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E2" w:rsidRPr="00241CDB" w:rsidRDefault="00241CDB">
      <w:pPr>
        <w:rPr>
          <w:lang w:val="ru-RU"/>
        </w:rPr>
        <w:sectPr w:rsidR="003A64E2" w:rsidRPr="00241CDB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6626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105525" cy="873121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3993" t="15385" r="35061" b="5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731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2" w:name="block-102066268"/>
      <w:bookmarkEnd w:id="0"/>
      <w:bookmarkEnd w:id="1"/>
      <w:r w:rsidRPr="00241CD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241CD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241CDB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</w:t>
      </w:r>
      <w:proofErr w:type="gramStart"/>
      <w:r w:rsidRPr="00241CD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41CD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241CD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241CDB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ого мира, развивается понимание </w:t>
      </w:r>
      <w:proofErr w:type="gramStart"/>
      <w:r w:rsidRPr="00241CDB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241CDB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241CDB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Важную часть курса занимает изучение геометрического и </w:t>
      </w:r>
      <w:proofErr w:type="gramStart"/>
      <w:r w:rsidRPr="00241CDB">
        <w:rPr>
          <w:rFonts w:ascii="Times New Roman" w:hAnsi="Times New Roman"/>
          <w:color w:val="000000"/>
          <w:sz w:val="28"/>
          <w:lang w:val="ru-RU"/>
        </w:rPr>
        <w:t>биномиального</w:t>
      </w:r>
      <w:proofErr w:type="gramEnd"/>
      <w:r w:rsidRPr="00241CDB">
        <w:rPr>
          <w:rFonts w:ascii="Times New Roman" w:hAnsi="Times New Roman"/>
          <w:color w:val="000000"/>
          <w:sz w:val="28"/>
          <w:lang w:val="ru-RU"/>
        </w:rPr>
        <w:t xml:space="preserve"> распределений и знакомство с их непрерывными аналог</w:t>
      </w:r>
      <w:r w:rsidRPr="00241CDB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241C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241CDB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241CDB">
        <w:rPr>
          <w:rFonts w:ascii="Times New Roman" w:hAnsi="Times New Roman"/>
          <w:color w:val="000000"/>
          <w:sz w:val="28"/>
          <w:lang w:val="ru-RU"/>
        </w:rPr>
        <w:t>ельное изучение материала без доказатель</w:t>
      </w:r>
      <w:proofErr w:type="gramStart"/>
      <w:r w:rsidRPr="00241CDB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241CDB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241CDB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3A64E2" w:rsidRPr="00241CDB" w:rsidRDefault="003A64E2">
      <w:pPr>
        <w:rPr>
          <w:lang w:val="ru-RU"/>
        </w:rPr>
        <w:sectPr w:rsidR="003A64E2" w:rsidRPr="00241CDB">
          <w:pgSz w:w="11906" w:h="16383"/>
          <w:pgMar w:top="1134" w:right="850" w:bottom="1134" w:left="1701" w:header="720" w:footer="720" w:gutter="0"/>
          <w:cols w:space="720"/>
        </w:sectPr>
      </w:pPr>
    </w:p>
    <w:p w:rsidR="003A64E2" w:rsidRPr="00241CDB" w:rsidRDefault="008D71EE">
      <w:pPr>
        <w:spacing w:after="0"/>
        <w:ind w:left="120"/>
        <w:rPr>
          <w:lang w:val="ru-RU"/>
        </w:rPr>
      </w:pPr>
      <w:bookmarkStart w:id="6" w:name="_Toc118726611"/>
      <w:bookmarkStart w:id="7" w:name="block-102066272"/>
      <w:bookmarkEnd w:id="2"/>
      <w:bookmarkEnd w:id="6"/>
      <w:r w:rsidRPr="00241CD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241CDB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:rsidR="003A64E2" w:rsidRPr="00241CDB" w:rsidRDefault="003A64E2">
      <w:pPr>
        <w:spacing w:after="0"/>
        <w:ind w:left="120"/>
        <w:rPr>
          <w:lang w:val="ru-RU"/>
        </w:rPr>
      </w:pPr>
    </w:p>
    <w:p w:rsidR="003A64E2" w:rsidRPr="00241CDB" w:rsidRDefault="008D71EE">
      <w:pPr>
        <w:spacing w:after="0"/>
        <w:ind w:left="12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A64E2" w:rsidRPr="00241CDB" w:rsidRDefault="003A64E2">
      <w:pPr>
        <w:spacing w:after="0"/>
        <w:ind w:left="120"/>
        <w:jc w:val="both"/>
        <w:rPr>
          <w:lang w:val="ru-RU"/>
        </w:rPr>
      </w:pP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3A64E2" w:rsidRDefault="008D71EE">
      <w:pPr>
        <w:spacing w:after="0"/>
        <w:ind w:firstLine="600"/>
        <w:jc w:val="both"/>
      </w:pPr>
      <w:r w:rsidRPr="00241CDB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Диаграммы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Эйлера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вероятностей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Комбинаторное правило </w:t>
      </w:r>
      <w:r w:rsidRPr="00241CDB">
        <w:rPr>
          <w:rFonts w:ascii="Times New Roman" w:hAnsi="Times New Roman"/>
          <w:color w:val="000000"/>
          <w:sz w:val="28"/>
          <w:lang w:val="ru-RU"/>
        </w:rPr>
        <w:t>умножения. Перестановки и факториал. Число сочетаний. Треугольник Паскаля. Формула бинома Ньютона.</w:t>
      </w: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лли. </w:t>
      </w: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241CDB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241CDB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3A64E2" w:rsidRPr="00241CDB" w:rsidRDefault="003A64E2">
      <w:pPr>
        <w:spacing w:after="0"/>
        <w:ind w:left="120"/>
        <w:jc w:val="both"/>
        <w:rPr>
          <w:lang w:val="ru-RU"/>
        </w:rPr>
      </w:pPr>
    </w:p>
    <w:p w:rsidR="003A64E2" w:rsidRPr="00241CDB" w:rsidRDefault="008D71EE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241CD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A64E2" w:rsidRPr="00241CDB" w:rsidRDefault="003A64E2">
      <w:pPr>
        <w:spacing w:after="0"/>
        <w:ind w:left="120"/>
        <w:jc w:val="both"/>
        <w:rPr>
          <w:lang w:val="ru-RU"/>
        </w:rPr>
      </w:pP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241CDB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</w:t>
      </w:r>
      <w:r w:rsidRPr="00241CDB">
        <w:rPr>
          <w:rFonts w:ascii="Times New Roman" w:hAnsi="Times New Roman"/>
          <w:color w:val="000000"/>
          <w:sz w:val="28"/>
          <w:lang w:val="ru-RU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241CDB">
        <w:rPr>
          <w:rFonts w:ascii="Times New Roman" w:hAnsi="Times New Roman"/>
          <w:color w:val="000000"/>
          <w:sz w:val="28"/>
          <w:lang w:val="ru-RU"/>
        </w:rPr>
        <w:t>миального распределений.</w:t>
      </w: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3A64E2" w:rsidRPr="00241CDB" w:rsidRDefault="008D71EE">
      <w:pPr>
        <w:spacing w:after="0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ом распределении. </w:t>
      </w:r>
    </w:p>
    <w:p w:rsidR="003A64E2" w:rsidRPr="00241CDB" w:rsidRDefault="003A64E2">
      <w:pPr>
        <w:rPr>
          <w:lang w:val="ru-RU"/>
        </w:rPr>
        <w:sectPr w:rsidR="003A64E2" w:rsidRPr="00241CDB">
          <w:pgSz w:w="11906" w:h="16383"/>
          <w:pgMar w:top="1134" w:right="850" w:bottom="1134" w:left="1701" w:header="720" w:footer="720" w:gutter="0"/>
          <w:cols w:space="720"/>
        </w:sect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102066271"/>
      <w:bookmarkEnd w:id="7"/>
      <w:bookmarkEnd w:id="10"/>
      <w:r w:rsidRPr="00241C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241C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</w:t>
      </w:r>
      <w:r w:rsidRPr="00241CDB">
        <w:rPr>
          <w:rFonts w:ascii="Times New Roman" w:hAnsi="Times New Roman"/>
          <w:color w:val="000000"/>
          <w:sz w:val="28"/>
          <w:lang w:val="ru-RU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 w:rsidRPr="00241CDB">
        <w:rPr>
          <w:rFonts w:ascii="Times New Roman" w:hAnsi="Times New Roman"/>
          <w:color w:val="000000"/>
          <w:sz w:val="28"/>
          <w:lang w:val="ru-RU"/>
        </w:rPr>
        <w:t>кциями и назначением.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3A64E2" w:rsidRPr="00241CDB" w:rsidRDefault="008D71E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 w:rsidRPr="00241CDB">
        <w:rPr>
          <w:rFonts w:ascii="Times New Roman" w:hAnsi="Times New Roman"/>
          <w:color w:val="000000"/>
          <w:sz w:val="28"/>
          <w:lang w:val="ru-RU"/>
        </w:rPr>
        <w:t>использованию этих достижений в других науках, технологиях, сферах экономики.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сформированностью нравственного сознания, этического поведения, связанного с практическим </w:t>
      </w:r>
      <w:r w:rsidRPr="00241CDB">
        <w:rPr>
          <w:rFonts w:ascii="Times New Roman" w:hAnsi="Times New Roman"/>
          <w:color w:val="000000"/>
          <w:sz w:val="28"/>
          <w:lang w:val="ru-RU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241CDB">
        <w:rPr>
          <w:rFonts w:ascii="Times New Roman" w:hAnsi="Times New Roman"/>
          <w:color w:val="000000"/>
          <w:sz w:val="28"/>
          <w:lang w:val="ru-RU"/>
        </w:rPr>
        <w:t>ий; восприимчивостью к математическим аспектам различных видов искусства.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1CDB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241CDB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</w:t>
      </w:r>
      <w:r w:rsidRPr="00241CDB">
        <w:rPr>
          <w:rFonts w:ascii="Times New Roman" w:hAnsi="Times New Roman"/>
          <w:color w:val="000000"/>
          <w:sz w:val="28"/>
          <w:lang w:val="ru-RU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</w:t>
      </w:r>
      <w:r w:rsidRPr="00241CDB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241CDB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 w:rsidRPr="00241CDB">
        <w:rPr>
          <w:rFonts w:ascii="Times New Roman" w:hAnsi="Times New Roman"/>
          <w:color w:val="000000"/>
          <w:sz w:val="28"/>
          <w:lang w:val="ru-RU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241CD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41CD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41CDB">
        <w:rPr>
          <w:rFonts w:ascii="Times New Roman" w:hAnsi="Times New Roman"/>
          <w:color w:val="000000"/>
          <w:sz w:val="28"/>
          <w:lang w:val="ru-RU"/>
        </w:rPr>
        <w:t xml:space="preserve"> результаты освое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ния программы учебного предмета «Математика» характеризуются овладением универсальными </w:t>
      </w:r>
      <w:r w:rsidRPr="00241CD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41CD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>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241CDB">
        <w:rPr>
          <w:rFonts w:ascii="Times New Roman" w:hAnsi="Times New Roman"/>
          <w:color w:val="000000"/>
          <w:sz w:val="28"/>
          <w:lang w:val="ru-RU"/>
        </w:rPr>
        <w:t>.</w:t>
      </w:r>
    </w:p>
    <w:p w:rsidR="003A64E2" w:rsidRDefault="008D71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64E2" w:rsidRPr="00241CDB" w:rsidRDefault="008D71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</w:t>
      </w:r>
      <w:r w:rsidRPr="00241CDB">
        <w:rPr>
          <w:rFonts w:ascii="Times New Roman" w:hAnsi="Times New Roman"/>
          <w:color w:val="000000"/>
          <w:sz w:val="28"/>
          <w:lang w:val="ru-RU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3A64E2" w:rsidRPr="00241CDB" w:rsidRDefault="008D71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</w:t>
      </w:r>
      <w:r w:rsidRPr="00241CDB">
        <w:rPr>
          <w:rFonts w:ascii="Times New Roman" w:hAnsi="Times New Roman"/>
          <w:color w:val="000000"/>
          <w:sz w:val="28"/>
          <w:lang w:val="ru-RU"/>
        </w:rPr>
        <w:t>вывать суждения: утвердительные и отрицательные, единичные, частные и общие; условные;</w:t>
      </w:r>
    </w:p>
    <w:p w:rsidR="003A64E2" w:rsidRPr="00241CDB" w:rsidRDefault="008D71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241CDB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иворечий; </w:t>
      </w:r>
    </w:p>
    <w:p w:rsidR="003A64E2" w:rsidRPr="00241CDB" w:rsidRDefault="008D71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A64E2" w:rsidRPr="00241CDB" w:rsidRDefault="008D71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римеры и </w:t>
      </w:r>
      <w:proofErr w:type="spellStart"/>
      <w:r w:rsidRPr="00241CD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41CDB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3A64E2" w:rsidRPr="00241CDB" w:rsidRDefault="008D71E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A64E2" w:rsidRDefault="008D71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</w:t>
      </w:r>
      <w:r>
        <w:rPr>
          <w:rFonts w:ascii="Times New Roman" w:hAnsi="Times New Roman"/>
          <w:b/>
          <w:color w:val="000000"/>
          <w:sz w:val="28"/>
        </w:rPr>
        <w:t>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64E2" w:rsidRPr="00241CDB" w:rsidRDefault="008D71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A64E2" w:rsidRPr="00241CDB" w:rsidRDefault="008D71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</w:t>
      </w:r>
      <w:r w:rsidRPr="00241CDB">
        <w:rPr>
          <w:rFonts w:ascii="Times New Roman" w:hAnsi="Times New Roman"/>
          <w:color w:val="000000"/>
          <w:sz w:val="28"/>
          <w:lang w:val="ru-RU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A64E2" w:rsidRPr="00241CDB" w:rsidRDefault="008D71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</w:t>
      </w:r>
      <w:r w:rsidRPr="00241CDB">
        <w:rPr>
          <w:rFonts w:ascii="Times New Roman" w:hAnsi="Times New Roman"/>
          <w:color w:val="000000"/>
          <w:sz w:val="28"/>
          <w:lang w:val="ru-RU"/>
        </w:rPr>
        <w:t>людения, исследования, оценивать достоверность полученных результатов, выводов и обобщений;</w:t>
      </w:r>
    </w:p>
    <w:p w:rsidR="003A64E2" w:rsidRPr="00241CDB" w:rsidRDefault="008D71E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A64E2" w:rsidRDefault="008D71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64E2" w:rsidRPr="00241CDB" w:rsidRDefault="008D71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</w:t>
      </w:r>
      <w:r w:rsidRPr="00241CDB">
        <w:rPr>
          <w:rFonts w:ascii="Times New Roman" w:hAnsi="Times New Roman"/>
          <w:color w:val="000000"/>
          <w:sz w:val="28"/>
          <w:lang w:val="ru-RU"/>
        </w:rPr>
        <w:t>ных, необходимых для ответа на вопрос и для решения задачи;</w:t>
      </w:r>
    </w:p>
    <w:p w:rsidR="003A64E2" w:rsidRPr="00241CDB" w:rsidRDefault="008D71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A64E2" w:rsidRPr="00241CDB" w:rsidRDefault="008D71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структурировать информацию, представлять её </w:t>
      </w:r>
      <w:r w:rsidRPr="00241CDB">
        <w:rPr>
          <w:rFonts w:ascii="Times New Roman" w:hAnsi="Times New Roman"/>
          <w:color w:val="000000"/>
          <w:sz w:val="28"/>
          <w:lang w:val="ru-RU"/>
        </w:rPr>
        <w:t>в различных формах, иллюстрировать графически;</w:t>
      </w:r>
    </w:p>
    <w:p w:rsidR="003A64E2" w:rsidRPr="00241CDB" w:rsidRDefault="008D71E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41CDB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241CDB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241CDB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3A64E2" w:rsidRDefault="008D71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64E2" w:rsidRPr="00241CDB" w:rsidRDefault="008D71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3A64E2" w:rsidRPr="00241CDB" w:rsidRDefault="008D71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241CDB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241CDB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3A64E2" w:rsidRPr="00241CDB" w:rsidRDefault="008D71E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3A64E2" w:rsidRDefault="008D71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64E2" w:rsidRPr="00241CDB" w:rsidRDefault="008D71E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241CDB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241CDB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3A64E2" w:rsidRPr="00241CDB" w:rsidRDefault="008D71E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241CDB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41CDB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241CD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241CDB">
        <w:rPr>
          <w:rFonts w:ascii="Times New Roman" w:hAnsi="Times New Roman"/>
          <w:color w:val="000000"/>
          <w:sz w:val="28"/>
          <w:lang w:val="ru-RU"/>
        </w:rPr>
        <w:t>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241CDB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3A64E2" w:rsidRDefault="008D71E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A64E2" w:rsidRPr="00241CDB" w:rsidRDefault="008D71E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 w:rsidRPr="00241CD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A64E2" w:rsidRPr="00241CDB" w:rsidRDefault="008D71E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 w:rsidRPr="00241CDB">
        <w:rPr>
          <w:rFonts w:ascii="Times New Roman" w:hAnsi="Times New Roman"/>
          <w:color w:val="000000"/>
          <w:sz w:val="28"/>
          <w:lang w:val="ru-RU"/>
        </w:rPr>
        <w:t>выявленных трудностей;</w:t>
      </w:r>
    </w:p>
    <w:p w:rsidR="003A64E2" w:rsidRPr="00241CDB" w:rsidRDefault="008D71E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241CD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41CDB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241CD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241CD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Читать и строить табли</w:t>
      </w:r>
      <w:r w:rsidRPr="00241CDB">
        <w:rPr>
          <w:rFonts w:ascii="Times New Roman" w:hAnsi="Times New Roman"/>
          <w:color w:val="000000"/>
          <w:sz w:val="28"/>
          <w:lang w:val="ru-RU"/>
        </w:rPr>
        <w:t>цы и диаграммы.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опыта.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сти событий в серии испытаний Бернулли.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left="120"/>
        <w:jc w:val="both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3A64E2" w:rsidRPr="00241CDB" w:rsidRDefault="003A64E2">
      <w:pPr>
        <w:spacing w:after="0" w:line="264" w:lineRule="auto"/>
        <w:ind w:left="120"/>
        <w:jc w:val="both"/>
        <w:rPr>
          <w:lang w:val="ru-RU"/>
        </w:rPr>
      </w:pP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Оперировать пон</w:t>
      </w:r>
      <w:r w:rsidRPr="00241CDB">
        <w:rPr>
          <w:rFonts w:ascii="Times New Roman" w:hAnsi="Times New Roman"/>
          <w:color w:val="000000"/>
          <w:sz w:val="28"/>
          <w:lang w:val="ru-RU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3A64E2" w:rsidRPr="00241CDB" w:rsidRDefault="008D71EE">
      <w:pPr>
        <w:spacing w:after="0" w:line="264" w:lineRule="auto"/>
        <w:ind w:firstLine="600"/>
        <w:jc w:val="both"/>
        <w:rPr>
          <w:lang w:val="ru-RU"/>
        </w:rPr>
      </w:pPr>
      <w:r w:rsidRPr="00241CDB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</w:t>
      </w:r>
      <w:r w:rsidRPr="00241CDB">
        <w:rPr>
          <w:rFonts w:ascii="Times New Roman" w:hAnsi="Times New Roman"/>
          <w:color w:val="000000"/>
          <w:sz w:val="28"/>
          <w:lang w:val="ru-RU"/>
        </w:rPr>
        <w:t>ении.</w:t>
      </w:r>
    </w:p>
    <w:p w:rsidR="003A64E2" w:rsidRPr="00241CDB" w:rsidRDefault="003A64E2">
      <w:pPr>
        <w:rPr>
          <w:lang w:val="ru-RU"/>
        </w:rPr>
        <w:sectPr w:rsidR="003A64E2" w:rsidRPr="00241CDB">
          <w:pgSz w:w="11906" w:h="16383"/>
          <w:pgMar w:top="1134" w:right="850" w:bottom="1134" w:left="1701" w:header="720" w:footer="720" w:gutter="0"/>
          <w:cols w:space="720"/>
        </w:sectPr>
      </w:pPr>
    </w:p>
    <w:p w:rsidR="003A64E2" w:rsidRDefault="008D71EE">
      <w:pPr>
        <w:spacing w:after="0"/>
        <w:ind w:left="120"/>
      </w:pPr>
      <w:bookmarkStart w:id="16" w:name="block-102066269"/>
      <w:bookmarkEnd w:id="11"/>
      <w:r w:rsidRPr="00241C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64E2" w:rsidRDefault="008D71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4491"/>
        <w:gridCol w:w="1505"/>
        <w:gridCol w:w="1841"/>
        <w:gridCol w:w="1910"/>
        <w:gridCol w:w="3252"/>
      </w:tblGrid>
      <w:tr w:rsidR="003A64E2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и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вероятность, дерево случайного опыта, формула полной вероятности и независимость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A64E2" w:rsidRDefault="003A64E2"/>
        </w:tc>
      </w:tr>
    </w:tbl>
    <w:p w:rsidR="003A64E2" w:rsidRDefault="003A64E2">
      <w:pPr>
        <w:sectPr w:rsidR="003A6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64E2" w:rsidRDefault="008D71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0"/>
        <w:gridCol w:w="4337"/>
        <w:gridCol w:w="1547"/>
        <w:gridCol w:w="1841"/>
        <w:gridCol w:w="1910"/>
        <w:gridCol w:w="3265"/>
      </w:tblGrid>
      <w:tr w:rsidR="003A64E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</w:tr>
      <w:tr w:rsidR="003A64E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1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A64E2" w:rsidRDefault="003A64E2"/>
        </w:tc>
      </w:tr>
    </w:tbl>
    <w:p w:rsidR="003A64E2" w:rsidRDefault="003A64E2">
      <w:pPr>
        <w:sectPr w:rsidR="003A6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64E2" w:rsidRDefault="003A64E2">
      <w:pPr>
        <w:sectPr w:rsidR="003A6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64E2" w:rsidRDefault="008D71EE">
      <w:pPr>
        <w:spacing w:after="0"/>
        <w:ind w:left="120"/>
      </w:pPr>
      <w:bookmarkStart w:id="17" w:name="block-10206627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A64E2" w:rsidRDefault="008D71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8"/>
        <w:gridCol w:w="3558"/>
        <w:gridCol w:w="1179"/>
        <w:gridCol w:w="1841"/>
        <w:gridCol w:w="1910"/>
        <w:gridCol w:w="1347"/>
        <w:gridCol w:w="3277"/>
      </w:tblGrid>
      <w:tr w:rsidR="003A64E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дисперсия,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https://m.edsoo.ru/B2H5Z3G7M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2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3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Треугольник Паскаля. Формула бинома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работа с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4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64E2" w:rsidRDefault="003A64E2"/>
        </w:tc>
      </w:tr>
    </w:tbl>
    <w:p w:rsidR="003A64E2" w:rsidRDefault="003A64E2">
      <w:pPr>
        <w:sectPr w:rsidR="003A6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64E2" w:rsidRDefault="008D71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6"/>
        <w:gridCol w:w="3549"/>
        <w:gridCol w:w="1178"/>
        <w:gridCol w:w="1841"/>
        <w:gridCol w:w="1910"/>
        <w:gridCol w:w="1347"/>
        <w:gridCol w:w="3289"/>
      </w:tblGrid>
      <w:tr w:rsidR="003A64E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64E2" w:rsidRDefault="003A64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64E2" w:rsidRDefault="003A64E2"/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5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6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Опыты с равновозможными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Опыты с равновозможными элементарными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8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79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0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1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2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3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4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5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6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A64E2" w:rsidRDefault="003A64E2">
            <w:pPr>
              <w:spacing w:after="0"/>
              <w:ind w:left="135"/>
            </w:pPr>
            <w:hyperlink r:id="rId87">
              <w:r w:rsidR="008D71EE"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3A64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64E2" w:rsidRDefault="003A64E2"/>
        </w:tc>
      </w:tr>
    </w:tbl>
    <w:p w:rsidR="003A64E2" w:rsidRDefault="003A64E2">
      <w:pPr>
        <w:sectPr w:rsidR="003A6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64E2" w:rsidRDefault="003A64E2">
      <w:pPr>
        <w:sectPr w:rsidR="003A64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64E2" w:rsidRPr="00241CDB" w:rsidRDefault="008D71EE">
      <w:pPr>
        <w:spacing w:before="199" w:after="199"/>
        <w:ind w:left="120"/>
        <w:rPr>
          <w:lang w:val="ru-RU"/>
        </w:rPr>
      </w:pPr>
      <w:bookmarkStart w:id="18" w:name="block-102066274"/>
      <w:bookmarkEnd w:id="17"/>
      <w:r w:rsidRPr="00241CD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A64E2" w:rsidRPr="00241CDB" w:rsidRDefault="003A64E2">
      <w:pPr>
        <w:spacing w:before="199" w:after="199"/>
        <w:ind w:left="120"/>
        <w:rPr>
          <w:lang w:val="ru-RU"/>
        </w:rPr>
      </w:pPr>
    </w:p>
    <w:p w:rsidR="003A64E2" w:rsidRDefault="008D71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A64E2" w:rsidRDefault="003A64E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92"/>
              <w:rPr>
                <w:lang w:val="ru-RU"/>
              </w:rPr>
            </w:pPr>
            <w:r w:rsidRPr="00241C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A64E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среднее арифметическое,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медиана, наибольшее, наименьшее значение, размах массива числовых данных</w:t>
            </w:r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а и формулой сложения вероятностей при решении задач</w:t>
            </w:r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комбинаторное правило умножения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</w:t>
            </w:r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3A64E2" w:rsidRPr="00241C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Опе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рировать понятиями: случайная величина, распределение вероятностей, диаграмма распределения</w:t>
            </w:r>
          </w:p>
        </w:tc>
      </w:tr>
    </w:tbl>
    <w:p w:rsidR="003A64E2" w:rsidRPr="00241CDB" w:rsidRDefault="003A64E2">
      <w:pPr>
        <w:spacing w:after="0"/>
        <w:ind w:left="120"/>
        <w:rPr>
          <w:lang w:val="ru-RU"/>
        </w:rPr>
      </w:pPr>
    </w:p>
    <w:p w:rsidR="003A64E2" w:rsidRDefault="008D71E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A64E2" w:rsidRDefault="003A64E2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3A64E2" w:rsidRPr="00241CDB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92"/>
              <w:rPr>
                <w:lang w:val="ru-RU"/>
              </w:rPr>
            </w:pPr>
            <w:r w:rsidRPr="00241C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A64E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3A64E2" w:rsidRPr="00241CDB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примеры того, как применяется математическое ожидание случайной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величины, находить математическое ожидание по данному распределению</w:t>
            </w:r>
          </w:p>
        </w:tc>
      </w:tr>
      <w:tr w:rsidR="003A64E2" w:rsidRPr="00241CDB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3A64E2" w:rsidRPr="00241CDB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3A64E2" w:rsidRPr="00241CDB" w:rsidRDefault="003A64E2">
      <w:pPr>
        <w:spacing w:after="0"/>
        <w:ind w:left="120"/>
        <w:rPr>
          <w:lang w:val="ru-RU"/>
        </w:rPr>
      </w:pPr>
    </w:p>
    <w:p w:rsidR="003A64E2" w:rsidRPr="00241CDB" w:rsidRDefault="003A64E2">
      <w:pPr>
        <w:spacing w:after="0"/>
        <w:ind w:left="120"/>
        <w:rPr>
          <w:lang w:val="ru-RU"/>
        </w:rPr>
      </w:pPr>
    </w:p>
    <w:p w:rsidR="003A64E2" w:rsidRPr="00241CDB" w:rsidRDefault="003A64E2">
      <w:pPr>
        <w:spacing w:after="0"/>
        <w:ind w:left="120"/>
        <w:rPr>
          <w:lang w:val="ru-RU"/>
        </w:rPr>
      </w:pPr>
    </w:p>
    <w:p w:rsidR="003A64E2" w:rsidRPr="00241CDB" w:rsidRDefault="003A64E2">
      <w:pPr>
        <w:rPr>
          <w:lang w:val="ru-RU"/>
        </w:rPr>
        <w:sectPr w:rsidR="003A64E2" w:rsidRPr="00241CDB">
          <w:pgSz w:w="11906" w:h="16383"/>
          <w:pgMar w:top="1134" w:right="850" w:bottom="1134" w:left="1701" w:header="720" w:footer="720" w:gutter="0"/>
          <w:cols w:space="720"/>
        </w:sectPr>
      </w:pPr>
    </w:p>
    <w:p w:rsidR="003A64E2" w:rsidRDefault="008D71EE">
      <w:pPr>
        <w:spacing w:before="199" w:after="199" w:line="336" w:lineRule="auto"/>
        <w:ind w:left="120"/>
      </w:pPr>
      <w:bookmarkStart w:id="19" w:name="block-10206627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A64E2" w:rsidRDefault="003A64E2">
      <w:pPr>
        <w:spacing w:before="199" w:after="199" w:line="336" w:lineRule="auto"/>
        <w:ind w:left="120"/>
      </w:pPr>
    </w:p>
    <w:p w:rsidR="003A64E2" w:rsidRDefault="008D71E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A64E2" w:rsidRDefault="003A64E2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8632"/>
      </w:tblGrid>
      <w:tr w:rsidR="003A64E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A64E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3A64E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</w:t>
            </w:r>
            <w:r>
              <w:rPr>
                <w:rFonts w:ascii="Times New Roman" w:hAnsi="Times New Roman"/>
                <w:color w:val="000000"/>
                <w:sz w:val="24"/>
              </w:rPr>
              <w:t>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3A64E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3A64E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3A64E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3A64E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234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3A64E2" w:rsidRDefault="003A64E2">
      <w:pPr>
        <w:spacing w:after="0" w:line="336" w:lineRule="auto"/>
        <w:ind w:left="120"/>
      </w:pPr>
    </w:p>
    <w:p w:rsidR="003A64E2" w:rsidRDefault="008D71E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A64E2" w:rsidRDefault="003A64E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8545"/>
      </w:tblGrid>
      <w:tr w:rsidR="003A64E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A64E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3A64E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3A64E2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 w:line="336" w:lineRule="auto"/>
              <w:ind w:left="172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3A64E2" w:rsidRDefault="003A64E2">
      <w:pPr>
        <w:spacing w:after="0" w:line="336" w:lineRule="auto"/>
        <w:ind w:left="120"/>
      </w:pPr>
    </w:p>
    <w:p w:rsidR="003A64E2" w:rsidRDefault="003A64E2">
      <w:pPr>
        <w:sectPr w:rsidR="003A64E2">
          <w:pgSz w:w="11906" w:h="16383"/>
          <w:pgMar w:top="1134" w:right="850" w:bottom="1134" w:left="1701" w:header="720" w:footer="720" w:gutter="0"/>
          <w:cols w:space="720"/>
        </w:sectPr>
      </w:pPr>
    </w:p>
    <w:p w:rsidR="003A64E2" w:rsidRPr="00241CDB" w:rsidRDefault="008D71EE">
      <w:pPr>
        <w:spacing w:before="199" w:after="199"/>
        <w:ind w:left="120"/>
        <w:rPr>
          <w:lang w:val="ru-RU"/>
        </w:rPr>
      </w:pPr>
      <w:bookmarkStart w:id="20" w:name="block-102066276"/>
      <w:bookmarkEnd w:id="19"/>
      <w:r w:rsidRPr="00241CD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</w:t>
      </w:r>
      <w:r w:rsidRPr="00241CDB">
        <w:rPr>
          <w:rFonts w:ascii="Times New Roman" w:hAnsi="Times New Roman"/>
          <w:b/>
          <w:color w:val="000000"/>
          <w:sz w:val="28"/>
          <w:lang w:val="ru-RU"/>
        </w:rPr>
        <w:t>ЬНОЙ ПРОГРАММЫ СРЕДНЕГО ОБЩЕГО ОБРАЗОВАНИЯ</w:t>
      </w:r>
    </w:p>
    <w:p w:rsidR="003A64E2" w:rsidRPr="00241CDB" w:rsidRDefault="003A64E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3A64E2" w:rsidRPr="00241CDB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конт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рпримеры</w:t>
            </w:r>
            <w:proofErr w:type="spell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зличными способами; использовать графы при решении задач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наименьшее общее кратное, алгоритм Евклида при решении задач;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а и системы с помощью различных приёмов; решать уравнения, неравенства и системы с параметром;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кции;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полученный результат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в;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от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рических понятий и величин, решать связанные с ними практические задачи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ные оси или основанию, сечение шара, плоскость, касающаяся сферы, цилиндра, конуса;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ходимые дополнительные построения</w:t>
            </w:r>
            <w:proofErr w:type="gramEnd"/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дра, конуса, шара; умение находить отношение объёмов подобных фигур</w:t>
            </w:r>
            <w:proofErr w:type="gramEnd"/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3A64E2" w:rsidRPr="00241CDB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мание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3A64E2" w:rsidRPr="00241CDB" w:rsidRDefault="003A64E2">
      <w:pPr>
        <w:rPr>
          <w:lang w:val="ru-RU"/>
        </w:rPr>
        <w:sectPr w:rsidR="003A64E2" w:rsidRPr="00241CDB">
          <w:pgSz w:w="11906" w:h="16383"/>
          <w:pgMar w:top="1134" w:right="850" w:bottom="1134" w:left="1701" w:header="720" w:footer="720" w:gutter="0"/>
          <w:cols w:space="720"/>
        </w:sectPr>
      </w:pPr>
    </w:p>
    <w:p w:rsidR="003A64E2" w:rsidRPr="00241CDB" w:rsidRDefault="008D71EE">
      <w:pPr>
        <w:spacing w:before="199" w:after="199"/>
        <w:ind w:left="120"/>
        <w:rPr>
          <w:lang w:val="ru-RU"/>
        </w:rPr>
      </w:pPr>
      <w:bookmarkStart w:id="21" w:name="block-102066277"/>
      <w:bookmarkEnd w:id="20"/>
      <w:r w:rsidRPr="00241CD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</w:t>
      </w:r>
      <w:r w:rsidRPr="00241CDB">
        <w:rPr>
          <w:rFonts w:ascii="Times New Roman" w:hAnsi="Times New Roman"/>
          <w:b/>
          <w:color w:val="000000"/>
          <w:sz w:val="28"/>
          <w:lang w:val="ru-RU"/>
        </w:rPr>
        <w:t>ЛЕМЕНТОВ СОДЕРЖАНИЯ, ПРОВЕРЯЕМЫХ НА ЕГЭ ПО МАТЕМАТИКЕ</w:t>
      </w:r>
    </w:p>
    <w:p w:rsidR="003A64E2" w:rsidRPr="00241CDB" w:rsidRDefault="003A64E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8800"/>
      </w:tblGrid>
      <w:tr w:rsidR="003A64E2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 w:rsidRPr="00241CD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бесконечные периодические дроби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ового аргумента. Арксинус, арккосинус, арктангенс числового аргумента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Уравнения,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системы с параметрами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показателем. Её </w:t>
            </w:r>
            <w:proofErr w:type="spellStart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ий, непрерывных на отрезке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jc w:val="both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</w:t>
            </w: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– Венна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A64E2" w:rsidRPr="00241C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Pr="00241CDB" w:rsidRDefault="008D71EE">
            <w:pPr>
              <w:spacing w:after="0"/>
              <w:ind w:left="135"/>
              <w:rPr>
                <w:lang w:val="ru-RU"/>
              </w:rPr>
            </w:pPr>
            <w:r w:rsidRPr="00241CDB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3A64E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3A64E2" w:rsidRDefault="008D71E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3A64E2" w:rsidRDefault="003A64E2">
      <w:pPr>
        <w:spacing w:after="0"/>
        <w:ind w:left="120"/>
      </w:pPr>
    </w:p>
    <w:p w:rsidR="003A64E2" w:rsidRDefault="003A64E2">
      <w:pPr>
        <w:sectPr w:rsidR="003A64E2">
          <w:pgSz w:w="11906" w:h="16383"/>
          <w:pgMar w:top="1134" w:right="850" w:bottom="1134" w:left="1701" w:header="720" w:footer="720" w:gutter="0"/>
          <w:cols w:space="720"/>
        </w:sectPr>
      </w:pPr>
    </w:p>
    <w:p w:rsidR="003A64E2" w:rsidRDefault="008D71EE">
      <w:pPr>
        <w:spacing w:after="0"/>
        <w:ind w:left="120"/>
      </w:pPr>
      <w:bookmarkStart w:id="22" w:name="block-102066273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A64E2" w:rsidRDefault="008D71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A64E2" w:rsidRDefault="003A64E2">
      <w:pPr>
        <w:spacing w:after="0" w:line="480" w:lineRule="auto"/>
        <w:ind w:left="120"/>
      </w:pPr>
    </w:p>
    <w:p w:rsidR="003A64E2" w:rsidRDefault="003A64E2">
      <w:pPr>
        <w:spacing w:after="0" w:line="480" w:lineRule="auto"/>
        <w:ind w:left="120"/>
      </w:pPr>
    </w:p>
    <w:p w:rsidR="003A64E2" w:rsidRDefault="003A64E2">
      <w:pPr>
        <w:spacing w:after="0"/>
        <w:ind w:left="120"/>
      </w:pPr>
    </w:p>
    <w:p w:rsidR="003A64E2" w:rsidRDefault="008D71E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A64E2" w:rsidRDefault="003A64E2">
      <w:pPr>
        <w:spacing w:after="0" w:line="480" w:lineRule="auto"/>
        <w:ind w:left="120"/>
      </w:pPr>
    </w:p>
    <w:p w:rsidR="003A64E2" w:rsidRDefault="003A64E2">
      <w:pPr>
        <w:spacing w:after="0"/>
        <w:ind w:left="120"/>
      </w:pPr>
    </w:p>
    <w:p w:rsidR="003A64E2" w:rsidRPr="00241CDB" w:rsidRDefault="008D71EE">
      <w:pPr>
        <w:spacing w:after="0" w:line="480" w:lineRule="auto"/>
        <w:ind w:left="120"/>
        <w:rPr>
          <w:lang w:val="ru-RU"/>
        </w:rPr>
      </w:pPr>
      <w:r w:rsidRPr="00241CD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A64E2" w:rsidRPr="00241CDB" w:rsidRDefault="003A64E2">
      <w:pPr>
        <w:spacing w:after="0" w:line="480" w:lineRule="auto"/>
        <w:ind w:left="120"/>
        <w:rPr>
          <w:lang w:val="ru-RU"/>
        </w:rPr>
      </w:pPr>
    </w:p>
    <w:p w:rsidR="003A64E2" w:rsidRPr="00241CDB" w:rsidRDefault="003A64E2">
      <w:pPr>
        <w:rPr>
          <w:lang w:val="ru-RU"/>
        </w:rPr>
        <w:sectPr w:rsidR="003A64E2" w:rsidRPr="00241CDB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8D71EE" w:rsidRPr="00241CDB" w:rsidRDefault="008D71EE">
      <w:pPr>
        <w:rPr>
          <w:lang w:val="ru-RU"/>
        </w:rPr>
      </w:pPr>
    </w:p>
    <w:sectPr w:rsidR="008D71EE" w:rsidRPr="00241CDB" w:rsidSect="003A64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A591D"/>
    <w:multiLevelType w:val="multilevel"/>
    <w:tmpl w:val="D08078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5F72D0"/>
    <w:multiLevelType w:val="multilevel"/>
    <w:tmpl w:val="EC54FD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DE2094"/>
    <w:multiLevelType w:val="multilevel"/>
    <w:tmpl w:val="FCA60A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9C44CD"/>
    <w:multiLevelType w:val="multilevel"/>
    <w:tmpl w:val="551EF9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901959"/>
    <w:multiLevelType w:val="multilevel"/>
    <w:tmpl w:val="626E7B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F92B95"/>
    <w:multiLevelType w:val="multilevel"/>
    <w:tmpl w:val="3718DA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4E2"/>
    <w:rsid w:val="00241CDB"/>
    <w:rsid w:val="003A64E2"/>
    <w:rsid w:val="008D7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A64E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A64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41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41C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M2J5K0H5M" TargetMode="External"/><Relationship Id="rId18" Type="http://schemas.openxmlformats.org/officeDocument/2006/relationships/hyperlink" Target="https://m.edsoo.ru/C3D3Q0M2U" TargetMode="External"/><Relationship Id="rId26" Type="http://schemas.openxmlformats.org/officeDocument/2006/relationships/hyperlink" Target="https://m.edsoo.ru/X1P6M4K6M" TargetMode="External"/><Relationship Id="rId39" Type="http://schemas.openxmlformats.org/officeDocument/2006/relationships/hyperlink" Target="https://m.edsoo.ru/J9B6Y4I0Y" TargetMode="External"/><Relationship Id="rId21" Type="http://schemas.openxmlformats.org/officeDocument/2006/relationships/hyperlink" Target="https://m.edsoo.ru/G4R8Q4P4N" TargetMode="External"/><Relationship Id="rId34" Type="http://schemas.openxmlformats.org/officeDocument/2006/relationships/hyperlink" Target="https://m.edsoo.ru/H7O4Z7B8C" TargetMode="External"/><Relationship Id="rId42" Type="http://schemas.openxmlformats.org/officeDocument/2006/relationships/hyperlink" Target="https://m.edsoo.ru/J5C0J8L0T" TargetMode="External"/><Relationship Id="rId47" Type="http://schemas.openxmlformats.org/officeDocument/2006/relationships/hyperlink" Target="https://m.edsoo.ru/W8N4N8U3D" TargetMode="External"/><Relationship Id="rId50" Type="http://schemas.openxmlformats.org/officeDocument/2006/relationships/hyperlink" Target="https://m.edsoo.ru/D7L3U8U7Q" TargetMode="External"/><Relationship Id="rId55" Type="http://schemas.openxmlformats.org/officeDocument/2006/relationships/hyperlink" Target="https://m.edsoo.ru/B9Q6C6R4R" TargetMode="External"/><Relationship Id="rId63" Type="http://schemas.openxmlformats.org/officeDocument/2006/relationships/hyperlink" Target="https://m.edsoo.ru/E0X8U9E2M" TargetMode="External"/><Relationship Id="rId68" Type="http://schemas.openxmlformats.org/officeDocument/2006/relationships/hyperlink" Target="https://m.edsoo.ru/J2W2W8I6M" TargetMode="External"/><Relationship Id="rId76" Type="http://schemas.openxmlformats.org/officeDocument/2006/relationships/hyperlink" Target="https://m.edsoo.ru/O7B0R6C1P" TargetMode="External"/><Relationship Id="rId84" Type="http://schemas.openxmlformats.org/officeDocument/2006/relationships/hyperlink" Target="https://m.edsoo.ru/I4D6M5N7V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M2V2G5N6F" TargetMode="External"/><Relationship Id="rId71" Type="http://schemas.openxmlformats.org/officeDocument/2006/relationships/hyperlink" Target="https://m.edsoo.ru/P2S1U8G3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W6D4V6D0B" TargetMode="External"/><Relationship Id="rId29" Type="http://schemas.openxmlformats.org/officeDocument/2006/relationships/hyperlink" Target="https://m.edsoo.ru/Z7F1R1O8Y" TargetMode="External"/><Relationship Id="rId11" Type="http://schemas.openxmlformats.org/officeDocument/2006/relationships/hyperlink" Target="https://m.edsoo.ru/X8W5P4C7C" TargetMode="External"/><Relationship Id="rId24" Type="http://schemas.openxmlformats.org/officeDocument/2006/relationships/hyperlink" Target="https://m.edsoo.ru/P7F5Y9X7R" TargetMode="External"/><Relationship Id="rId32" Type="http://schemas.openxmlformats.org/officeDocument/2006/relationships/hyperlink" Target="https://m.edsoo.ru/N7M6H8C2H" TargetMode="External"/><Relationship Id="rId37" Type="http://schemas.openxmlformats.org/officeDocument/2006/relationships/hyperlink" Target="https://m.edsoo.ru/B0S8O9X1Q" TargetMode="External"/><Relationship Id="rId40" Type="http://schemas.openxmlformats.org/officeDocument/2006/relationships/hyperlink" Target="https://m.edsoo.ru/U4S6E1A6G" TargetMode="External"/><Relationship Id="rId45" Type="http://schemas.openxmlformats.org/officeDocument/2006/relationships/hyperlink" Target="https://m.edsoo.ru/S7C3F3Y9A" TargetMode="External"/><Relationship Id="rId53" Type="http://schemas.openxmlformats.org/officeDocument/2006/relationships/hyperlink" Target="https://m.edsoo.ru/K6A4C0S1W" TargetMode="External"/><Relationship Id="rId58" Type="http://schemas.openxmlformats.org/officeDocument/2006/relationships/hyperlink" Target="https://m.edsoo.ru/R0P7B1A7G" TargetMode="External"/><Relationship Id="rId66" Type="http://schemas.openxmlformats.org/officeDocument/2006/relationships/hyperlink" Target="https://m.edsoo.ru/D1M6M1I9M" TargetMode="External"/><Relationship Id="rId74" Type="http://schemas.openxmlformats.org/officeDocument/2006/relationships/hyperlink" Target="https://m.edsoo.ru/M1S4A6G0D" TargetMode="External"/><Relationship Id="rId79" Type="http://schemas.openxmlformats.org/officeDocument/2006/relationships/hyperlink" Target="https://m.edsoo.ru/S1W7I1Z1K" TargetMode="External"/><Relationship Id="rId87" Type="http://schemas.openxmlformats.org/officeDocument/2006/relationships/hyperlink" Target="https://m.edsoo.ru/I9T6Z4Z5V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Q1Q0F1D8P" TargetMode="External"/><Relationship Id="rId82" Type="http://schemas.openxmlformats.org/officeDocument/2006/relationships/hyperlink" Target="https://m.edsoo.ru/S4M8X5N5B" TargetMode="External"/><Relationship Id="rId19" Type="http://schemas.openxmlformats.org/officeDocument/2006/relationships/hyperlink" Target="https://m.edsoo.ru/S1F0Y8H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3L8N0I1M" TargetMode="External"/><Relationship Id="rId14" Type="http://schemas.openxmlformats.org/officeDocument/2006/relationships/hyperlink" Target="https://m.edsoo.ru/Z9W8J5T9Z" TargetMode="External"/><Relationship Id="rId22" Type="http://schemas.openxmlformats.org/officeDocument/2006/relationships/hyperlink" Target="https://m.edsoo.ru/N8R1B6F5A" TargetMode="External"/><Relationship Id="rId27" Type="http://schemas.openxmlformats.org/officeDocument/2006/relationships/hyperlink" Target="https://m.edsoo.ru/B7E8A7P5S" TargetMode="External"/><Relationship Id="rId30" Type="http://schemas.openxmlformats.org/officeDocument/2006/relationships/hyperlink" Target="https://m.edsoo.ru/W5P4J8G5W" TargetMode="External"/><Relationship Id="rId35" Type="http://schemas.openxmlformats.org/officeDocument/2006/relationships/hyperlink" Target="https://m.edsoo.ru/V9T9D6X4E" TargetMode="External"/><Relationship Id="rId43" Type="http://schemas.openxmlformats.org/officeDocument/2006/relationships/hyperlink" Target="https://m.edsoo.ru/X7J8C6R0T" TargetMode="External"/><Relationship Id="rId48" Type="http://schemas.openxmlformats.org/officeDocument/2006/relationships/hyperlink" Target="https://m.edsoo.ru/X5K0T3H8W" TargetMode="External"/><Relationship Id="rId56" Type="http://schemas.openxmlformats.org/officeDocument/2006/relationships/hyperlink" Target="https://m.edsoo.ru/X3G9R6E0C" TargetMode="External"/><Relationship Id="rId64" Type="http://schemas.openxmlformats.org/officeDocument/2006/relationships/hyperlink" Target="https://m.edsoo.ru/U6I3B4A6E" TargetMode="External"/><Relationship Id="rId69" Type="http://schemas.openxmlformats.org/officeDocument/2006/relationships/hyperlink" Target="https://m.edsoo.ru/M0Y4Q4K9U" TargetMode="External"/><Relationship Id="rId77" Type="http://schemas.openxmlformats.org/officeDocument/2006/relationships/hyperlink" Target="https://m.edsoo.ru/I5J8W4C4H" TargetMode="External"/><Relationship Id="rId8" Type="http://schemas.openxmlformats.org/officeDocument/2006/relationships/hyperlink" Target="https://m.edsoo.ru/P8L6L0J9V" TargetMode="External"/><Relationship Id="rId51" Type="http://schemas.openxmlformats.org/officeDocument/2006/relationships/hyperlink" Target="https://m.edsoo.ru/C4D9M4Y5Y" TargetMode="External"/><Relationship Id="rId72" Type="http://schemas.openxmlformats.org/officeDocument/2006/relationships/hyperlink" Target="https://m.edsoo.ru/M4R9X9V4I" TargetMode="External"/><Relationship Id="rId80" Type="http://schemas.openxmlformats.org/officeDocument/2006/relationships/hyperlink" Target="https://m.edsoo.ru/W5K2T8T6P" TargetMode="External"/><Relationship Id="rId85" Type="http://schemas.openxmlformats.org/officeDocument/2006/relationships/hyperlink" Target="https://m.edsoo.ru/K0N1Q1X6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N1L0J1V7Q" TargetMode="External"/><Relationship Id="rId17" Type="http://schemas.openxmlformats.org/officeDocument/2006/relationships/hyperlink" Target="https://m.edsoo.ru/E5C9V4E0T" TargetMode="External"/><Relationship Id="rId25" Type="http://schemas.openxmlformats.org/officeDocument/2006/relationships/hyperlink" Target="https://m.edsoo.ru/B2H5Z3G7M" TargetMode="External"/><Relationship Id="rId33" Type="http://schemas.openxmlformats.org/officeDocument/2006/relationships/hyperlink" Target="https://m.edsoo.ru/R1I5I7Z8D" TargetMode="External"/><Relationship Id="rId38" Type="http://schemas.openxmlformats.org/officeDocument/2006/relationships/hyperlink" Target="https://m.edsoo.ru/G3V3L9T3S" TargetMode="External"/><Relationship Id="rId46" Type="http://schemas.openxmlformats.org/officeDocument/2006/relationships/hyperlink" Target="https://m.edsoo.ru/O8H4W2Z1T" TargetMode="External"/><Relationship Id="rId59" Type="http://schemas.openxmlformats.org/officeDocument/2006/relationships/hyperlink" Target="https://m.edsoo.ru/G8M7W6L7G" TargetMode="External"/><Relationship Id="rId67" Type="http://schemas.openxmlformats.org/officeDocument/2006/relationships/hyperlink" Target="https://m.edsoo.ru/T0P0C5C1G" TargetMode="External"/><Relationship Id="rId20" Type="http://schemas.openxmlformats.org/officeDocument/2006/relationships/hyperlink" Target="https://m.edsoo.ru/E6A5N8Z7G" TargetMode="External"/><Relationship Id="rId41" Type="http://schemas.openxmlformats.org/officeDocument/2006/relationships/hyperlink" Target="https://m.edsoo.ru/S3B4G8P7U" TargetMode="External"/><Relationship Id="rId54" Type="http://schemas.openxmlformats.org/officeDocument/2006/relationships/hyperlink" Target="https://m.edsoo.ru/R7G5G7G3S" TargetMode="External"/><Relationship Id="rId62" Type="http://schemas.openxmlformats.org/officeDocument/2006/relationships/hyperlink" Target="https://m.edsoo.ru/M5B2L5K9G" TargetMode="External"/><Relationship Id="rId70" Type="http://schemas.openxmlformats.org/officeDocument/2006/relationships/hyperlink" Target="https://m.edsoo.ru/M5O0J1D7P" TargetMode="External"/><Relationship Id="rId75" Type="http://schemas.openxmlformats.org/officeDocument/2006/relationships/hyperlink" Target="https://m.edsoo.ru/X8V3E6G3U" TargetMode="External"/><Relationship Id="rId83" Type="http://schemas.openxmlformats.org/officeDocument/2006/relationships/hyperlink" Target="https://m.edsoo.ru/X9B2I8L4D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N5O7M6B7N" TargetMode="External"/><Relationship Id="rId15" Type="http://schemas.openxmlformats.org/officeDocument/2006/relationships/hyperlink" Target="https://m.edsoo.ru/W0H1H9I6D" TargetMode="External"/><Relationship Id="rId23" Type="http://schemas.openxmlformats.org/officeDocument/2006/relationships/hyperlink" Target="https://m.edsoo.ru/Z5B1P1Q8J" TargetMode="External"/><Relationship Id="rId28" Type="http://schemas.openxmlformats.org/officeDocument/2006/relationships/hyperlink" Target="https://m.edsoo.ru/E0O2A7B8V" TargetMode="External"/><Relationship Id="rId36" Type="http://schemas.openxmlformats.org/officeDocument/2006/relationships/hyperlink" Target="https://m.edsoo.ru/E3N7B9H4H" TargetMode="External"/><Relationship Id="rId49" Type="http://schemas.openxmlformats.org/officeDocument/2006/relationships/hyperlink" Target="https://m.edsoo.ru/H4G0B2G2M" TargetMode="External"/><Relationship Id="rId57" Type="http://schemas.openxmlformats.org/officeDocument/2006/relationships/hyperlink" Target="https://m.edsoo.ru/L5N9Z3M8K" TargetMode="External"/><Relationship Id="rId10" Type="http://schemas.openxmlformats.org/officeDocument/2006/relationships/hyperlink" Target="https://m.edsoo.ru/F6Z1N8N8B" TargetMode="External"/><Relationship Id="rId31" Type="http://schemas.openxmlformats.org/officeDocument/2006/relationships/hyperlink" Target="https://m.edsoo.ru/D0B0J1F7X" TargetMode="External"/><Relationship Id="rId44" Type="http://schemas.openxmlformats.org/officeDocument/2006/relationships/hyperlink" Target="https://m.edsoo.ru/P2Z4H6Q1I" TargetMode="External"/><Relationship Id="rId52" Type="http://schemas.openxmlformats.org/officeDocument/2006/relationships/hyperlink" Target="https://m.edsoo.ru/I3Y4Y3V3N" TargetMode="External"/><Relationship Id="rId60" Type="http://schemas.openxmlformats.org/officeDocument/2006/relationships/hyperlink" Target="https://m.edsoo.ru/R1B1X4Z4S" TargetMode="External"/><Relationship Id="rId65" Type="http://schemas.openxmlformats.org/officeDocument/2006/relationships/hyperlink" Target="https://m.edsoo.ru/Q7U1I0H2D" TargetMode="External"/><Relationship Id="rId73" Type="http://schemas.openxmlformats.org/officeDocument/2006/relationships/hyperlink" Target="https://m.edsoo.ru/Y5N1D3K7C" TargetMode="External"/><Relationship Id="rId78" Type="http://schemas.openxmlformats.org/officeDocument/2006/relationships/hyperlink" Target="https://m.edsoo.ru/O8L3X6I6A" TargetMode="External"/><Relationship Id="rId81" Type="http://schemas.openxmlformats.org/officeDocument/2006/relationships/hyperlink" Target="https://m.edsoo.ru/K4P9A5J6F" TargetMode="External"/><Relationship Id="rId86" Type="http://schemas.openxmlformats.org/officeDocument/2006/relationships/hyperlink" Target="https://m.edsoo.ru/F2Z2L1T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6765</Words>
  <Characters>38565</Characters>
  <Application>Microsoft Office Word</Application>
  <DocSecurity>0</DocSecurity>
  <Lines>321</Lines>
  <Paragraphs>90</Paragraphs>
  <ScaleCrop>false</ScaleCrop>
  <Company/>
  <LinksUpToDate>false</LinksUpToDate>
  <CharactersWithSpaces>45240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2026-09-20T13:45:00Z</dcterms:created>
  <dcterms:modified xsi:type="dcterms:W3CDTF">2026-09-20T13:47:00Z</dcterms:modified>
</cp:coreProperties>
</file>