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8B" w:rsidRPr="00AF7756" w:rsidRDefault="0019728B">
      <w:pPr>
        <w:spacing w:after="0"/>
        <w:ind w:left="120"/>
        <w:rPr>
          <w:lang w:val="ru-RU"/>
        </w:rPr>
      </w:pPr>
      <w:bookmarkStart w:id="0" w:name="_GoBack"/>
    </w:p>
    <w:p w:rsidR="0019728B" w:rsidRPr="00AF7756" w:rsidRDefault="00AF7756" w:rsidP="00AF7756">
      <w:pPr>
        <w:ind w:left="-567"/>
        <w:rPr>
          <w:lang w:val="ru-RU"/>
        </w:rPr>
        <w:sectPr w:rsidR="0019728B" w:rsidRPr="00AF775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401499"/>
      <w:r>
        <w:rPr>
          <w:noProof/>
          <w:lang w:val="ru-RU" w:eastAsia="ru-RU"/>
        </w:rPr>
        <w:drawing>
          <wp:inline distT="0" distB="0" distL="0" distR="0">
            <wp:extent cx="6134765" cy="8286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993" t="21652" r="35382" b="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733" cy="8289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bookmarkStart w:id="2" w:name="block-98401503"/>
      <w:bookmarkEnd w:id="0"/>
      <w:bookmarkEnd w:id="1"/>
      <w:r w:rsidRPr="00AF77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</w:t>
      </w:r>
      <w:r w:rsidRPr="00AF7756">
        <w:rPr>
          <w:rFonts w:ascii="Times New Roman" w:hAnsi="Times New Roman"/>
          <w:color w:val="000000"/>
          <w:sz w:val="28"/>
          <w:lang w:val="ru-RU"/>
        </w:rPr>
        <w:t>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</w:t>
      </w:r>
      <w:r w:rsidRPr="00AF7756">
        <w:rPr>
          <w:rFonts w:ascii="Times New Roman" w:hAnsi="Times New Roman"/>
          <w:color w:val="000000"/>
          <w:sz w:val="28"/>
          <w:lang w:val="ru-RU"/>
        </w:rPr>
        <w:t>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</w:t>
      </w:r>
      <w:r w:rsidRPr="00AF7756">
        <w:rPr>
          <w:rFonts w:ascii="Times New Roman" w:hAnsi="Times New Roman"/>
          <w:color w:val="000000"/>
          <w:sz w:val="28"/>
          <w:lang w:val="ru-RU"/>
        </w:rPr>
        <w:t>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</w:t>
      </w:r>
      <w:r w:rsidRPr="00AF7756">
        <w:rPr>
          <w:rFonts w:ascii="Times New Roman" w:hAnsi="Times New Roman"/>
          <w:color w:val="000000"/>
          <w:sz w:val="28"/>
          <w:lang w:val="ru-RU"/>
        </w:rPr>
        <w:t>омерности протекания и возможности автоматизации информационных процессов в различных системах;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</w:t>
      </w:r>
      <w:r w:rsidRPr="00AF7756">
        <w:rPr>
          <w:rFonts w:ascii="Times New Roman" w:hAnsi="Times New Roman"/>
          <w:color w:val="000000"/>
          <w:sz w:val="28"/>
          <w:lang w:val="ru-RU"/>
        </w:rPr>
        <w:t>ционной деятельности.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</w:t>
      </w:r>
      <w:r w:rsidRPr="00AF7756">
        <w:rPr>
          <w:rFonts w:ascii="Times New Roman" w:hAnsi="Times New Roman"/>
          <w:color w:val="000000"/>
          <w:sz w:val="28"/>
          <w:lang w:val="ru-RU"/>
        </w:rPr>
        <w:t>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</w:t>
      </w:r>
      <w:r w:rsidRPr="00AF7756">
        <w:rPr>
          <w:rFonts w:ascii="Times New Roman" w:hAnsi="Times New Roman"/>
          <w:color w:val="000000"/>
          <w:sz w:val="28"/>
          <w:lang w:val="ru-RU"/>
        </w:rPr>
        <w:t>ла.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сети Интернет и использование </w:t>
      </w:r>
      <w:proofErr w:type="spellStart"/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spellEnd"/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>, информацион</w:t>
      </w:r>
      <w:r w:rsidRPr="00AF7756">
        <w:rPr>
          <w:rFonts w:ascii="Times New Roman" w:hAnsi="Times New Roman"/>
          <w:color w:val="000000"/>
          <w:sz w:val="28"/>
          <w:lang w:val="ru-RU"/>
        </w:rPr>
        <w:t>ную безопасность.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Раздел «Алгоритмы и пр</w:t>
      </w:r>
      <w:r w:rsidRPr="00AF7756">
        <w:rPr>
          <w:rFonts w:ascii="Times New Roman" w:hAnsi="Times New Roman"/>
          <w:color w:val="000000"/>
          <w:sz w:val="28"/>
          <w:lang w:val="ru-RU"/>
        </w:rPr>
        <w:t>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онных технологий, реализованных в прикладных программных продуктах и </w:t>
      </w:r>
      <w:proofErr w:type="spellStart"/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spellEnd"/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19728B" w:rsidRPr="00AF7756" w:rsidRDefault="003C74DB">
      <w:pPr>
        <w:spacing w:after="0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</w:t>
      </w:r>
      <w:r w:rsidRPr="00AF7756">
        <w:rPr>
          <w:rFonts w:ascii="Times New Roman" w:hAnsi="Times New Roman"/>
          <w:color w:val="000000"/>
          <w:sz w:val="28"/>
          <w:lang w:val="ru-RU"/>
        </w:rPr>
        <w:t>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19728B" w:rsidRPr="00AF7756" w:rsidRDefault="003C74DB">
      <w:pPr>
        <w:spacing w:after="0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19728B" w:rsidRPr="00AF7756" w:rsidRDefault="003C74DB">
      <w:pPr>
        <w:spacing w:after="0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</w:t>
      </w:r>
      <w:r w:rsidRPr="00AF7756">
        <w:rPr>
          <w:rFonts w:ascii="Times New Roman" w:hAnsi="Times New Roman"/>
          <w:color w:val="000000"/>
          <w:sz w:val="28"/>
          <w:lang w:val="ru-RU"/>
        </w:rPr>
        <w:t>е задачи, характерные для использования методов и инструментария данного учебного предмета;</w:t>
      </w:r>
    </w:p>
    <w:p w:rsidR="0019728B" w:rsidRPr="00AF7756" w:rsidRDefault="003C74DB">
      <w:pPr>
        <w:spacing w:after="0"/>
        <w:ind w:left="120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</w:t>
      </w:r>
      <w:r w:rsidRPr="00AF7756">
        <w:rPr>
          <w:rFonts w:ascii="Times New Roman" w:hAnsi="Times New Roman"/>
          <w:color w:val="000000"/>
          <w:sz w:val="28"/>
          <w:lang w:val="ru-RU"/>
        </w:rPr>
        <w:t>рынке труда. В связи с этим изучение информатики в 10 – 11 классах должно обеспечить: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</w:t>
      </w:r>
      <w:r w:rsidRPr="00AF7756">
        <w:rPr>
          <w:rFonts w:ascii="Times New Roman" w:hAnsi="Times New Roman"/>
          <w:color w:val="000000"/>
          <w:sz w:val="28"/>
          <w:lang w:val="ru-RU"/>
        </w:rPr>
        <w:t>ого мышления;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пре</w:t>
      </w:r>
      <w:r w:rsidRPr="00AF7756">
        <w:rPr>
          <w:rFonts w:ascii="Times New Roman" w:hAnsi="Times New Roman"/>
          <w:color w:val="000000"/>
          <w:sz w:val="28"/>
          <w:lang w:val="ru-RU"/>
        </w:rPr>
        <w:t>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</w:t>
      </w:r>
      <w:r w:rsidRPr="00AF7756">
        <w:rPr>
          <w:rFonts w:ascii="Times New Roman" w:hAnsi="Times New Roman"/>
          <w:color w:val="000000"/>
          <w:sz w:val="28"/>
          <w:lang w:val="ru-RU"/>
        </w:rPr>
        <w:t>сследовательской и творческой деятельности, мотивации обучающихся к саморазвитию.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AF7756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</w:t>
      </w:r>
      <w:r w:rsidRPr="00AF7756">
        <w:rPr>
          <w:rFonts w:ascii="Times New Roman" w:hAnsi="Times New Roman"/>
          <w:color w:val="000000"/>
          <w:sz w:val="28"/>
          <w:lang w:val="ru-RU"/>
        </w:rPr>
        <w:t>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плинарной и творческой тематикой, возможность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рабочей программы и поурочного планирования.</w:t>
      </w:r>
    </w:p>
    <w:p w:rsidR="0019728B" w:rsidRPr="00AF7756" w:rsidRDefault="0019728B">
      <w:pPr>
        <w:rPr>
          <w:lang w:val="ru-RU"/>
        </w:rPr>
        <w:sectPr w:rsidR="0019728B" w:rsidRPr="00AF7756">
          <w:pgSz w:w="11906" w:h="16383"/>
          <w:pgMar w:top="1134" w:right="850" w:bottom="1134" w:left="1701" w:header="720" w:footer="720" w:gutter="0"/>
          <w:cols w:space="720"/>
        </w:sect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bookmarkStart w:id="4" w:name="block-98401501"/>
      <w:bookmarkEnd w:id="2"/>
      <w:r w:rsidRPr="00AF77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компьютер. Выбор конфигурации компьютера в зависимости от решаемых задач.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spellStart"/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spellEnd"/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Прикладные компьютерные программы для решения типовых задач по выбранной специализации. Сист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емы автоматизированного проектирования.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</w:t>
      </w:r>
      <w:r w:rsidRPr="00AF7756">
        <w:rPr>
          <w:rFonts w:ascii="Times New Roman" w:hAnsi="Times New Roman"/>
          <w:color w:val="000000"/>
          <w:sz w:val="28"/>
          <w:lang w:val="ru-RU"/>
        </w:rPr>
        <w:t>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ставления информации. Двоичное кодирование. Равномерные и неравномерные коды. Условие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змером алфавита и информационным весом символа (в предположении о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</w:t>
      </w:r>
      <w:r w:rsidRPr="00AF7756">
        <w:rPr>
          <w:rFonts w:ascii="Times New Roman" w:hAnsi="Times New Roman"/>
          <w:color w:val="000000"/>
          <w:sz w:val="28"/>
          <w:lang w:val="ru-RU"/>
        </w:rPr>
        <w:t>ределение бита с позиции содержания сообщения.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</w:t>
      </w:r>
      <w:r w:rsidRPr="00AF7756">
        <w:rPr>
          <w:rFonts w:ascii="Times New Roman" w:hAnsi="Times New Roman"/>
          <w:color w:val="000000"/>
          <w:sz w:val="28"/>
          <w:lang w:val="ru-RU"/>
        </w:rPr>
        <w:t>темы управления. Управление как информационный процесс. Обратная связь.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</w:t>
      </w:r>
      <w:r w:rsidRPr="00AF7756">
        <w:rPr>
          <w:rFonts w:ascii="Times New Roman" w:hAnsi="Times New Roman"/>
          <w:color w:val="000000"/>
          <w:sz w:val="28"/>
          <w:lang w:val="ru-RU"/>
        </w:rPr>
        <w:t>новани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AF775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AF775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дроби в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AF775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>. Двоичная, восьмеричная и ш</w:t>
      </w:r>
      <w:r w:rsidRPr="00AF7756">
        <w:rPr>
          <w:rFonts w:ascii="Times New Roman" w:hAnsi="Times New Roman"/>
          <w:color w:val="000000"/>
          <w:sz w:val="28"/>
          <w:lang w:val="ru-RU"/>
        </w:rPr>
        <w:t>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AF7756">
        <w:rPr>
          <w:rFonts w:ascii="Times New Roman" w:hAnsi="Times New Roman"/>
          <w:color w:val="000000"/>
          <w:sz w:val="28"/>
          <w:lang w:val="ru-RU"/>
        </w:rPr>
        <w:t>. Однобайтные кодировки. С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AF7756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Оце</w:t>
      </w:r>
      <w:r w:rsidRPr="00AF7756">
        <w:rPr>
          <w:rFonts w:ascii="Times New Roman" w:hAnsi="Times New Roman"/>
          <w:color w:val="000000"/>
          <w:sz w:val="28"/>
          <w:lang w:val="ru-RU"/>
        </w:rPr>
        <w:t>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эквива</w:t>
      </w:r>
      <w:r w:rsidRPr="00AF7756">
        <w:rPr>
          <w:rFonts w:ascii="Times New Roman" w:hAnsi="Times New Roman"/>
          <w:color w:val="000000"/>
          <w:sz w:val="28"/>
          <w:lang w:val="ru-RU"/>
        </w:rPr>
        <w:t>ленция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Примеры закон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Сумматор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Построение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схемы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элементах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</w:t>
      </w:r>
      <w:r>
        <w:rPr>
          <w:rFonts w:ascii="Times New Roman" w:hAnsi="Times New Roman"/>
          <w:color w:val="000000"/>
          <w:sz w:val="28"/>
        </w:rPr>
        <w:t>ому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выражению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AF7756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</w:t>
      </w:r>
      <w:r w:rsidRPr="00AF7756">
        <w:rPr>
          <w:rFonts w:ascii="Times New Roman" w:hAnsi="Times New Roman"/>
          <w:color w:val="000000"/>
          <w:sz w:val="28"/>
          <w:lang w:val="ru-RU"/>
        </w:rPr>
        <w:t>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spellStart"/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интернет</w:t>
      </w:r>
      <w:r w:rsidRPr="00AF7756">
        <w:rPr>
          <w:rFonts w:ascii="Times New Roman" w:hAnsi="Times New Roman"/>
          <w:color w:val="000000"/>
          <w:sz w:val="28"/>
          <w:lang w:val="ru-RU"/>
        </w:rPr>
        <w:t>-приложений</w:t>
      </w:r>
      <w:proofErr w:type="spellEnd"/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>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Мультимедиа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Компьютерные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презентации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мультимедийных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онлайн-сервисов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для разработки презентаций проектных работ.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AF7756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9728B" w:rsidRDefault="003C74DB">
      <w:pPr>
        <w:spacing w:after="0" w:line="264" w:lineRule="auto"/>
        <w:ind w:firstLine="600"/>
        <w:jc w:val="both"/>
      </w:pPr>
      <w:r w:rsidRPr="00AF7756">
        <w:rPr>
          <w:rFonts w:ascii="Times New Roman" w:hAnsi="Times New Roman"/>
          <w:color w:val="000000"/>
          <w:sz w:val="28"/>
          <w:lang w:val="ru-RU"/>
        </w:rPr>
        <w:t>Принципы построения и аппа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ратные компоненты компьютерных сетей. Сетевые протоколы. Сеть Интернет. Адресация в сети Интернет.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Система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доменных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имён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Веб-сайт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Веб-страница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. Взаимодействие браузера с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веб-сервером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. Динамические страницы. Разработка </w:t>
      </w:r>
      <w:proofErr w:type="spellStart"/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spellEnd"/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(сайтов). Сетево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е хранение данных.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Геоинформационные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системы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интернет-торговля, бронировани</w:t>
      </w:r>
      <w:r w:rsidRPr="00AF7756">
        <w:rPr>
          <w:rFonts w:ascii="Times New Roman" w:hAnsi="Times New Roman"/>
          <w:color w:val="000000"/>
          <w:sz w:val="28"/>
          <w:lang w:val="ru-RU"/>
        </w:rPr>
        <w:t>е билетов, гостиниц.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зовательные ресурсы.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втоматизированных информационных системах. Правовое обеспечение информационной </w:t>
      </w: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Информационные технологии и профессиональная деятельность. Информационные ресурсы. Цифровая экономика. </w:t>
      </w:r>
      <w:r w:rsidRPr="00AF7756">
        <w:rPr>
          <w:rFonts w:ascii="Times New Roman" w:hAnsi="Times New Roman"/>
          <w:color w:val="000000"/>
          <w:sz w:val="28"/>
          <w:lang w:val="ru-RU"/>
        </w:rPr>
        <w:t>Информационная культура.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</w:t>
      </w:r>
      <w:r w:rsidRPr="00AF7756">
        <w:rPr>
          <w:rFonts w:ascii="Times New Roman" w:hAnsi="Times New Roman"/>
          <w:color w:val="000000"/>
          <w:sz w:val="28"/>
          <w:lang w:val="ru-RU"/>
        </w:rPr>
        <w:t>ятия человеком. Графическое представление данных (схемы, таблицы, графики).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ых путей между вершинами ориентированного ациклического графа).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AF7756">
        <w:rPr>
          <w:rFonts w:ascii="Times New Roman" w:hAnsi="Times New Roman"/>
          <w:color w:val="000000"/>
          <w:sz w:val="28"/>
          <w:lang w:val="ru-RU"/>
        </w:rPr>
        <w:t>ние графов и деревьев при описании объектов и процессов окружающего мира.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</w:t>
      </w:r>
      <w:r w:rsidRPr="00AF7756">
        <w:rPr>
          <w:rFonts w:ascii="Times New Roman" w:hAnsi="Times New Roman"/>
          <w:color w:val="000000"/>
          <w:sz w:val="28"/>
          <w:lang w:val="ru-RU"/>
        </w:rPr>
        <w:t>орых алгоритм может дать требуемый результат.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AF7756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</w:t>
      </w:r>
      <w:r w:rsidRPr="00AF7756">
        <w:rPr>
          <w:rFonts w:ascii="Times New Roman" w:hAnsi="Times New Roman"/>
          <w:color w:val="000000"/>
          <w:sz w:val="28"/>
          <w:lang w:val="ru-RU"/>
        </w:rPr>
        <w:t>я. Составные условия. Циклы с условием. Циклы по переменной. Использование таблиц трассировки.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</w:t>
      </w:r>
      <w:r w:rsidRPr="00AF7756">
        <w:rPr>
          <w:rFonts w:ascii="Times New Roman" w:hAnsi="Times New Roman"/>
          <w:color w:val="000000"/>
          <w:sz w:val="28"/>
          <w:lang w:val="ru-RU"/>
        </w:rPr>
        <w:t>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простоту).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</w:t>
      </w:r>
      <w:r w:rsidRPr="00AF7756">
        <w:rPr>
          <w:rFonts w:ascii="Times New Roman" w:hAnsi="Times New Roman"/>
          <w:color w:val="000000"/>
          <w:sz w:val="28"/>
          <w:lang w:val="ru-RU"/>
        </w:rPr>
        <w:t>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</w:t>
      </w:r>
      <w:r w:rsidRPr="00AF7756">
        <w:rPr>
          <w:rFonts w:ascii="Times New Roman" w:hAnsi="Times New Roman"/>
          <w:color w:val="000000"/>
          <w:sz w:val="28"/>
          <w:lang w:val="ru-RU"/>
        </w:rPr>
        <w:t>ассива в обратном порядке.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азование данных, визуализация данных, интерпретация результатов.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Компьютерно-математические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модели. Этапы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компьютерно-математического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тра.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</w:t>
      </w:r>
      <w:r w:rsidRPr="00AF7756">
        <w:rPr>
          <w:rFonts w:ascii="Times New Roman" w:hAnsi="Times New Roman"/>
          <w:color w:val="000000"/>
          <w:sz w:val="28"/>
          <w:lang w:val="ru-RU"/>
        </w:rPr>
        <w:t>ы с параметрами. Вычисляемые поля в запросах.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Средства искусственного интеллекта. Сервисы машинного перевода и распознавания устной речи. Идентификация и поиск </w:t>
      </w:r>
      <w:r w:rsidRPr="00AF7756">
        <w:rPr>
          <w:rFonts w:ascii="Times New Roman" w:hAnsi="Times New Roman"/>
          <w:color w:val="000000"/>
          <w:sz w:val="28"/>
          <w:lang w:val="ru-RU"/>
        </w:rPr>
        <w:t>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</w:t>
      </w:r>
      <w:r w:rsidRPr="00AF7756">
        <w:rPr>
          <w:rFonts w:ascii="Times New Roman" w:hAnsi="Times New Roman"/>
          <w:color w:val="000000"/>
          <w:sz w:val="28"/>
          <w:lang w:val="ru-RU"/>
        </w:rPr>
        <w:t>рспективы развития компьютерных интеллектуальных систем.</w:t>
      </w:r>
    </w:p>
    <w:p w:rsidR="0019728B" w:rsidRPr="00AF7756" w:rsidRDefault="0019728B">
      <w:pPr>
        <w:rPr>
          <w:lang w:val="ru-RU"/>
        </w:rPr>
        <w:sectPr w:rsidR="0019728B" w:rsidRPr="00AF7756">
          <w:pgSz w:w="11906" w:h="16383"/>
          <w:pgMar w:top="1134" w:right="850" w:bottom="1134" w:left="1701" w:header="720" w:footer="720" w:gutter="0"/>
          <w:cols w:space="720"/>
        </w:sect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bookmarkStart w:id="6" w:name="block-98401507"/>
      <w:bookmarkEnd w:id="4"/>
      <w:r w:rsidRPr="00AF77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</w:t>
      </w:r>
      <w:r w:rsidRPr="00AF7756">
        <w:rPr>
          <w:rFonts w:ascii="Times New Roman" w:hAnsi="Times New Roman"/>
          <w:color w:val="000000"/>
          <w:sz w:val="28"/>
          <w:lang w:val="ru-RU"/>
        </w:rPr>
        <w:t>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1) гражданского воспи</w:t>
      </w:r>
      <w:r w:rsidRPr="00AF7756">
        <w:rPr>
          <w:rFonts w:ascii="Times New Roman" w:hAnsi="Times New Roman"/>
          <w:b/>
          <w:color w:val="000000"/>
          <w:sz w:val="28"/>
          <w:lang w:val="ru-RU"/>
        </w:rPr>
        <w:t>тания: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</w:t>
      </w:r>
      <w:r w:rsidRPr="00AF7756">
        <w:rPr>
          <w:rFonts w:ascii="Times New Roman" w:hAnsi="Times New Roman"/>
          <w:color w:val="000000"/>
          <w:sz w:val="28"/>
          <w:lang w:val="ru-RU"/>
        </w:rPr>
        <w:t>риминации по социальным, религиозным, расовым, национальным признакам в виртуальном пространстве;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</w:t>
      </w:r>
      <w:r w:rsidRPr="00AF7756">
        <w:rPr>
          <w:rFonts w:ascii="Times New Roman" w:hAnsi="Times New Roman"/>
          <w:color w:val="000000"/>
          <w:sz w:val="28"/>
          <w:lang w:val="ru-RU"/>
        </w:rPr>
        <w:t>ки как науки в жизни современного общества;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</w:t>
      </w:r>
      <w:r w:rsidRPr="00AF7756">
        <w:rPr>
          <w:rFonts w:ascii="Times New Roman" w:hAnsi="Times New Roman"/>
          <w:color w:val="000000"/>
          <w:sz w:val="28"/>
          <w:lang w:val="ru-RU"/>
        </w:rPr>
        <w:t>нности, в том числе в сети Интернет;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в том числе основанные на использовании информационных </w:t>
      </w:r>
      <w:r w:rsidRPr="00AF7756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соблюдения требований безопасной эксплуатации средств информационных и коммуникационных </w:t>
      </w:r>
      <w:r w:rsidRPr="00AF7756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</w:t>
      </w:r>
      <w:r w:rsidRPr="00AF7756">
        <w:rPr>
          <w:rFonts w:ascii="Times New Roman" w:hAnsi="Times New Roman"/>
          <w:color w:val="000000"/>
          <w:sz w:val="28"/>
          <w:lang w:val="ru-RU"/>
        </w:rPr>
        <w:t>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готовность и спо</w:t>
      </w:r>
      <w:r w:rsidRPr="00AF7756">
        <w:rPr>
          <w:rFonts w:ascii="Times New Roman" w:hAnsi="Times New Roman"/>
          <w:color w:val="000000"/>
          <w:sz w:val="28"/>
          <w:lang w:val="ru-RU"/>
        </w:rPr>
        <w:t>собность к образованию и самообразованию на протяжении всей жизни;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8) ценно</w:t>
      </w:r>
      <w:r w:rsidRPr="00AF7756">
        <w:rPr>
          <w:rFonts w:ascii="Times New Roman" w:hAnsi="Times New Roman"/>
          <w:b/>
          <w:color w:val="000000"/>
          <w:sz w:val="28"/>
          <w:lang w:val="ru-RU"/>
        </w:rPr>
        <w:t>сти научного познания: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</w:t>
      </w:r>
      <w:r w:rsidRPr="00AF7756">
        <w:rPr>
          <w:rFonts w:ascii="Times New Roman" w:hAnsi="Times New Roman"/>
          <w:color w:val="000000"/>
          <w:sz w:val="28"/>
          <w:lang w:val="ru-RU"/>
        </w:rPr>
        <w:t>информационных технологий в условиях цифровой трансформации многих сфер жизни современного общества;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 процессе достижени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я личностных результатов освоения программы по информатике 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>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адаптироваться к эмоциональным изменениям и проявлять гибкость, быть открытым новому;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>, включающей с</w:t>
      </w:r>
      <w:r w:rsidRPr="00AF7756">
        <w:rPr>
          <w:rFonts w:ascii="Times New Roman" w:hAnsi="Times New Roman"/>
          <w:color w:val="000000"/>
          <w:sz w:val="28"/>
          <w:lang w:val="ru-RU"/>
        </w:rPr>
        <w:t>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</w:t>
      </w:r>
      <w:r w:rsidRPr="00AF7756">
        <w:rPr>
          <w:rFonts w:ascii="Times New Roman" w:hAnsi="Times New Roman"/>
          <w:color w:val="000000"/>
          <w:sz w:val="28"/>
          <w:lang w:val="ru-RU"/>
        </w:rPr>
        <w:t>азрешать конфликты.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и актуализировать проблему, рассматривать её всесторонне;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мышление пр</w:t>
      </w:r>
      <w:r w:rsidRPr="00AF7756">
        <w:rPr>
          <w:rFonts w:ascii="Times New Roman" w:hAnsi="Times New Roman"/>
          <w:color w:val="000000"/>
          <w:sz w:val="28"/>
          <w:lang w:val="ru-RU"/>
        </w:rPr>
        <w:t>и решении жизненных проблем.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именению различных методов познания;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формирование научного типа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мышления, владение научной терминологией, ключевыми понятиями и методами;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решения, находить аргументы для доказательства своих утверждений, задавать параметры и критерии решения;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давать оц</w:t>
      </w:r>
      <w:r w:rsidRPr="00AF7756">
        <w:rPr>
          <w:rFonts w:ascii="Times New Roman" w:hAnsi="Times New Roman"/>
          <w:color w:val="000000"/>
          <w:sz w:val="28"/>
          <w:lang w:val="ru-RU"/>
        </w:rPr>
        <w:t>енку новым ситуациям, оценивать приобретённый опыт;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интегрировать знания из разн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ых учебных предметов;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осуществлять поиск, анализ, систематизацию и интерпретацию информации различных видов и форм представления;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ценивать достоверность, легитимность информации, её соответствие правовым и морально-этическим нормам;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</w:t>
      </w:r>
      <w:r w:rsidRPr="00AF7756">
        <w:rPr>
          <w:rFonts w:ascii="Times New Roman" w:hAnsi="Times New Roman"/>
          <w:color w:val="000000"/>
          <w:sz w:val="28"/>
          <w:lang w:val="ru-RU"/>
        </w:rPr>
        <w:t>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</w:t>
      </w:r>
      <w:r w:rsidRPr="00AF7756">
        <w:rPr>
          <w:rFonts w:ascii="Times New Roman" w:hAnsi="Times New Roman"/>
          <w:b/>
          <w:color w:val="000000"/>
          <w:sz w:val="28"/>
          <w:lang w:val="ru-RU"/>
        </w:rPr>
        <w:t>ействия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различными способами 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общения и взаимодействия,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вести диалог;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</w:t>
      </w:r>
      <w:r w:rsidRPr="00AF7756">
        <w:rPr>
          <w:rFonts w:ascii="Times New Roman" w:hAnsi="Times New Roman"/>
          <w:color w:val="000000"/>
          <w:sz w:val="28"/>
          <w:lang w:val="ru-RU"/>
        </w:rPr>
        <w:t>чётом общих интересов и возможностей каждого члена коллектива;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</w:t>
      </w:r>
      <w:r w:rsidRPr="00AF7756">
        <w:rPr>
          <w:rFonts w:ascii="Times New Roman" w:hAnsi="Times New Roman"/>
          <w:color w:val="000000"/>
          <w:sz w:val="28"/>
          <w:lang w:val="ru-RU"/>
        </w:rPr>
        <w:t>овместной работы;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</w:t>
      </w:r>
      <w:r w:rsidRPr="00AF7756">
        <w:rPr>
          <w:rFonts w:ascii="Times New Roman" w:hAnsi="Times New Roman"/>
          <w:color w:val="000000"/>
          <w:sz w:val="28"/>
          <w:lang w:val="ru-RU"/>
        </w:rPr>
        <w:t>гическое поведение в различных ситуациях, проявлять творчество и воображение, быть инициативным.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</w:t>
      </w:r>
      <w:r w:rsidRPr="00AF7756">
        <w:rPr>
          <w:rFonts w:ascii="Times New Roman" w:hAnsi="Times New Roman"/>
          <w:color w:val="000000"/>
          <w:sz w:val="28"/>
          <w:lang w:val="ru-RU"/>
        </w:rPr>
        <w:t>ровать собственные задачи в образовательной деятельности и жизненных ситуациях;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расширять рамки учебного пр</w:t>
      </w:r>
      <w:r w:rsidRPr="00AF7756">
        <w:rPr>
          <w:rFonts w:ascii="Times New Roman" w:hAnsi="Times New Roman"/>
          <w:color w:val="000000"/>
          <w:sz w:val="28"/>
          <w:lang w:val="ru-RU"/>
        </w:rPr>
        <w:t>едмета на основе личных предпочтений;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</w:t>
      </w:r>
      <w:r w:rsidRPr="00AF7756">
        <w:rPr>
          <w:rFonts w:ascii="Times New Roman" w:hAnsi="Times New Roman"/>
          <w:color w:val="000000"/>
          <w:sz w:val="28"/>
          <w:lang w:val="ru-RU"/>
        </w:rPr>
        <w:t>ёмы рефлексии для оценки ситуации, выбора верного решения;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принимать себя, понимая свои не</w:t>
      </w:r>
      <w:r w:rsidRPr="00AF7756">
        <w:rPr>
          <w:rFonts w:ascii="Times New Roman" w:hAnsi="Times New Roman"/>
          <w:color w:val="000000"/>
          <w:sz w:val="28"/>
          <w:lang w:val="ru-RU"/>
        </w:rPr>
        <w:t>достатки и достоинства;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left="120"/>
        <w:jc w:val="both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9728B" w:rsidRPr="00AF7756" w:rsidRDefault="0019728B">
      <w:pPr>
        <w:spacing w:after="0" w:line="264" w:lineRule="auto"/>
        <w:ind w:left="120"/>
        <w:jc w:val="both"/>
        <w:rPr>
          <w:lang w:val="ru-RU"/>
        </w:rPr>
      </w:pP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 процессе изучения кур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са информатики базового уровня </w:t>
      </w:r>
      <w:r w:rsidRPr="00AF7756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</w:t>
      </w:r>
      <w:r w:rsidRPr="00AF7756">
        <w:rPr>
          <w:rFonts w:ascii="Times New Roman" w:hAnsi="Times New Roman"/>
          <w:color w:val="000000"/>
          <w:sz w:val="28"/>
          <w:lang w:val="ru-RU"/>
        </w:rPr>
        <w:t>, «система», «компоненты системы», «системный эффект», «информационная система», «система управления»;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умение характеризовать большие </w:t>
      </w:r>
      <w:r w:rsidRPr="00AF7756">
        <w:rPr>
          <w:rFonts w:ascii="Times New Roman" w:hAnsi="Times New Roman"/>
          <w:color w:val="000000"/>
          <w:sz w:val="28"/>
          <w:lang w:val="ru-RU"/>
        </w:rPr>
        <w:t>данные, приводить примеры источников их получения и направления использования;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</w:t>
      </w:r>
      <w:r w:rsidRPr="00AF7756">
        <w:rPr>
          <w:rFonts w:ascii="Times New Roman" w:hAnsi="Times New Roman"/>
          <w:color w:val="000000"/>
          <w:sz w:val="28"/>
          <w:lang w:val="ru-RU"/>
        </w:rPr>
        <w:t>ие правовых основ использования компьютерных программ, баз данных и материалов, размещённых в сети Интернет;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</w:t>
      </w:r>
      <w:r w:rsidRPr="00AF7756">
        <w:rPr>
          <w:rFonts w:ascii="Times New Roman" w:hAnsi="Times New Roman"/>
          <w:color w:val="000000"/>
          <w:sz w:val="28"/>
          <w:lang w:val="ru-RU"/>
        </w:rPr>
        <w:t>ных при заданных параметрах дискретизации;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</w:t>
      </w:r>
      <w:r w:rsidRPr="00AF7756">
        <w:rPr>
          <w:rFonts w:ascii="Times New Roman" w:hAnsi="Times New Roman"/>
          <w:color w:val="000000"/>
          <w:sz w:val="28"/>
          <w:lang w:val="ru-RU"/>
        </w:rPr>
        <w:t>ных системах счисления, выполнять преобразования логических выражений, используя законы алгебры логики;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</w:t>
      </w:r>
      <w:r w:rsidRPr="00AF7756">
        <w:rPr>
          <w:rFonts w:ascii="Times New Roman" w:hAnsi="Times New Roman"/>
          <w:color w:val="000000"/>
          <w:sz w:val="28"/>
          <w:lang w:val="ru-RU"/>
        </w:rPr>
        <w:t>чных сервисов;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AF7756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нирования </w:t>
      </w:r>
      <w:proofErr w:type="spellStart"/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spellEnd"/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>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</w:t>
      </w: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владение теоретическим </w:t>
      </w:r>
      <w:r w:rsidRPr="00AF7756">
        <w:rPr>
          <w:rFonts w:ascii="Times New Roman" w:hAnsi="Times New Roman"/>
          <w:color w:val="000000"/>
          <w:sz w:val="28"/>
          <w:lang w:val="ru-RU"/>
        </w:rPr>
        <w:t>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AF7756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аты выполнения несложных программ, включающих циклы,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t>умение реал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F7756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AF7756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</w:t>
      </w:r>
      <w:r w:rsidRPr="00AF7756">
        <w:rPr>
          <w:rFonts w:ascii="Times New Roman" w:hAnsi="Times New Roman"/>
          <w:color w:val="000000"/>
          <w:sz w:val="28"/>
          <w:lang w:val="ru-RU"/>
        </w:rPr>
        <w:t>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</w:t>
      </w:r>
      <w:r w:rsidRPr="00AF7756">
        <w:rPr>
          <w:rFonts w:ascii="Times New Roman" w:hAnsi="Times New Roman"/>
          <w:color w:val="000000"/>
          <w:sz w:val="28"/>
          <w:lang w:val="ru-RU"/>
        </w:rPr>
        <w:t>ого и максимального</w:t>
      </w:r>
      <w:proofErr w:type="gram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7756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</w:t>
      </w:r>
      <w:r w:rsidRPr="00AF7756">
        <w:rPr>
          <w:rFonts w:ascii="Times New Roman" w:hAnsi="Times New Roman"/>
          <w:color w:val="000000"/>
          <w:sz w:val="28"/>
          <w:lang w:val="ru-RU"/>
        </w:rPr>
        <w:t>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</w:t>
      </w:r>
      <w:r w:rsidRPr="00AF7756">
        <w:rPr>
          <w:rFonts w:ascii="Times New Roman" w:hAnsi="Times New Roman"/>
          <w:color w:val="000000"/>
          <w:sz w:val="28"/>
          <w:lang w:val="ru-RU"/>
        </w:rPr>
        <w:t>именьшего значений, решение уравнений);</w:t>
      </w:r>
      <w:proofErr w:type="gramEnd"/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</w:t>
      </w:r>
      <w:proofErr w:type="spellStart"/>
      <w:r w:rsidRPr="00AF7756">
        <w:rPr>
          <w:rFonts w:ascii="Times New Roman" w:hAnsi="Times New Roman"/>
          <w:color w:val="000000"/>
          <w:sz w:val="28"/>
          <w:lang w:val="ru-RU"/>
        </w:rPr>
        <w:t>компьютерно-математические</w:t>
      </w:r>
      <w:proofErr w:type="spellEnd"/>
      <w:r w:rsidRPr="00AF7756">
        <w:rPr>
          <w:rFonts w:ascii="Times New Roman" w:hAnsi="Times New Roman"/>
          <w:color w:val="000000"/>
          <w:sz w:val="28"/>
          <w:lang w:val="ru-RU"/>
        </w:rPr>
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</w:t>
      </w:r>
      <w:r w:rsidRPr="00AF7756">
        <w:rPr>
          <w:rFonts w:ascii="Times New Roman" w:hAnsi="Times New Roman"/>
          <w:color w:val="000000"/>
          <w:sz w:val="28"/>
          <w:lang w:val="ru-RU"/>
        </w:rPr>
        <w:t>оделируемому объекту или процессу, представлять результаты моделирования в наглядном виде;</w:t>
      </w:r>
    </w:p>
    <w:p w:rsidR="0019728B" w:rsidRPr="00AF7756" w:rsidRDefault="003C74DB">
      <w:pPr>
        <w:spacing w:after="0" w:line="264" w:lineRule="auto"/>
        <w:ind w:firstLine="600"/>
        <w:jc w:val="both"/>
        <w:rPr>
          <w:lang w:val="ru-RU"/>
        </w:rPr>
      </w:pPr>
      <w:r w:rsidRPr="00AF7756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</w:t>
      </w:r>
      <w:r w:rsidRPr="00AF7756">
        <w:rPr>
          <w:rFonts w:ascii="Times New Roman" w:hAnsi="Times New Roman"/>
          <w:color w:val="000000"/>
          <w:sz w:val="28"/>
          <w:lang w:val="ru-RU"/>
        </w:rPr>
        <w:t>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19728B" w:rsidRPr="00AF7756" w:rsidRDefault="0019728B">
      <w:pPr>
        <w:rPr>
          <w:lang w:val="ru-RU"/>
        </w:rPr>
        <w:sectPr w:rsidR="0019728B" w:rsidRPr="00AF7756">
          <w:pgSz w:w="11906" w:h="16383"/>
          <w:pgMar w:top="1134" w:right="850" w:bottom="1134" w:left="1701" w:header="720" w:footer="720" w:gutter="0"/>
          <w:cols w:space="720"/>
        </w:sectPr>
      </w:pPr>
    </w:p>
    <w:p w:rsidR="0019728B" w:rsidRDefault="003C74DB">
      <w:pPr>
        <w:spacing w:after="0"/>
        <w:ind w:left="120"/>
      </w:pPr>
      <w:bookmarkStart w:id="7" w:name="block-98401502"/>
      <w:bookmarkEnd w:id="6"/>
      <w:r w:rsidRPr="00AF77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</w:t>
      </w:r>
      <w:r>
        <w:rPr>
          <w:rFonts w:ascii="Times New Roman" w:hAnsi="Times New Roman"/>
          <w:b/>
          <w:color w:val="000000"/>
          <w:sz w:val="28"/>
        </w:rPr>
        <w:t xml:space="preserve"> ПЛАНИРОВАНИЕ </w:t>
      </w:r>
    </w:p>
    <w:p w:rsidR="0019728B" w:rsidRDefault="003C7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19728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72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Компьютер: аппаратное и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72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72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текстовой, графической и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мультимедийной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</w:tbl>
    <w:p w:rsidR="0019728B" w:rsidRDefault="0019728B">
      <w:pPr>
        <w:sectPr w:rsidR="00197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28B" w:rsidRDefault="003C7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19728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728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728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9728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728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</w:tbl>
    <w:p w:rsidR="0019728B" w:rsidRDefault="0019728B">
      <w:pPr>
        <w:sectPr w:rsidR="00197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28B" w:rsidRDefault="0019728B">
      <w:pPr>
        <w:sectPr w:rsidR="00197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28B" w:rsidRDefault="003C74DB">
      <w:pPr>
        <w:spacing w:after="0"/>
        <w:ind w:left="120"/>
      </w:pPr>
      <w:bookmarkStart w:id="8" w:name="block-9840150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9728B" w:rsidRDefault="003C7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19728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безопасности и гигиена при работе с компьютерами.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7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8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прикладным программным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9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0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1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2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3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4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и их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5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6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счисления в </w:t>
            </w: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7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8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19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0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1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2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3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4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5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операции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6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7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8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29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0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1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2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3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4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5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6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7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"Технологии обработки текстовой, графической и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мультимедийной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8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</w:tbl>
    <w:p w:rsidR="0019728B" w:rsidRDefault="0019728B">
      <w:pPr>
        <w:sectPr w:rsidR="00197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28B" w:rsidRDefault="003C7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19728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28B" w:rsidRDefault="001972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28B" w:rsidRDefault="0019728B"/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39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Веб-сайт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Веб-страница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Взаимодействие браузера с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веб-сервером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Динамические страницы. Разработка </w:t>
            </w:r>
            <w:proofErr w:type="spellStart"/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spellEnd"/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0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1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2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3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4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5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6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7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8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Дискретные игры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49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0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1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2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3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4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5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и программная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6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7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8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59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0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1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2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3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4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5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6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готовой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7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8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69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70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71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728B" w:rsidRDefault="0019728B">
            <w:pPr>
              <w:spacing w:after="0"/>
              <w:ind w:left="135"/>
            </w:pPr>
            <w:hyperlink r:id="rId72">
              <w:r w:rsidR="003C74DB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1972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28B" w:rsidRDefault="0019728B"/>
        </w:tc>
      </w:tr>
    </w:tbl>
    <w:p w:rsidR="0019728B" w:rsidRDefault="0019728B">
      <w:pPr>
        <w:sectPr w:rsidR="00197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28B" w:rsidRDefault="0019728B">
      <w:pPr>
        <w:sectPr w:rsidR="001972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28B" w:rsidRPr="00AF7756" w:rsidRDefault="003C74DB">
      <w:pPr>
        <w:spacing w:before="199" w:after="199"/>
        <w:ind w:left="120"/>
        <w:rPr>
          <w:lang w:val="ru-RU"/>
        </w:rPr>
      </w:pPr>
      <w:bookmarkStart w:id="9" w:name="block-98401504"/>
      <w:bookmarkEnd w:id="8"/>
      <w:r w:rsidRPr="00AF775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9728B" w:rsidRDefault="003C74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19728B" w:rsidRDefault="001972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9"/>
        <w:gridCol w:w="7634"/>
      </w:tblGrid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135"/>
              <w:rPr>
                <w:lang w:val="ru-RU"/>
              </w:rPr>
            </w:pPr>
            <w:r w:rsidRPr="00AF77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972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представлениями о роли информации и связанных с ней процессов в природе, технике и обществе,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з сети Интернет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основных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ния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1972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структурированные текстовые документы и демонстрационные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с использованием возможностей современных программных средств и облачных сервисов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базах</w:t>
            </w:r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 (в том числе вычисляемые запросы), выполнять сортировку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поиск записей в базе данных; наполнять разработанную базу данных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уравнений)</w:t>
            </w:r>
          </w:p>
        </w:tc>
      </w:tr>
    </w:tbl>
    <w:p w:rsidR="0019728B" w:rsidRPr="00AF7756" w:rsidRDefault="0019728B">
      <w:pPr>
        <w:spacing w:after="0"/>
        <w:ind w:left="120"/>
        <w:rPr>
          <w:lang w:val="ru-RU"/>
        </w:rPr>
      </w:pPr>
    </w:p>
    <w:p w:rsidR="0019728B" w:rsidRDefault="003C74DB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19728B" w:rsidRDefault="0019728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/>
              <w:ind w:left="243"/>
              <w:rPr>
                <w:lang w:val="ru-RU"/>
              </w:rPr>
            </w:pPr>
            <w:r w:rsidRPr="00AF77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972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представлений о компьютерных сетях и их роли в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современном мире; об общих принципах разработки и функционирования </w:t>
            </w:r>
            <w:proofErr w:type="spellStart"/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spellEnd"/>
            <w:proofErr w:type="gramEnd"/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реализовать этапы решения задач на компьютере; умение реализовывать на выбранном для изучения языке программирования в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в системе счисления с основанием, не превышающим 10;</w:t>
            </w:r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оряющих заданному условию); сортировку элементов массива</w:t>
            </w:r>
          </w:p>
        </w:tc>
      </w:tr>
      <w:tr w:rsidR="001972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728B" w:rsidRPr="00AF77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 для анализа объектов и процессов: формулировать цель моделирования, выполнять анализ результатов,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19728B" w:rsidRPr="00AF7756" w:rsidRDefault="0019728B">
      <w:pPr>
        <w:spacing w:after="0"/>
        <w:ind w:left="120"/>
        <w:rPr>
          <w:lang w:val="ru-RU"/>
        </w:rPr>
      </w:pPr>
    </w:p>
    <w:p w:rsidR="0019728B" w:rsidRPr="00AF7756" w:rsidRDefault="0019728B">
      <w:pPr>
        <w:rPr>
          <w:lang w:val="ru-RU"/>
        </w:rPr>
        <w:sectPr w:rsidR="0019728B" w:rsidRPr="00AF7756">
          <w:pgSz w:w="11906" w:h="16383"/>
          <w:pgMar w:top="1134" w:right="850" w:bottom="1134" w:left="1701" w:header="720" w:footer="720" w:gutter="0"/>
          <w:cols w:space="720"/>
        </w:sectPr>
      </w:pPr>
    </w:p>
    <w:p w:rsidR="0019728B" w:rsidRDefault="003C74DB">
      <w:pPr>
        <w:spacing w:before="199" w:after="199"/>
        <w:ind w:left="120"/>
      </w:pPr>
      <w:bookmarkStart w:id="10" w:name="block-9840150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9728B" w:rsidRDefault="0019728B">
      <w:pPr>
        <w:spacing w:before="199" w:after="199"/>
        <w:ind w:left="120"/>
      </w:pPr>
    </w:p>
    <w:p w:rsidR="0019728B" w:rsidRDefault="003C74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9728B" w:rsidRDefault="0019728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8399"/>
      </w:tblGrid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spellStart"/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интернет-сервисов</w:t>
            </w:r>
            <w:proofErr w:type="spellEnd"/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, облачных технологий и мобильных устройств</w:t>
            </w:r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информации. Источник, приёмник, канал связи, сигнал, кодирование. Искажение информ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де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сятичную</w:t>
            </w:r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</w:t>
            </w: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</w:t>
            </w:r>
            <w:r>
              <w:rPr>
                <w:rFonts w:ascii="Times New Roman" w:hAnsi="Times New Roman"/>
                <w:color w:val="000000"/>
                <w:sz w:val="24"/>
              </w:rPr>
              <w:t>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-8. Определение информационного объёма текстовых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сообщений</w:t>
            </w:r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звуковых данных при заданных частоте дискретизац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ии и разрядности кодирования</w:t>
            </w:r>
            <w:proofErr w:type="gramEnd"/>
          </w:p>
        </w:tc>
      </w:tr>
      <w:tr w:rsidR="0019728B" w:rsidRPr="00AF775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19728B" w:rsidRDefault="0019728B">
      <w:pPr>
        <w:spacing w:after="0"/>
        <w:ind w:left="120"/>
      </w:pPr>
    </w:p>
    <w:p w:rsidR="0019728B" w:rsidRDefault="003C74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9728B" w:rsidRDefault="001972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4"/>
        <w:gridCol w:w="8629"/>
      </w:tblGrid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AF77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  <w:r>
              <w:rPr>
                <w:rFonts w:ascii="Times New Roman" w:hAnsi="Times New Roman"/>
                <w:color w:val="000000"/>
                <w:sz w:val="24"/>
              </w:rPr>
              <w:t>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графа)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ов окружающего мира</w:t>
            </w:r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клы по переменной. Использование таблиц трассировки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данных. Встроенные функции языка программирования для обработки символьных строк</w:t>
            </w:r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элементов массива, нахождение второго по величине наибольшего (наименьшего) значения,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 с помощью электронных таблиц. Вычисление суммы, среднего арифметического, наибольшего и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наименьшего значений диапазона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модели. Этапы </w:t>
            </w:r>
            <w:proofErr w:type="spellStart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компьютерно-математического</w:t>
            </w:r>
            <w:proofErr w:type="spellEnd"/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19728B" w:rsidRPr="00AF77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Pr="00AF7756" w:rsidRDefault="003C74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>ение уравнений с помощью подбора параметра</w:t>
            </w:r>
          </w:p>
        </w:tc>
      </w:tr>
      <w:tr w:rsidR="0019728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9728B" w:rsidRDefault="003C74DB">
            <w:pPr>
              <w:spacing w:after="0" w:line="312" w:lineRule="auto"/>
              <w:ind w:firstLine="600"/>
              <w:jc w:val="both"/>
            </w:pP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</w:t>
            </w:r>
            <w:r w:rsidRPr="00AF7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19728B" w:rsidRDefault="0019728B">
      <w:pPr>
        <w:sectPr w:rsidR="0019728B">
          <w:pgSz w:w="11906" w:h="16383"/>
          <w:pgMar w:top="1134" w:right="850" w:bottom="1134" w:left="1701" w:header="720" w:footer="720" w:gutter="0"/>
          <w:cols w:space="720"/>
        </w:sectPr>
      </w:pPr>
    </w:p>
    <w:p w:rsidR="0019728B" w:rsidRDefault="003C74DB">
      <w:pPr>
        <w:spacing w:after="0"/>
        <w:ind w:left="120"/>
      </w:pPr>
      <w:bookmarkStart w:id="11" w:name="block-9840150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9728B" w:rsidRDefault="003C74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9728B" w:rsidRDefault="0019728B">
      <w:pPr>
        <w:spacing w:after="0" w:line="480" w:lineRule="auto"/>
        <w:ind w:left="120"/>
      </w:pPr>
    </w:p>
    <w:p w:rsidR="0019728B" w:rsidRDefault="0019728B">
      <w:pPr>
        <w:spacing w:after="0" w:line="480" w:lineRule="auto"/>
        <w:ind w:left="120"/>
      </w:pPr>
    </w:p>
    <w:p w:rsidR="0019728B" w:rsidRDefault="0019728B">
      <w:pPr>
        <w:spacing w:after="0"/>
        <w:ind w:left="120"/>
      </w:pPr>
    </w:p>
    <w:p w:rsidR="0019728B" w:rsidRDefault="003C74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9728B" w:rsidRDefault="0019728B">
      <w:pPr>
        <w:spacing w:after="0" w:line="480" w:lineRule="auto"/>
        <w:ind w:left="120"/>
      </w:pPr>
    </w:p>
    <w:p w:rsidR="0019728B" w:rsidRDefault="0019728B">
      <w:pPr>
        <w:spacing w:after="0"/>
        <w:ind w:left="120"/>
      </w:pPr>
    </w:p>
    <w:p w:rsidR="0019728B" w:rsidRPr="00AF7756" w:rsidRDefault="003C74DB">
      <w:pPr>
        <w:spacing w:after="0" w:line="480" w:lineRule="auto"/>
        <w:ind w:left="120"/>
        <w:rPr>
          <w:lang w:val="ru-RU"/>
        </w:rPr>
      </w:pPr>
      <w:r w:rsidRPr="00AF775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9728B" w:rsidRPr="00AF7756" w:rsidRDefault="0019728B">
      <w:pPr>
        <w:spacing w:after="0" w:line="480" w:lineRule="auto"/>
        <w:ind w:left="120"/>
        <w:rPr>
          <w:lang w:val="ru-RU"/>
        </w:rPr>
      </w:pPr>
    </w:p>
    <w:p w:rsidR="0019728B" w:rsidRPr="00AF7756" w:rsidRDefault="0019728B">
      <w:pPr>
        <w:rPr>
          <w:lang w:val="ru-RU"/>
        </w:rPr>
        <w:sectPr w:rsidR="0019728B" w:rsidRPr="00AF775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C74DB" w:rsidRPr="00AF7756" w:rsidRDefault="003C74DB">
      <w:pPr>
        <w:rPr>
          <w:lang w:val="ru-RU"/>
        </w:rPr>
      </w:pPr>
    </w:p>
    <w:sectPr w:rsidR="003C74DB" w:rsidRPr="00AF7756" w:rsidSect="001972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28B"/>
    <w:rsid w:val="0019728B"/>
    <w:rsid w:val="003C74DB"/>
    <w:rsid w:val="00A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9728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97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F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F77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5SCATJ342" TargetMode="External"/><Relationship Id="rId18" Type="http://schemas.openxmlformats.org/officeDocument/2006/relationships/hyperlink" Target="https://m.edsoo.ru/4H9IH3JEN" TargetMode="External"/><Relationship Id="rId26" Type="http://schemas.openxmlformats.org/officeDocument/2006/relationships/hyperlink" Target="https://m.edsoo.ru/PJCH4ZAA4" TargetMode="External"/><Relationship Id="rId39" Type="http://schemas.openxmlformats.org/officeDocument/2006/relationships/hyperlink" Target="https://m.edsoo.ru/HJ89SO2AF" TargetMode="External"/><Relationship Id="rId21" Type="http://schemas.openxmlformats.org/officeDocument/2006/relationships/hyperlink" Target="https://m.edsoo.ru/LXZAXLE71" TargetMode="External"/><Relationship Id="rId34" Type="http://schemas.openxmlformats.org/officeDocument/2006/relationships/hyperlink" Target="https://m.edsoo.ru/TINK4U4UA" TargetMode="External"/><Relationship Id="rId42" Type="http://schemas.openxmlformats.org/officeDocument/2006/relationships/hyperlink" Target="https://m.edsoo.ru/JWIMS4A5Q" TargetMode="External"/><Relationship Id="rId47" Type="http://schemas.openxmlformats.org/officeDocument/2006/relationships/hyperlink" Target="https://m.edsoo.ru/P09PSHYQO" TargetMode="External"/><Relationship Id="rId50" Type="http://schemas.openxmlformats.org/officeDocument/2006/relationships/hyperlink" Target="https://m.edsoo.ru/A2P55VIEM" TargetMode="External"/><Relationship Id="rId55" Type="http://schemas.openxmlformats.org/officeDocument/2006/relationships/hyperlink" Target="https://m.edsoo.ru/GYILE7S1L" TargetMode="External"/><Relationship Id="rId63" Type="http://schemas.openxmlformats.org/officeDocument/2006/relationships/hyperlink" Target="https://m.edsoo.ru/TIPCYWFOK" TargetMode="External"/><Relationship Id="rId68" Type="http://schemas.openxmlformats.org/officeDocument/2006/relationships/hyperlink" Target="https://m.edsoo.ru/M5LGZ2YDI" TargetMode="External"/><Relationship Id="rId7" Type="http://schemas.openxmlformats.org/officeDocument/2006/relationships/hyperlink" Target="https://m.edsoo.ru/ZANY97OM7" TargetMode="External"/><Relationship Id="rId71" Type="http://schemas.openxmlformats.org/officeDocument/2006/relationships/hyperlink" Target="https://m.edsoo.ru/3DKVGKE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XWDL9RGRW" TargetMode="External"/><Relationship Id="rId29" Type="http://schemas.openxmlformats.org/officeDocument/2006/relationships/hyperlink" Target="https://m.edsoo.ru/GYU23QMT3" TargetMode="External"/><Relationship Id="rId11" Type="http://schemas.openxmlformats.org/officeDocument/2006/relationships/hyperlink" Target="https://m.edsoo.ru/AXFSNWH04" TargetMode="External"/><Relationship Id="rId24" Type="http://schemas.openxmlformats.org/officeDocument/2006/relationships/hyperlink" Target="https://m.edsoo.ru/JTIBW4L59" TargetMode="External"/><Relationship Id="rId32" Type="http://schemas.openxmlformats.org/officeDocument/2006/relationships/hyperlink" Target="https://m.edsoo.ru/U60QYBHT8" TargetMode="External"/><Relationship Id="rId37" Type="http://schemas.openxmlformats.org/officeDocument/2006/relationships/hyperlink" Target="https://m.edsoo.ru/IKWS368IX" TargetMode="External"/><Relationship Id="rId40" Type="http://schemas.openxmlformats.org/officeDocument/2006/relationships/hyperlink" Target="https://m.edsoo.ru/4CEOJ2JPA" TargetMode="External"/><Relationship Id="rId45" Type="http://schemas.openxmlformats.org/officeDocument/2006/relationships/hyperlink" Target="https://m.edsoo.ru/732LGGT2Z" TargetMode="External"/><Relationship Id="rId53" Type="http://schemas.openxmlformats.org/officeDocument/2006/relationships/hyperlink" Target="https://m.edsoo.ru/4QEPW3LHI" TargetMode="External"/><Relationship Id="rId58" Type="http://schemas.openxmlformats.org/officeDocument/2006/relationships/hyperlink" Target="https://m.edsoo.ru/X7O0L9DHT" TargetMode="External"/><Relationship Id="rId66" Type="http://schemas.openxmlformats.org/officeDocument/2006/relationships/hyperlink" Target="https://m.edsoo.ru/RNGNPFG2K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MK68TJWJX" TargetMode="External"/><Relationship Id="rId15" Type="http://schemas.openxmlformats.org/officeDocument/2006/relationships/hyperlink" Target="https://m.edsoo.ru/TQT6NEOAL" TargetMode="External"/><Relationship Id="rId23" Type="http://schemas.openxmlformats.org/officeDocument/2006/relationships/hyperlink" Target="https://m.edsoo.ru/8XNFNYU0M" TargetMode="External"/><Relationship Id="rId28" Type="http://schemas.openxmlformats.org/officeDocument/2006/relationships/hyperlink" Target="https://m.edsoo.ru/6UZ6VI2TF" TargetMode="External"/><Relationship Id="rId36" Type="http://schemas.openxmlformats.org/officeDocument/2006/relationships/hyperlink" Target="https://m.edsoo.ru/NB8NX1M2C" TargetMode="External"/><Relationship Id="rId49" Type="http://schemas.openxmlformats.org/officeDocument/2006/relationships/hyperlink" Target="https://m.edsoo.ru/CZKZ3UR9X" TargetMode="External"/><Relationship Id="rId57" Type="http://schemas.openxmlformats.org/officeDocument/2006/relationships/hyperlink" Target="https://m.edsoo.ru/VWWX4ACPL" TargetMode="External"/><Relationship Id="rId61" Type="http://schemas.openxmlformats.org/officeDocument/2006/relationships/hyperlink" Target="https://m.edsoo.ru/BCQVMWW7C" TargetMode="External"/><Relationship Id="rId10" Type="http://schemas.openxmlformats.org/officeDocument/2006/relationships/hyperlink" Target="https://m.edsoo.ru/B9QKRW78V" TargetMode="External"/><Relationship Id="rId19" Type="http://schemas.openxmlformats.org/officeDocument/2006/relationships/hyperlink" Target="https://m.edsoo.ru/L6ROWKT0K" TargetMode="External"/><Relationship Id="rId31" Type="http://schemas.openxmlformats.org/officeDocument/2006/relationships/hyperlink" Target="https://m.edsoo.ru/HKRYEPRPY" TargetMode="External"/><Relationship Id="rId44" Type="http://schemas.openxmlformats.org/officeDocument/2006/relationships/hyperlink" Target="https://m.edsoo.ru/OSNJQZEJ7" TargetMode="External"/><Relationship Id="rId52" Type="http://schemas.openxmlformats.org/officeDocument/2006/relationships/hyperlink" Target="https://m.edsoo.ru/90EQSEDIQ" TargetMode="External"/><Relationship Id="rId60" Type="http://schemas.openxmlformats.org/officeDocument/2006/relationships/hyperlink" Target="https://m.edsoo.ru/Y0IRU7MIC" TargetMode="External"/><Relationship Id="rId65" Type="http://schemas.openxmlformats.org/officeDocument/2006/relationships/hyperlink" Target="https://m.edsoo.ru/TE0QXD9NA" TargetMode="External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m.edsoo.ru/8H2MTHWU6" TargetMode="External"/><Relationship Id="rId14" Type="http://schemas.openxmlformats.org/officeDocument/2006/relationships/hyperlink" Target="https://m.edsoo.ru/SALVHGKXN" TargetMode="External"/><Relationship Id="rId22" Type="http://schemas.openxmlformats.org/officeDocument/2006/relationships/hyperlink" Target="https://m.edsoo.ru/ICRYENZWX" TargetMode="External"/><Relationship Id="rId27" Type="http://schemas.openxmlformats.org/officeDocument/2006/relationships/hyperlink" Target="https://m.edsoo.ru/2V5ZNMMVI" TargetMode="External"/><Relationship Id="rId30" Type="http://schemas.openxmlformats.org/officeDocument/2006/relationships/hyperlink" Target="https://m.edsoo.ru/A1E3JW6ZL" TargetMode="External"/><Relationship Id="rId35" Type="http://schemas.openxmlformats.org/officeDocument/2006/relationships/hyperlink" Target="https://m.edsoo.ru/06U9WPR9Z" TargetMode="External"/><Relationship Id="rId43" Type="http://schemas.openxmlformats.org/officeDocument/2006/relationships/hyperlink" Target="https://m.edsoo.ru/XKMWERCYV" TargetMode="External"/><Relationship Id="rId48" Type="http://schemas.openxmlformats.org/officeDocument/2006/relationships/hyperlink" Target="https://m.edsoo.ru/69LBX1EUX" TargetMode="External"/><Relationship Id="rId56" Type="http://schemas.openxmlformats.org/officeDocument/2006/relationships/hyperlink" Target="https://m.edsoo.ru/3D96L3UE6" TargetMode="External"/><Relationship Id="rId64" Type="http://schemas.openxmlformats.org/officeDocument/2006/relationships/hyperlink" Target="https://m.edsoo.ru/3TVCNM6FO" TargetMode="External"/><Relationship Id="rId69" Type="http://schemas.openxmlformats.org/officeDocument/2006/relationships/hyperlink" Target="https://m.edsoo.ru/41510LWTO" TargetMode="External"/><Relationship Id="rId8" Type="http://schemas.openxmlformats.org/officeDocument/2006/relationships/hyperlink" Target="https://m.edsoo.ru/W4XOGTUZO" TargetMode="External"/><Relationship Id="rId51" Type="http://schemas.openxmlformats.org/officeDocument/2006/relationships/hyperlink" Target="https://m.edsoo.ru/UQ0T5WGXU" TargetMode="External"/><Relationship Id="rId72" Type="http://schemas.openxmlformats.org/officeDocument/2006/relationships/hyperlink" Target="https://m.edsoo.ru/59YSMK8M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DBTZDS6NE" TargetMode="External"/><Relationship Id="rId17" Type="http://schemas.openxmlformats.org/officeDocument/2006/relationships/hyperlink" Target="https://m.edsoo.ru/449TUJA3A" TargetMode="External"/><Relationship Id="rId25" Type="http://schemas.openxmlformats.org/officeDocument/2006/relationships/hyperlink" Target="https://m.edsoo.ru/CVAZCDJC9" TargetMode="External"/><Relationship Id="rId33" Type="http://schemas.openxmlformats.org/officeDocument/2006/relationships/hyperlink" Target="https://m.edsoo.ru/P83UMIOEH" TargetMode="External"/><Relationship Id="rId38" Type="http://schemas.openxmlformats.org/officeDocument/2006/relationships/hyperlink" Target="https://m.edsoo.ru/Y7Q56SGTY" TargetMode="External"/><Relationship Id="rId46" Type="http://schemas.openxmlformats.org/officeDocument/2006/relationships/hyperlink" Target="https://m.edsoo.ru/G2JO49RUD" TargetMode="External"/><Relationship Id="rId59" Type="http://schemas.openxmlformats.org/officeDocument/2006/relationships/hyperlink" Target="https://m.edsoo.ru/JPVGPNQY9" TargetMode="External"/><Relationship Id="rId67" Type="http://schemas.openxmlformats.org/officeDocument/2006/relationships/hyperlink" Target="https://m.edsoo.ru/53TW2KVI1" TargetMode="External"/><Relationship Id="rId20" Type="http://schemas.openxmlformats.org/officeDocument/2006/relationships/hyperlink" Target="https://m.edsoo.ru/WGZ27AHQV" TargetMode="External"/><Relationship Id="rId41" Type="http://schemas.openxmlformats.org/officeDocument/2006/relationships/hyperlink" Target="https://m.edsoo.ru/G7Z9IQNWY" TargetMode="External"/><Relationship Id="rId54" Type="http://schemas.openxmlformats.org/officeDocument/2006/relationships/hyperlink" Target="https://m.edsoo.ru/SJ59QVT9T" TargetMode="External"/><Relationship Id="rId62" Type="http://schemas.openxmlformats.org/officeDocument/2006/relationships/hyperlink" Target="https://m.edsoo.ru/LEWIL32MK" TargetMode="External"/><Relationship Id="rId70" Type="http://schemas.openxmlformats.org/officeDocument/2006/relationships/hyperlink" Target="https://m.edsoo.ru/3ZZGDL9O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5R8VWI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8324</Words>
  <Characters>47450</Characters>
  <Application>Microsoft Office Word</Application>
  <DocSecurity>0</DocSecurity>
  <Lines>395</Lines>
  <Paragraphs>111</Paragraphs>
  <ScaleCrop>false</ScaleCrop>
  <Company/>
  <LinksUpToDate>false</LinksUpToDate>
  <CharactersWithSpaces>55663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2026-09-09T02:16:00Z</dcterms:created>
  <dcterms:modified xsi:type="dcterms:W3CDTF">2026-09-09T02:17:00Z</dcterms:modified>
</cp:coreProperties>
</file>