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DC8" w:rsidRPr="00745CF9" w:rsidRDefault="00745CF9">
      <w:pPr>
        <w:rPr>
          <w:lang w:val="ru-RU"/>
        </w:rPr>
        <w:sectPr w:rsidR="001E2DC8" w:rsidRPr="00745CF9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8050"/>
      <w:r>
        <w:rPr>
          <w:noProof/>
          <w:lang w:val="ru-RU" w:eastAsia="ru-RU"/>
        </w:rPr>
        <w:drawing>
          <wp:inline distT="0" distB="0" distL="0" distR="0">
            <wp:extent cx="5866966" cy="8366501"/>
            <wp:effectExtent l="19050" t="0" r="43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5917" t="23932" r="36985" b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966" cy="8366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bookmarkStart w:id="2" w:name="block-101868051"/>
      <w:bookmarkEnd w:id="0"/>
      <w:bookmarkEnd w:id="1"/>
      <w:r w:rsidRPr="00745C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1E2DC8">
      <w:pPr>
        <w:spacing w:after="0"/>
        <w:ind w:left="120"/>
        <w:rPr>
          <w:lang w:val="ru-RU"/>
        </w:rPr>
      </w:pP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ть ценности физической культуры для самоопределения, саморазвития и самоактуализации. 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</w:t>
      </w:r>
      <w:r w:rsidRPr="00745CF9">
        <w:rPr>
          <w:rFonts w:ascii="Times New Roman" w:hAnsi="Times New Roman"/>
          <w:color w:val="000000"/>
          <w:sz w:val="28"/>
          <w:lang w:val="ru-RU"/>
        </w:rPr>
        <w:t>бщего образования.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программы по физиче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приобретение обучающимися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Воспитыв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ающее значение программы по физической культуре заключается в содействии активной социализации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 основе осмысления и понимания роли и значения мирового и российского олимпийского движения, приобщения к их культурным ценностям, истории и соврем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енному развитию. 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</w:t>
      </w:r>
      <w:r w:rsidRPr="00745CF9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</w:t>
      </w:r>
      <w:r w:rsidRPr="00745CF9">
        <w:rPr>
          <w:rFonts w:ascii="Times New Roman" w:hAnsi="Times New Roman"/>
          <w:color w:val="000000"/>
          <w:sz w:val="28"/>
          <w:lang w:val="ru-RU"/>
        </w:rPr>
        <w:t>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</w:t>
      </w:r>
      <w:r w:rsidRPr="00745CF9">
        <w:rPr>
          <w:rFonts w:ascii="Times New Roman" w:hAnsi="Times New Roman"/>
          <w:color w:val="000000"/>
          <w:sz w:val="28"/>
          <w:lang w:val="ru-RU"/>
        </w:rPr>
        <w:t>ьным (способы самостоятельной деятельности) и мотивационно-процессуальным (физическое совершенствование).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</w:t>
      </w:r>
      <w:r w:rsidRPr="00745CF9">
        <w:rPr>
          <w:rFonts w:ascii="Times New Roman" w:hAnsi="Times New Roman"/>
          <w:color w:val="000000"/>
          <w:sz w:val="28"/>
          <w:lang w:val="ru-RU"/>
        </w:rPr>
        <w:t>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</w:t>
      </w:r>
      <w:r w:rsidRPr="00745CF9">
        <w:rPr>
          <w:rFonts w:ascii="Times New Roman" w:hAnsi="Times New Roman"/>
          <w:color w:val="000000"/>
          <w:sz w:val="28"/>
          <w:lang w:val="ru-RU"/>
        </w:rPr>
        <w:t>ению двигательного опыта.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</w:t>
      </w:r>
      <w:r w:rsidRPr="00745CF9">
        <w:rPr>
          <w:rFonts w:ascii="Times New Roman" w:hAnsi="Times New Roman"/>
          <w:color w:val="000000"/>
          <w:sz w:val="28"/>
          <w:lang w:val="ru-RU"/>
        </w:rPr>
        <w:t>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</w:t>
      </w:r>
      <w:r w:rsidRPr="00745CF9">
        <w:rPr>
          <w:rFonts w:ascii="Times New Roman" w:hAnsi="Times New Roman"/>
          <w:color w:val="000000"/>
          <w:sz w:val="28"/>
          <w:lang w:val="ru-RU"/>
        </w:rPr>
        <w:t>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Содержание программы по фи</w:t>
      </w:r>
      <w:r w:rsidRPr="00745CF9">
        <w:rPr>
          <w:rFonts w:ascii="Times New Roman" w:hAnsi="Times New Roman"/>
          <w:color w:val="000000"/>
          <w:sz w:val="28"/>
          <w:lang w:val="ru-RU"/>
        </w:rPr>
        <w:t>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1E2DC8" w:rsidRPr="00745CF9" w:rsidRDefault="00031083">
      <w:pPr>
        <w:spacing w:after="0"/>
        <w:ind w:firstLine="600"/>
        <w:jc w:val="both"/>
        <w:rPr>
          <w:lang w:val="ru-RU"/>
        </w:rPr>
      </w:pPr>
      <w:bookmarkStart w:id="3" w:name="10bad217-7d99-408e-b09f-86f4333d94ae"/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образования, – 510 часов: в 5 классе – 68 часов (2 часа в неделю), в 6 классе – 68 часов (2 часа в неделю), в 7 классе – 68 часов (2 часа в неделю), в 8 классе – 68 часов (2 часа в неделю), в 9 классе – 68 часов (2 часа в неделю).</w:t>
      </w:r>
      <w:bookmarkEnd w:id="3"/>
      <w:proofErr w:type="gramEnd"/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1E2DC8">
      <w:pPr>
        <w:spacing w:after="0"/>
        <w:ind w:left="120"/>
        <w:jc w:val="both"/>
        <w:rPr>
          <w:lang w:val="ru-RU"/>
        </w:rPr>
      </w:pP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1E2DC8">
      <w:pPr>
        <w:rPr>
          <w:lang w:val="ru-RU"/>
        </w:rPr>
        <w:sectPr w:rsidR="001E2DC8" w:rsidRPr="00745CF9">
          <w:pgSz w:w="11906" w:h="16383"/>
          <w:pgMar w:top="1134" w:right="850" w:bottom="1134" w:left="1701" w:header="720" w:footer="720" w:gutter="0"/>
          <w:cols w:space="720"/>
        </w:sect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bookmarkStart w:id="4" w:name="block-101868052"/>
      <w:bookmarkEnd w:id="2"/>
      <w:r w:rsidRPr="00745CF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bookmarkStart w:id="5" w:name="_Toc137567697"/>
      <w:bookmarkEnd w:id="5"/>
      <w:r w:rsidRPr="00745CF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</w:t>
      </w:r>
      <w:r w:rsidRPr="00745CF9">
        <w:rPr>
          <w:rFonts w:ascii="Times New Roman" w:hAnsi="Times New Roman"/>
          <w:color w:val="000000"/>
          <w:sz w:val="28"/>
          <w:lang w:val="ru-RU"/>
        </w:rPr>
        <w:t>аботы в общеобразовательной организации.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Исторические сведения об Олимпийских играх Древне</w:t>
      </w:r>
      <w:r w:rsidRPr="00745CF9">
        <w:rPr>
          <w:rFonts w:ascii="Times New Roman" w:hAnsi="Times New Roman"/>
          <w:color w:val="000000"/>
          <w:sz w:val="28"/>
          <w:lang w:val="ru-RU"/>
        </w:rPr>
        <w:t>й Греции, характеристика их содержания и правил спортивной борьбы. Расцвет и завершение истории Олимпийских игр древности.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Режим дня и его значение для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>, связь с умственной работоспособностью. Составление ин</w:t>
      </w:r>
      <w:r w:rsidRPr="00745CF9">
        <w:rPr>
          <w:rFonts w:ascii="Times New Roman" w:hAnsi="Times New Roman"/>
          <w:color w:val="000000"/>
          <w:sz w:val="28"/>
          <w:lang w:val="ru-RU"/>
        </w:rPr>
        <w:t>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</w:t>
      </w:r>
      <w:r w:rsidRPr="00745CF9">
        <w:rPr>
          <w:rFonts w:ascii="Times New Roman" w:hAnsi="Times New Roman"/>
          <w:color w:val="000000"/>
          <w:sz w:val="28"/>
          <w:lang w:val="ru-RU"/>
        </w:rPr>
        <w:t>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Проведение самостоятельны</w:t>
      </w:r>
      <w:r w:rsidRPr="00745CF9">
        <w:rPr>
          <w:rFonts w:ascii="Times New Roman" w:hAnsi="Times New Roman"/>
          <w:color w:val="000000"/>
          <w:sz w:val="28"/>
          <w:lang w:val="ru-RU"/>
        </w:rPr>
        <w:t>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процессе самостоятельных занятий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физической культуры и спортом.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Роль и значение физкультурно-оздоровительной деятельности в здоровом образе жизни современного человека. </w:t>
      </w:r>
      <w:r w:rsidRPr="00745CF9">
        <w:rPr>
          <w:rFonts w:ascii="Times New Roman" w:hAnsi="Times New Roman"/>
          <w:color w:val="000000"/>
          <w:sz w:val="28"/>
          <w:lang w:val="ru-RU"/>
        </w:rPr>
        <w:t>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</w:t>
      </w:r>
      <w:r w:rsidRPr="00745CF9">
        <w:rPr>
          <w:rFonts w:ascii="Times New Roman" w:hAnsi="Times New Roman"/>
          <w:color w:val="000000"/>
          <w:sz w:val="28"/>
          <w:lang w:val="ru-RU"/>
        </w:rPr>
        <w:t>е телосложения с использованием внешних отягощений.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Кувырки вперёд и назад в группировке, </w:t>
      </w:r>
      <w:r w:rsidRPr="00745CF9">
        <w:rPr>
          <w:rFonts w:ascii="Times New Roman" w:hAnsi="Times New Roman"/>
          <w:color w:val="000000"/>
          <w:sz w:val="28"/>
          <w:lang w:val="ru-RU"/>
        </w:rPr>
        <w:t>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Упражнения на низком гимнастичес</w:t>
      </w:r>
      <w:r w:rsidRPr="00745CF9">
        <w:rPr>
          <w:rFonts w:ascii="Times New Roman" w:hAnsi="Times New Roman"/>
          <w:color w:val="000000"/>
          <w:sz w:val="28"/>
          <w:lang w:val="ru-RU"/>
        </w:rPr>
        <w:t>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правым и левым боком, лаза</w:t>
      </w:r>
      <w:r w:rsidRPr="00745CF9">
        <w:rPr>
          <w:rFonts w:ascii="Times New Roman" w:hAnsi="Times New Roman"/>
          <w:color w:val="000000"/>
          <w:sz w:val="28"/>
          <w:lang w:val="ru-RU"/>
        </w:rPr>
        <w:t>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скоростью передвижения с высоко</w:t>
      </w:r>
      <w:r w:rsidRPr="00745CF9">
        <w:rPr>
          <w:rFonts w:ascii="Times New Roman" w:hAnsi="Times New Roman"/>
          <w:color w:val="000000"/>
          <w:sz w:val="28"/>
          <w:lang w:val="ru-RU"/>
        </w:rPr>
        <w:t>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Метание малого мяча с места в вертикальную неподвижную мишень, метание малого мяча на дальность </w:t>
      </w:r>
      <w:r w:rsidRPr="00745CF9">
        <w:rPr>
          <w:rFonts w:ascii="Times New Roman" w:hAnsi="Times New Roman"/>
          <w:color w:val="000000"/>
          <w:sz w:val="28"/>
          <w:lang w:val="ru-RU"/>
        </w:rPr>
        <w:t>с трёх шагов разбега.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Передвижение на лыжах попеременным двухшажным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 прео</w:t>
      </w:r>
      <w:r w:rsidRPr="00745CF9">
        <w:rPr>
          <w:rFonts w:ascii="Times New Roman" w:hAnsi="Times New Roman"/>
          <w:color w:val="000000"/>
          <w:sz w:val="28"/>
          <w:lang w:val="ru-RU"/>
        </w:rPr>
        <w:t>доление небольших бугров и впадин при спуске с пологого склона.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</w:t>
      </w:r>
      <w:r w:rsidRPr="00745CF9">
        <w:rPr>
          <w:rFonts w:ascii="Times New Roman" w:hAnsi="Times New Roman"/>
          <w:color w:val="000000"/>
          <w:sz w:val="28"/>
          <w:lang w:val="ru-RU"/>
        </w:rPr>
        <w:t>вумя руками от груди с места, ранее разученные технические действия с мячом.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Футбол.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Удар по непод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  <w:proofErr w:type="gramEnd"/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техники ранее разученных гимнастических 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акробатических упражнений, упражнений лёгкой атлетики и зимних видов спорта, технических действий спортивных игр.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</w:t>
      </w:r>
      <w:r w:rsidRPr="00745CF9">
        <w:rPr>
          <w:rFonts w:ascii="Times New Roman" w:hAnsi="Times New Roman"/>
          <w:color w:val="000000"/>
          <w:sz w:val="28"/>
          <w:lang w:val="ru-RU"/>
        </w:rPr>
        <w:t>рта и оздоровительных систем физической культуры, национальных видов спорта, культурно-этнических игр.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6" w:name="_Toc137567698"/>
      <w:bookmarkEnd w:id="6"/>
    </w:p>
    <w:p w:rsidR="001E2DC8" w:rsidRPr="00745CF9" w:rsidRDefault="001E2DC8">
      <w:pPr>
        <w:spacing w:after="0"/>
        <w:ind w:left="120"/>
        <w:rPr>
          <w:lang w:val="ru-RU"/>
        </w:rPr>
      </w:pPr>
    </w:p>
    <w:p w:rsidR="001E2DC8" w:rsidRPr="00745CF9" w:rsidRDefault="00031083">
      <w:pPr>
        <w:spacing w:after="0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Возрождение Олимпийских игр и олимпийского движения в современном мире, роль Пьера де Кубертена в их становлении </w:t>
      </w:r>
      <w:r w:rsidRPr="00745CF9">
        <w:rPr>
          <w:rFonts w:ascii="Times New Roman" w:hAnsi="Times New Roman"/>
          <w:color w:val="000000"/>
          <w:sz w:val="28"/>
          <w:lang w:val="ru-RU"/>
        </w:rPr>
        <w:t>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Ведение дневника физической культуры. Физическая п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Правила и способы самостоятельного развития физических качеств. Способы определения индивидуальной физическ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</w:t>
      </w:r>
      <w:r w:rsidRPr="00745CF9">
        <w:rPr>
          <w:rFonts w:ascii="Times New Roman" w:hAnsi="Times New Roman"/>
          <w:color w:val="000000"/>
          <w:sz w:val="28"/>
          <w:lang w:val="ru-RU"/>
        </w:rPr>
        <w:t>кой.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</w:t>
      </w:r>
      <w:r w:rsidRPr="00745CF9">
        <w:rPr>
          <w:rFonts w:ascii="Times New Roman" w:hAnsi="Times New Roman"/>
          <w:color w:val="000000"/>
          <w:sz w:val="28"/>
          <w:lang w:val="ru-RU"/>
        </w:rPr>
        <w:t>ими упражнениями.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физкультпауз, </w:t>
      </w:r>
      <w:r w:rsidRPr="00745CF9">
        <w:rPr>
          <w:rFonts w:ascii="Times New Roman" w:hAnsi="Times New Roman"/>
          <w:color w:val="000000"/>
          <w:sz w:val="28"/>
          <w:lang w:val="ru-RU"/>
        </w:rPr>
        <w:t>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Модуль «Гимнастика».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общеразвивающих и сложно координированных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упражнений, стоек и кувырков, ранее разученных акробатических упражнений.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ногами с разной амплитудой и трае</w:t>
      </w:r>
      <w:r w:rsidRPr="00745CF9">
        <w:rPr>
          <w:rFonts w:ascii="Times New Roman" w:hAnsi="Times New Roman"/>
          <w:color w:val="000000"/>
          <w:sz w:val="28"/>
          <w:lang w:val="ru-RU"/>
        </w:rPr>
        <w:t>кторией, танцевальными движениями из ранее разученных танцев (девочки).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низком гимнастическом бревне с и</w:t>
      </w:r>
      <w:r w:rsidRPr="00745CF9">
        <w:rPr>
          <w:rFonts w:ascii="Times New Roman" w:hAnsi="Times New Roman"/>
          <w:color w:val="000000"/>
          <w:sz w:val="28"/>
          <w:lang w:val="ru-RU"/>
        </w:rPr>
        <w:t>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Упражнения на невысокой гимнастической перекладине: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висы, упор ноги врозь, перемах вперёд и обратно (мальчики).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Старт с опорой на одну руку и последующим ускорением, спринтерский и гладкий равномерный бег по учебной дистанции, ранее </w:t>
      </w:r>
      <w:r w:rsidRPr="00745CF9">
        <w:rPr>
          <w:rFonts w:ascii="Times New Roman" w:hAnsi="Times New Roman"/>
          <w:color w:val="000000"/>
          <w:sz w:val="28"/>
          <w:lang w:val="ru-RU"/>
        </w:rPr>
        <w:t>разученные беговые упражнения.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:rsidR="001E2DC8" w:rsidRDefault="00031083">
      <w:pPr>
        <w:spacing w:after="0" w:line="264" w:lineRule="auto"/>
        <w:ind w:firstLine="600"/>
        <w:jc w:val="both"/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Метание малого (теннисного) мяча в подвижную </w:t>
      </w:r>
      <w:r>
        <w:rPr>
          <w:rFonts w:ascii="Times New Roman" w:hAnsi="Times New Roman"/>
          <w:color w:val="000000"/>
          <w:sz w:val="28"/>
        </w:rPr>
        <w:t>(раскачивающуюся) миш</w:t>
      </w:r>
      <w:r>
        <w:rPr>
          <w:rFonts w:ascii="Times New Roman" w:hAnsi="Times New Roman"/>
          <w:color w:val="000000"/>
          <w:sz w:val="28"/>
        </w:rPr>
        <w:t xml:space="preserve">ень.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подготовки, передвижения по учебной дистанции, поворо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ты, спуски, торможение.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Упражнения с мячом: </w:t>
      </w:r>
      <w:r w:rsidRPr="00745CF9">
        <w:rPr>
          <w:rFonts w:ascii="Times New Roman" w:hAnsi="Times New Roman"/>
          <w:color w:val="000000"/>
          <w:sz w:val="28"/>
          <w:lang w:val="ru-RU"/>
        </w:rPr>
        <w:t>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Волейбол. Приём и передача мяча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Футбол. Удары по катящемуся мячу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ий лёгкой атлетики и зимних видов спорта, технических действий спортивных игр.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</w:t>
      </w:r>
      <w:r w:rsidRPr="00745CF9">
        <w:rPr>
          <w:rFonts w:ascii="Times New Roman" w:hAnsi="Times New Roman"/>
          <w:color w:val="000000"/>
          <w:sz w:val="28"/>
          <w:lang w:val="ru-RU"/>
        </w:rPr>
        <w:t>ской культуры, национальных видов спорта, культурно-этнических игр.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7" w:name="_Toc137567699"/>
      <w:bookmarkEnd w:id="7"/>
    </w:p>
    <w:p w:rsidR="001E2DC8" w:rsidRPr="00745CF9" w:rsidRDefault="001E2DC8">
      <w:pPr>
        <w:spacing w:after="0"/>
        <w:ind w:left="120"/>
        <w:rPr>
          <w:lang w:val="ru-RU"/>
        </w:rPr>
      </w:pPr>
    </w:p>
    <w:p w:rsidR="001E2DC8" w:rsidRPr="00745CF9" w:rsidRDefault="00031083">
      <w:pPr>
        <w:spacing w:after="0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Бутовского в развитии отечественной системы физического воспитания и спорта. 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</w:t>
      </w:r>
      <w:r w:rsidRPr="00745C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бы самостоятельной деятельности.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выполнения двигательных 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действий, причины и способы их предупреждения при самостоятельных занятиях технической подготовкой.</w:t>
      </w:r>
    </w:p>
    <w:p w:rsidR="001E2DC8" w:rsidRDefault="00031083">
      <w:pPr>
        <w:spacing w:after="0" w:line="264" w:lineRule="auto"/>
        <w:ind w:firstLine="600"/>
        <w:jc w:val="both"/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Планирование самостоятельных занятий технической подготовкой на учебный год и учебную четверть. Составление плана учебного занятия п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о самостоятельной технической подготовке. Способы оценивания оздоровительного эффекта занятий физической культурой с помощью </w:t>
      </w:r>
      <w:r>
        <w:rPr>
          <w:rFonts w:ascii="Times New Roman" w:hAnsi="Times New Roman"/>
          <w:color w:val="000000"/>
          <w:spacing w:val="-2"/>
          <w:sz w:val="28"/>
        </w:rPr>
        <w:t>«индекса Кетле», «ортостатической пробы», «функциональной пробы со стандартной нагрузкой».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</w:t>
      </w:r>
      <w:r w:rsidRPr="00745CF9">
        <w:rPr>
          <w:rFonts w:ascii="Times New Roman" w:hAnsi="Times New Roman"/>
          <w:i/>
          <w:color w:val="000000"/>
          <w:spacing w:val="-2"/>
          <w:sz w:val="28"/>
          <w:lang w:val="ru-RU"/>
        </w:rPr>
        <w:t>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pacing w:val="-2"/>
          <w:sz w:val="28"/>
          <w:lang w:val="ru-RU"/>
        </w:rPr>
        <w:t>Спорти</w:t>
      </w:r>
      <w:r w:rsidRPr="00745CF9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вно-оздоровительная деятельность.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порой на руки, акробатическая комбинация из разученных упражнений в равновесии, стойках, кувырках (мальчики).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Комплекс упражнений </w:t>
      </w:r>
      <w:proofErr w:type="gramStart"/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степ-аэробики</w:t>
      </w:r>
      <w:proofErr w:type="gramEnd"/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, включающий упражнения в ходьбе, прыжках, спрыгивании и запрыгивании с поворотами разведением рук и ног, выполня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емых в среднем и высоком темпе (девочки).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ражнений в висах, упорах, переворотах (мальчики). Лазанье по канату в два приёма (мальчики).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«наступание» и «прыжковый бег», эстафетный бег. Ранее освоенные беговые упражнения с увеличением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Торможение и поворот на лыжах упором при спуске с пологого склона, переход с передвижения попеременным двухшажным ходом на передвижение 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одновременным одношажным ходом и обратно во время прохождения учебной дистанции, спуски и подъёмы ранее освоенными спосо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бами.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 xml:space="preserve">ски в корзину.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Футбол. С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</w:t>
      </w:r>
      <w:r w:rsidRPr="00745CF9">
        <w:rPr>
          <w:rFonts w:ascii="Times New Roman" w:hAnsi="Times New Roman"/>
          <w:color w:val="000000"/>
          <w:spacing w:val="-2"/>
          <w:sz w:val="28"/>
          <w:lang w:val="ru-RU"/>
        </w:rPr>
        <w:t>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8" w:name="_Toc137567700"/>
      <w:bookmarkEnd w:id="8"/>
    </w:p>
    <w:p w:rsidR="001E2DC8" w:rsidRPr="00745CF9" w:rsidRDefault="001E2DC8">
      <w:pPr>
        <w:spacing w:after="0"/>
        <w:ind w:left="120"/>
        <w:rPr>
          <w:lang w:val="ru-RU"/>
        </w:rPr>
      </w:pPr>
    </w:p>
    <w:p w:rsidR="001E2DC8" w:rsidRPr="00745CF9" w:rsidRDefault="00031083">
      <w:pPr>
        <w:spacing w:after="0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спортивно</w:t>
      </w:r>
      <w:r w:rsidRPr="00745CF9">
        <w:rPr>
          <w:rFonts w:ascii="Times New Roman" w:hAnsi="Times New Roman"/>
          <w:color w:val="000000"/>
          <w:sz w:val="28"/>
          <w:lang w:val="ru-RU"/>
        </w:rPr>
        <w:t>й подготовкой. Способы учёта индивидуальных особенностей при составлении планов самостоятельных тренировочных занятий.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перенапряжения систем организма средствами оздоров</w:t>
      </w:r>
      <w:r w:rsidRPr="00745CF9">
        <w:rPr>
          <w:rFonts w:ascii="Times New Roman" w:hAnsi="Times New Roman"/>
          <w:color w:val="000000"/>
          <w:sz w:val="28"/>
          <w:lang w:val="ru-RU"/>
        </w:rPr>
        <w:t>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Акробатическая комбинация из ранее осво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</w:t>
      </w:r>
      <w:r w:rsidRPr="00745CF9">
        <w:rPr>
          <w:rFonts w:ascii="Times New Roman" w:hAnsi="Times New Roman"/>
          <w:color w:val="000000"/>
          <w:sz w:val="28"/>
          <w:lang w:val="ru-RU"/>
        </w:rPr>
        <w:t>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</w:t>
      </w:r>
      <w:r w:rsidRPr="00745CF9">
        <w:rPr>
          <w:rFonts w:ascii="Times New Roman" w:hAnsi="Times New Roman"/>
          <w:color w:val="000000"/>
          <w:sz w:val="28"/>
          <w:lang w:val="ru-RU"/>
        </w:rPr>
        <w:t>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Правила проведени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</w:t>
      </w:r>
      <w:r w:rsidRPr="00745CF9">
        <w:rPr>
          <w:rFonts w:ascii="Times New Roman" w:hAnsi="Times New Roman"/>
          <w:color w:val="000000"/>
          <w:sz w:val="28"/>
          <w:lang w:val="ru-RU"/>
        </w:rPr>
        <w:t>ль «Зимние виды спорта».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бесшажным ходом, преодоление естественных препятствий на лыжах широким шагом, перешагиванием, перелазанием, торможение боковым скольжением при спуске на лыжах с пологого склона, переход с поперем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енного двухшажного хода на одновременный бесшажный ход и обратно, ранее разученные упражнения лыжной подготовки в передвижениях на лыжах, при спусках, подъёмах, торможении.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Старт прыжком с тумбочки при плавании кролем на груди, старт из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воды толчком от стенки бассейна при плавании кролем на спине. Повороты при плавании кролем на груди и на спине. Проплывание учебных дистанций кролем на груди и на спине.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Баскетбол. Повороты туловища в правую и левую стороны с у</w:t>
      </w:r>
      <w:r w:rsidRPr="00745CF9">
        <w:rPr>
          <w:rFonts w:ascii="Times New Roman" w:hAnsi="Times New Roman"/>
          <w:color w:val="000000"/>
          <w:sz w:val="28"/>
          <w:lang w:val="ru-RU"/>
        </w:rPr>
        <w:t>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индивидуальное блок</w:t>
      </w:r>
      <w:r w:rsidRPr="00745CF9">
        <w:rPr>
          <w:rFonts w:ascii="Times New Roman" w:hAnsi="Times New Roman"/>
          <w:color w:val="000000"/>
          <w:sz w:val="28"/>
          <w:lang w:val="ru-RU"/>
        </w:rPr>
        <w:t>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Футбол. Удар по мячу с разбега внутренней частью подъёма стопы, остановка мяча внутренней сто</w:t>
      </w:r>
      <w:r w:rsidRPr="00745CF9">
        <w:rPr>
          <w:rFonts w:ascii="Times New Roman" w:hAnsi="Times New Roman"/>
          <w:color w:val="000000"/>
          <w:sz w:val="28"/>
          <w:lang w:val="ru-RU"/>
        </w:rPr>
        <w:t>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ием ранее разученных технических приёмов (юноши).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Физическая </w:t>
      </w:r>
      <w:r w:rsidRPr="00745CF9">
        <w:rPr>
          <w:rFonts w:ascii="Times New Roman" w:hAnsi="Times New Roman"/>
          <w:color w:val="000000"/>
          <w:sz w:val="28"/>
          <w:lang w:val="ru-RU"/>
        </w:rPr>
        <w:t>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9" w:name="_Toc137567701"/>
      <w:bookmarkEnd w:id="9"/>
    </w:p>
    <w:p w:rsidR="001E2DC8" w:rsidRPr="00745CF9" w:rsidRDefault="001E2DC8">
      <w:pPr>
        <w:spacing w:after="0"/>
        <w:ind w:left="120"/>
        <w:rPr>
          <w:lang w:val="ru-RU"/>
        </w:rPr>
      </w:pPr>
    </w:p>
    <w:p w:rsidR="001E2DC8" w:rsidRPr="00745CF9" w:rsidRDefault="00031083">
      <w:pPr>
        <w:spacing w:after="0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Здоровье и здоровый образ жизни,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Восстанови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организма. Оказание первой помощи </w:t>
      </w:r>
      <w:r w:rsidRPr="00745CF9">
        <w:rPr>
          <w:rFonts w:ascii="Times New Roman" w:hAnsi="Times New Roman"/>
          <w:color w:val="000000"/>
          <w:sz w:val="28"/>
          <w:lang w:val="ru-RU"/>
        </w:rPr>
        <w:t>на самостоятельных занятиях физическими упражнениями и во время активного отдыха.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Занятия физической культурой и режим питания. Упражнения для снижения избыточной массы тела. Оздоров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ительные, коррекционные и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профилактические мероприятия в режиме двигательной активности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>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Акробатическая комбинация с включением длинного кувырка с разбега и кувырка назад в упор, сто</w:t>
      </w:r>
      <w:r w:rsidRPr="00745CF9">
        <w:rPr>
          <w:rFonts w:ascii="Times New Roman" w:hAnsi="Times New Roman"/>
          <w:color w:val="000000"/>
          <w:sz w:val="28"/>
          <w:lang w:val="ru-RU"/>
        </w:rPr>
        <w:t>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вперёд с опорой на руки (юноши).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Гимнастическая комбинация на гимнастическом бревне, с включением полушпагата, стойки на колене с опорой на руки и отведением ноги назад (девушки). Черлидинг: композиция упражнений с построением пирамид, элементами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>, акробатики и ритмической г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имнастики (девушки).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Техническая подготовка в беговых и прыжковых упражнениях: бег на короткие и длинные дистанции, прыжки в длину способами «прогнувшись» и «согнув ноги», прыжки в высоту способом «перешагивание». Техническая под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готовка в метании спортивного снаряда с разбега на дальность.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Техническая подготовка в передвижении лыжными ходами по учебной дистанции: попеременный двухшажный ход, одновременный одношажный ход, способы перехода с одного лыжн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ого хода на другой.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Брасс: подводящие упражнения и плавание в полной координации. Повороты при плавании брассом.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Баскетбол. Техническая подготовка в игровых действиях: ведение, передачи, приёмы и броски мяча на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месте, в прыжке, после ведения.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Волейбол. Техническая подготовка в игровых действиях: подачи мяча в разные зоны площадки соперника, приёмы и передачи на месте и в движении, удары и блокировка.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Футбол. Техническая подготовка в игровых действиях: ведение,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приёмы и передачи, остановки и удары по мячу с места и в движении.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«Спорт»</w:t>
      </w:r>
      <w:r w:rsidRPr="00745CF9">
        <w:rPr>
          <w:rFonts w:ascii="Times New Roman" w:hAnsi="Times New Roman"/>
          <w:color w:val="000000"/>
          <w:sz w:val="28"/>
          <w:lang w:val="ru-RU"/>
        </w:rPr>
        <w:t>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 xml:space="preserve">Программа вариативного </w:t>
      </w: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модуля «Базовая физическая подготовка».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способностей.</w:t>
      </w:r>
    </w:p>
    <w:p w:rsidR="001E2DC8" w:rsidRDefault="00031083">
      <w:pPr>
        <w:spacing w:after="0" w:line="264" w:lineRule="auto"/>
        <w:ind w:firstLine="600"/>
        <w:jc w:val="both"/>
      </w:pPr>
      <w:r w:rsidRPr="00745CF9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 мячей, штанг</w:t>
      </w:r>
      <w:r w:rsidRPr="00745CF9">
        <w:rPr>
          <w:rFonts w:ascii="Times New Roman" w:hAnsi="Times New Roman"/>
          <w:color w:val="000000"/>
          <w:sz w:val="28"/>
          <w:lang w:val="ru-RU"/>
        </w:rPr>
        <w:t>и и другого инвентаря). Комплексы упражнений на тренажёрных устройствах. Упражнения на гимнастических снарядах (брусьях, перекладинах, гимнастической стенке и других снарядах). Броски набивного мяча двумя и одной рукой из положений стоя и сидя (вверх, впер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многоскоки, прыжки через препятствия и другие упражнения). Бег с дополнительным отягощением </w:t>
      </w:r>
      <w:r w:rsidRPr="00745CF9">
        <w:rPr>
          <w:rFonts w:ascii="Times New Roman" w:hAnsi="Times New Roman"/>
          <w:color w:val="000000"/>
          <w:sz w:val="28"/>
          <w:lang w:val="ru-RU"/>
        </w:rPr>
        <w:t>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(мальчики – сверстников способом на спине). Подвижные иг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ры с силовой направленностью </w:t>
      </w:r>
      <w:r>
        <w:rPr>
          <w:rFonts w:ascii="Times New Roman" w:hAnsi="Times New Roman"/>
          <w:color w:val="000000"/>
          <w:sz w:val="28"/>
        </w:rPr>
        <w:t xml:space="preserve">(импровизированный баскетбол с набивным мячом и другие игры).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упора). Челночный бег. Бег по разметкам с максимальным те</w:t>
      </w:r>
      <w:r w:rsidRPr="00745CF9">
        <w:rPr>
          <w:rFonts w:ascii="Times New Roman" w:hAnsi="Times New Roman"/>
          <w:color w:val="000000"/>
          <w:sz w:val="28"/>
          <w:lang w:val="ru-RU"/>
        </w:rPr>
        <w:t>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</w:t>
      </w:r>
      <w:r w:rsidRPr="00745CF9">
        <w:rPr>
          <w:rFonts w:ascii="Times New Roman" w:hAnsi="Times New Roman"/>
          <w:color w:val="000000"/>
          <w:sz w:val="28"/>
          <w:lang w:val="ru-RU"/>
        </w:rPr>
        <w:t>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 теннисного мяча ногами с ускорениями по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прямой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себя: прыжки на разную высоту и длину, по разметкам, бег с м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подвешенных на высоте). Эстафеты и подвижные игры со скоростной направл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енностью. Технические действия из базовых видов спорта, выполняемые с максимальной скоростью движений.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лыжах в режимах умеренной и большой интенсивности. Повторный бег и передвижение на лыжах в режи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мах максимальной и субмаксимальной интенсивности. Кроссовый бег и марш-бросок на лыжах.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пространственной точности движений руками, ногами, туловищем. Упражнение на точность дифференцирования мышечных усилий. Подвижные и спортивные игры.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Развитие гибкости.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</w:t>
      </w:r>
      <w:r w:rsidRPr="00745CF9">
        <w:rPr>
          <w:rFonts w:ascii="Times New Roman" w:hAnsi="Times New Roman"/>
          <w:color w:val="000000"/>
          <w:sz w:val="28"/>
          <w:lang w:val="ru-RU"/>
        </w:rPr>
        <w:t>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гимнастической палки).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Сюжетно-образные и обрядовые игры. Т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ехнические действия национальных видов спорта.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i/>
          <w:color w:val="000000"/>
          <w:sz w:val="28"/>
          <w:lang w:val="ru-RU"/>
        </w:rPr>
        <w:t>Специальная физическая подготовка.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Развитие гибкости. Наклоны туловища вперёд, назад, в стороны с возрастающей амплитудой движений в положении стоя, сидя, сидя ноги в стороны. Упражнения </w:t>
      </w:r>
      <w:r w:rsidRPr="00745CF9">
        <w:rPr>
          <w:rFonts w:ascii="Times New Roman" w:hAnsi="Times New Roman"/>
          <w:color w:val="000000"/>
          <w:sz w:val="28"/>
          <w:lang w:val="ru-RU"/>
        </w:rPr>
        <w:t>с гимнастической палкой (укороченной скакалкой) для развития подвижности плечевого сустава (выкруты).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</w:t>
      </w:r>
      <w:r w:rsidRPr="00745CF9">
        <w:rPr>
          <w:rFonts w:ascii="Times New Roman" w:hAnsi="Times New Roman"/>
          <w:color w:val="000000"/>
          <w:sz w:val="28"/>
          <w:lang w:val="ru-RU"/>
        </w:rPr>
        <w:t>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складка, мост).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препятствий, включающей быс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трые кувырки (вперёд, назад), кувырки по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</w:t>
      </w:r>
      <w:r w:rsidRPr="00745CF9">
        <w:rPr>
          <w:rFonts w:ascii="Times New Roman" w:hAnsi="Times New Roman"/>
          <w:color w:val="000000"/>
          <w:sz w:val="28"/>
          <w:lang w:val="ru-RU"/>
        </w:rPr>
        <w:t>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поднимание ног в висе на гимнастической стенке до посильной высоты, из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одобранной массой (движения руками, повороты на месте, наклоны, подскоки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</w:t>
      </w:r>
      <w:r w:rsidRPr="00745CF9">
        <w:rPr>
          <w:rFonts w:ascii="Times New Roman" w:hAnsi="Times New Roman"/>
          <w:color w:val="000000"/>
          <w:sz w:val="28"/>
          <w:lang w:val="ru-RU"/>
        </w:rPr>
        <w:t>й без потери качества выполнения), элементы атлетической гимнастики (по типу «подкачки»), приседания на одной ноге «пистолетом» с опорой на руку для сохранения равновесия).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отягощениями, выполняемые в режим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 умеренной интенсивности в сочетаниис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выполняемыев режиме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не</w:t>
      </w:r>
      <w:r w:rsidRPr="00745CF9">
        <w:rPr>
          <w:rFonts w:ascii="Times New Roman" w:hAnsi="Times New Roman"/>
          <w:color w:val="000000"/>
          <w:sz w:val="28"/>
          <w:lang w:val="ru-RU"/>
        </w:rPr>
        <w:t>прерывного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и интервального методов.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пересеченной местности (кроссовый бег). Гладкий бег с равномерной скоростью в разных зонах инте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Специальные прыжковые </w:t>
      </w:r>
      <w:r w:rsidRPr="00745CF9">
        <w:rPr>
          <w:rFonts w:ascii="Times New Roman" w:hAnsi="Times New Roman"/>
          <w:color w:val="000000"/>
          <w:sz w:val="28"/>
          <w:lang w:val="ru-RU"/>
        </w:rPr>
        <w:t>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с последующим спрыгиванием. Прыжки в глубину по методу ударной тренировки. Прыжки в вы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соту с продвижением и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изменением направлений, поворотами вправо и влево, на правой, левой ноге и поочерёдно. Бег с препятствиями. Бег в горку, с дополнительным отягощением и без него. Комплексы упражнений с набивными мячами. Упражнения с локальным отягощен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ием на мышечные группы. Комплексы силовых упражнений по методу круговой тренировки.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</w:t>
      </w:r>
      <w:r w:rsidRPr="00745CF9">
        <w:rPr>
          <w:rFonts w:ascii="Times New Roman" w:hAnsi="Times New Roman"/>
          <w:color w:val="000000"/>
          <w:sz w:val="28"/>
          <w:lang w:val="ru-RU"/>
        </w:rPr>
        <w:t>е дистанции с максимальной скоростью (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прямой, на повороте и со старта). Бег с максимальной скоростью </w:t>
      </w:r>
      <w:r>
        <w:rPr>
          <w:rFonts w:ascii="Times New Roman" w:hAnsi="Times New Roman"/>
          <w:color w:val="000000"/>
          <w:sz w:val="28"/>
        </w:rPr>
        <w:t xml:space="preserve">«с ходу».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Прыжки через скакалку в максимальном темпе. Ускорение, переходящее в многоскоки, и многоскоки,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переходящие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в бег с ускорением. Подвижные и спо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ртивные игры, эстафеты.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выносливо</w:t>
      </w:r>
      <w:r w:rsidRPr="00745CF9">
        <w:rPr>
          <w:rFonts w:ascii="Times New Roman" w:hAnsi="Times New Roman"/>
          <w:color w:val="000000"/>
          <w:sz w:val="28"/>
          <w:lang w:val="ru-RU"/>
        </w:rPr>
        <w:t>сти. Передвижения на лыжах с равномерной скоростью в режимах умеренной, большой и субмаксимальной интенсивности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,с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соревновательной скоростью.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лыжахпо отлогому склону с дополнительным отягощением. Скоростной п</w:t>
      </w:r>
      <w:r w:rsidRPr="00745CF9">
        <w:rPr>
          <w:rFonts w:ascii="Times New Roman" w:hAnsi="Times New Roman"/>
          <w:color w:val="000000"/>
          <w:sz w:val="28"/>
          <w:lang w:val="ru-RU"/>
        </w:rPr>
        <w:t>одъём ступающим и скользящим шагом, бегом, «лесенкой», «ёлочкой». Упражнения в «транспортировке».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</w:t>
      </w:r>
      <w:r w:rsidRPr="00745CF9">
        <w:rPr>
          <w:rFonts w:ascii="Times New Roman" w:hAnsi="Times New Roman"/>
          <w:color w:val="000000"/>
          <w:sz w:val="28"/>
          <w:lang w:val="ru-RU"/>
        </w:rPr>
        <w:t>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</w:t>
      </w:r>
      <w:r w:rsidRPr="00745CF9">
        <w:rPr>
          <w:rFonts w:ascii="Times New Roman" w:hAnsi="Times New Roman"/>
          <w:color w:val="000000"/>
          <w:sz w:val="28"/>
          <w:lang w:val="ru-RU"/>
        </w:rPr>
        <w:t>симальной скоростью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одн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ой ноге с места и с разбега. Прыжки с поворотами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еты.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2) 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вперед, по кругу, «змейкой», на месте с поворотом н</w:t>
      </w:r>
      <w:r w:rsidRPr="00745CF9">
        <w:rPr>
          <w:rFonts w:ascii="Times New Roman" w:hAnsi="Times New Roman"/>
          <w:color w:val="000000"/>
          <w:sz w:val="28"/>
          <w:lang w:val="ru-RU"/>
        </w:rPr>
        <w:t>а 180° и 360°.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ускорения с последующим выполнением м</w:t>
      </w:r>
      <w:r w:rsidRPr="00745CF9">
        <w:rPr>
          <w:rFonts w:ascii="Times New Roman" w:hAnsi="Times New Roman"/>
          <w:color w:val="000000"/>
          <w:sz w:val="28"/>
          <w:lang w:val="ru-RU"/>
        </w:rPr>
        <w:t>ногоскоков.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3) Развитие выносливости. Повторный бег с максимальной скоростью с уменьшающимся интервалом отдыха. Гл</w:t>
      </w:r>
      <w:r w:rsidRPr="00745CF9">
        <w:rPr>
          <w:rFonts w:ascii="Times New Roman" w:hAnsi="Times New Roman"/>
          <w:color w:val="000000"/>
          <w:sz w:val="28"/>
          <w:lang w:val="ru-RU"/>
        </w:rPr>
        <w:t>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4) Развитие координации движений. Броски баскетбольного мяча по неподвижной и подвижно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й мишени. Акробатические упражнения (двойные и тройные кувырки вперёд и назад). Бег с «тенью» </w:t>
      </w:r>
      <w:r>
        <w:rPr>
          <w:rFonts w:ascii="Times New Roman" w:hAnsi="Times New Roman"/>
          <w:color w:val="000000"/>
          <w:sz w:val="28"/>
        </w:rPr>
        <w:t xml:space="preserve">(повторение движений партнёра). </w:t>
      </w:r>
      <w:r w:rsidRPr="00745CF9">
        <w:rPr>
          <w:rFonts w:ascii="Times New Roman" w:hAnsi="Times New Roman"/>
          <w:color w:val="000000"/>
          <w:sz w:val="28"/>
          <w:lang w:val="ru-RU"/>
        </w:rPr>
        <w:t>Бег по гимнастической скамейке, по гимнастическому бревну разной высоты. Прыжки по разметкам с изменяющейся амплитудой движений. Б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роски малого мячав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Бег и ходьба сп</w:t>
      </w:r>
      <w:r w:rsidRPr="00745CF9">
        <w:rPr>
          <w:rFonts w:ascii="Times New Roman" w:hAnsi="Times New Roman"/>
          <w:color w:val="000000"/>
          <w:sz w:val="28"/>
          <w:lang w:val="ru-RU"/>
        </w:rPr>
        <w:t>иной вперёд с изменением темпа и направления движения (по прямой, по кругу и «змейкой»).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Бег с максимальной скоростью с поворотами на 180° и 360°. Прыжки через скакалку в максимальном темпе. Прыжки по разметкам на правой (левой) ноге, между стоек, спиной в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перёд. Прыжки вверх на обеих ногах и одной ноге с продвижением вперёд. Удары по мячу в стенку в максимальном темпе. Ведение мяча с остановками и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ускорениями, «дриблинг» мяча с изменением направления движения. Кувырки вперёд, назад, боком с последующим рывк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ом. Подвижные и спортивные игры, эстафеты.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последующим ускорением, прыжком в длин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у и в высоту. Прыжки на обеих ногах с дополнительным отягощением (вперёд, назад, в приседе, с продвижением вперёд).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1E2DC8" w:rsidRPr="00745CF9" w:rsidRDefault="001E2DC8">
      <w:pPr>
        <w:rPr>
          <w:lang w:val="ru-RU"/>
        </w:rPr>
        <w:sectPr w:rsidR="001E2DC8" w:rsidRPr="00745CF9">
          <w:pgSz w:w="11906" w:h="16383"/>
          <w:pgMar w:top="1134" w:right="850" w:bottom="1134" w:left="1701" w:header="720" w:footer="720" w:gutter="0"/>
          <w:cols w:space="720"/>
        </w:sect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bookmarkStart w:id="10" w:name="_Toc137548640"/>
      <w:bookmarkStart w:id="11" w:name="block-101868055"/>
      <w:bookmarkEnd w:id="4"/>
      <w:bookmarkEnd w:id="10"/>
      <w:r w:rsidRPr="00745CF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</w:t>
      </w:r>
      <w:r w:rsidRPr="00745CF9">
        <w:rPr>
          <w:rFonts w:ascii="Times New Roman" w:hAnsi="Times New Roman"/>
          <w:b/>
          <w:color w:val="000000"/>
          <w:sz w:val="28"/>
          <w:lang w:val="ru-RU"/>
        </w:rPr>
        <w:t>ЗИЧЕСКОЙ КУЛЬТУРЕ НА УРОВНЕ ОСНОВНОГО ОБЩЕГО ОБРАЗОВАНИЯ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12" w:name="_Toc137548641"/>
      <w:bookmarkEnd w:id="12"/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745C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готовность проявлять интерес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готовность отстаивать символы Российской Федерации во время спортивных соревнований, уважать традиции и принципы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современных Олимпийских игр и олимпийского движения;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приятий в условиях активного отдыха и досуга;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</w:t>
      </w:r>
      <w:r w:rsidRPr="00745CF9">
        <w:rPr>
          <w:rFonts w:ascii="Times New Roman" w:hAnsi="Times New Roman"/>
          <w:color w:val="000000"/>
          <w:sz w:val="28"/>
          <w:lang w:val="ru-RU"/>
        </w:rPr>
        <w:t>и травмах и ушибах, соблюдать правила техники безопасности во время совместных занятий физической культурой и спортом;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осознание здоровья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осознание необходимости ведения здорового образа жизни как средства профилактики пагубного вли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яния вредных привычек на физическое, психическое и социальное здоровье человека;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готовность соблюдать правила бе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</w:t>
      </w:r>
      <w:r w:rsidRPr="00745CF9">
        <w:rPr>
          <w:rFonts w:ascii="Times New Roman" w:hAnsi="Times New Roman"/>
          <w:color w:val="000000"/>
          <w:sz w:val="28"/>
          <w:lang w:val="ru-RU"/>
        </w:rPr>
        <w:t>анизации бивуака во время туристских походов, противостоять действиям и поступкам, приносящим вред окружающей среде;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освоение опыта взаимодействия со сверстниками, форм общения и поведения при выполнении учебных заданий на уроках физической культуры, игров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ой и соревновательной деятельности;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</w:t>
      </w:r>
      <w:r w:rsidRPr="00745CF9">
        <w:rPr>
          <w:rFonts w:ascii="Times New Roman" w:hAnsi="Times New Roman"/>
          <w:color w:val="000000"/>
          <w:sz w:val="28"/>
          <w:lang w:val="ru-RU"/>
        </w:rPr>
        <w:t>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13" w:name="_Toc137567704"/>
      <w:bookmarkEnd w:id="13"/>
    </w:p>
    <w:p w:rsidR="001E2DC8" w:rsidRPr="00745CF9" w:rsidRDefault="001E2DC8">
      <w:pPr>
        <w:spacing w:after="0" w:line="264" w:lineRule="auto"/>
        <w:ind w:left="120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bookmarkStart w:id="14" w:name="_Toc134720971"/>
      <w:bookmarkEnd w:id="14"/>
      <w:r w:rsidRPr="00745CF9">
        <w:rPr>
          <w:rFonts w:ascii="Times New Roman" w:hAnsi="Times New Roman"/>
          <w:color w:val="000000"/>
          <w:sz w:val="28"/>
          <w:lang w:val="ru-RU"/>
        </w:rPr>
        <w:t>В результате из</w:t>
      </w:r>
      <w:r w:rsidRPr="00745CF9">
        <w:rPr>
          <w:rFonts w:ascii="Times New Roman" w:hAnsi="Times New Roman"/>
          <w:color w:val="000000"/>
          <w:sz w:val="28"/>
          <w:lang w:val="ru-RU"/>
        </w:rPr>
        <w:t>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 обучающегося б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удут сформированы следующие </w:t>
      </w:r>
      <w:r w:rsidRPr="00745CF9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745CF9">
        <w:rPr>
          <w:rFonts w:ascii="Times New Roman" w:hAnsi="Times New Roman"/>
          <w:color w:val="000000"/>
          <w:sz w:val="28"/>
          <w:lang w:val="ru-RU"/>
        </w:rPr>
        <w:t>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осмысливать Олимпийскую хартию как </w:t>
      </w:r>
      <w:r w:rsidRPr="00745CF9">
        <w:rPr>
          <w:rFonts w:ascii="Times New Roman" w:hAnsi="Times New Roman"/>
          <w:color w:val="000000"/>
          <w:sz w:val="28"/>
          <w:lang w:val="ru-RU"/>
        </w:rPr>
        <w:t>основополагающий документ современного олимпийского движения, приводить примеры её гуманистической направленности;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анализировать влияние занятий физической культурой и спортом на воспитание положительных качеств личности, устанавливать возможность профилак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тики вредных привычек;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требованиями техники безопасности во время передвижения по маршруту и организации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бивуака;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устанавливать связь негативного влияния нарушения осанки на состояние здоровья и выявлять причины нарушений, измерять индивиду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альную форму и составлять комплексы упражнений по профилактике и коррекции выявляемых нарушений;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изма;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между подготовкой мест занятий на открытых площадках и правилами предупреждения травматизма.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45CF9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745CF9">
        <w:rPr>
          <w:rFonts w:ascii="Times New Roman" w:hAnsi="Times New Roman"/>
          <w:color w:val="000000"/>
          <w:sz w:val="28"/>
          <w:lang w:val="ru-RU"/>
        </w:rPr>
        <w:t>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выбирать, анализировать и систематизировать информацию из разных исто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вести наблюдения за развитием физических качеств, сравнивать их показатели с данными возрастно-половых станд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</w:t>
      </w:r>
      <w:r w:rsidRPr="00745CF9">
        <w:rPr>
          <w:rFonts w:ascii="Times New Roman" w:hAnsi="Times New Roman"/>
          <w:color w:val="000000"/>
          <w:sz w:val="28"/>
          <w:lang w:val="ru-RU"/>
        </w:rPr>
        <w:t>е упражнения;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изучать и коллективно обсуждать технику «иллюстративного образ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745CF9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745CF9">
        <w:rPr>
          <w:rFonts w:ascii="Times New Roman" w:hAnsi="Times New Roman"/>
          <w:color w:val="000000"/>
          <w:sz w:val="28"/>
          <w:lang w:val="ru-RU"/>
        </w:rPr>
        <w:t>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составлять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активно взаимодействовать в условиях учебной и игровой деятельности, ориентироваться на указания учит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</w:t>
      </w:r>
      <w:r w:rsidRPr="00745CF9">
        <w:rPr>
          <w:rFonts w:ascii="Times New Roman" w:hAnsi="Times New Roman"/>
          <w:color w:val="000000"/>
          <w:sz w:val="28"/>
          <w:lang w:val="ru-RU"/>
        </w:rPr>
        <w:t>енять способы и приёмы помощи в зависимости от характера и признаков полученной травмы.</w:t>
      </w:r>
    </w:p>
    <w:p w:rsidR="001E2DC8" w:rsidRPr="00745CF9" w:rsidRDefault="001E2DC8">
      <w:pPr>
        <w:spacing w:after="0"/>
        <w:ind w:left="120"/>
        <w:rPr>
          <w:lang w:val="ru-RU"/>
        </w:rPr>
      </w:pPr>
      <w:bookmarkStart w:id="15" w:name="_Toc137567705"/>
      <w:bookmarkEnd w:id="15"/>
    </w:p>
    <w:p w:rsidR="001E2DC8" w:rsidRPr="00745CF9" w:rsidRDefault="001E2DC8">
      <w:pPr>
        <w:spacing w:after="0" w:line="264" w:lineRule="auto"/>
        <w:ind w:left="120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выполнять требования безопасности на уроках физической культуры, на самостоятельных занятиях </w:t>
      </w:r>
      <w:r w:rsidRPr="00745CF9">
        <w:rPr>
          <w:rFonts w:ascii="Times New Roman" w:hAnsi="Times New Roman"/>
          <w:color w:val="000000"/>
          <w:sz w:val="28"/>
          <w:lang w:val="ru-RU"/>
        </w:rPr>
        <w:t>физическими упражнениями в условиях активного отдыха и досуга;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дня;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осуществлять профилактику утомления во врем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я учебной деятельности, выполнять комплексы упражнений физкультминуток, дыхательной и зрительной гимнастики;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опорны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й прыжок с разбега способом «ноги врозь» (мальчики) и способом «напрыгивания с последующим спрыгиванием» (девочки);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приставным шагом с поворотами, подпрыгиванием на двух ногах на месте и с продвижением (девочки);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старта по учебной дистанции;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тренироваться в упражнениях общефизической и </w:t>
      </w:r>
      <w:r w:rsidRPr="00745CF9">
        <w:rPr>
          <w:rFonts w:ascii="Times New Roman" w:hAnsi="Times New Roman"/>
          <w:color w:val="000000"/>
          <w:sz w:val="28"/>
          <w:lang w:val="ru-RU"/>
        </w:rPr>
        <w:t>специальной физической подготовки с учётом индивидуальных и возрастно-половых особенностей;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 (вед</w:t>
      </w:r>
      <w:r w:rsidRPr="00745CF9">
        <w:rPr>
          <w:rFonts w:ascii="Times New Roman" w:hAnsi="Times New Roman"/>
          <w:color w:val="000000"/>
          <w:sz w:val="28"/>
          <w:lang w:val="ru-RU"/>
        </w:rPr>
        <w:t>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измерять индивидуальные показатели физических качеств, определять их соответствие возрастным нормам и подбирать у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пражнения для их направленного развития;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готовить места для самостоятельных занятий фи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зической культурой и спортом в соответствии с правилами техники безопасности и гигиеническими требованиями;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отбирать упражнения оздоровительной физической культуры и составлять из них комплексы физкультминуток и физкультпауз для оптимизации работоспособно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сти и снятия мышечного утомления в режиме учебной деятельности;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максимальным ускорением, использовать их в сам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остоятельных занятиях для развития быстроты и равномерный бег для развития общей выносливости;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лять ошибки и предлагать способы устранения;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бесснежных районов – имитация передвижения);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правила и демонстрировать технические действия в спортивных игр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ах: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волейбол (приём и передача мяча двумя руками снизу и сверху в разные зоны пло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щадки соперника, использование разученных технических действий в условиях игровой деятельности);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</w:t>
      </w:r>
      <w:r w:rsidRPr="00745CF9">
        <w:rPr>
          <w:rFonts w:ascii="Times New Roman" w:hAnsi="Times New Roman"/>
          <w:color w:val="000000"/>
          <w:sz w:val="28"/>
          <w:lang w:val="ru-RU"/>
        </w:rPr>
        <w:t>ких действий в условиях игровой деятельности).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объясн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1E2DC8" w:rsidRDefault="00031083">
      <w:pPr>
        <w:spacing w:after="0" w:line="264" w:lineRule="auto"/>
        <w:ind w:firstLine="600"/>
        <w:jc w:val="both"/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составлять планы самостоятельных занятий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физической и технической подготовкой, распределять их в недельном и месячном циклах учебного года, оценивать их оздоровительный эффект с помощью </w:t>
      </w:r>
      <w:r>
        <w:rPr>
          <w:rFonts w:ascii="Times New Roman" w:hAnsi="Times New Roman"/>
          <w:color w:val="000000"/>
          <w:sz w:val="28"/>
        </w:rPr>
        <w:t xml:space="preserve">«индекса Кетле» и «ортостатической пробы» (по образцу);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лазанье по канату в два приёма (юноши) и пр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остейшие акробатические пирамиды в парах и тройках (девушки);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составлять и самостоятельно разучивать комплекс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>, включающий упражнения в ходьбе, прыжках, спрыгивании и запрыгивании с поворотами, разведением рук и ног (девушки);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стойк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у на голове с опорой на руки и включать её в акробатическую комбинацию из ранее освоенных упражнений (юноши);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преодолением препятствий способами «наступание» и «прыжковый бег», применять их в беге по пересечённой местности;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время прохождения учебной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физической подготовки с учётом индивидуальных и возрастно-половых особенностей;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баскетбол (передача и ловля мяча после отскока от пола, броски мяча двумя руками снизу и от груди в движен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ии, использование разученных технических действий в условиях игровой деятельности);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 (средние и длинн</w:t>
      </w:r>
      <w:r w:rsidRPr="00745CF9">
        <w:rPr>
          <w:rFonts w:ascii="Times New Roman" w:hAnsi="Times New Roman"/>
          <w:color w:val="000000"/>
          <w:sz w:val="28"/>
          <w:lang w:val="ru-RU"/>
        </w:rPr>
        <w:t>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пров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анализировать понятие «всестороннее и гармоничное физическое развитие», раскрывать критерии и приводить примеры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, устанавливать связь с наследственными факторами и занятиями физической культурой и спортом;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составлять планы занятия спортивной тренировкой,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определять их целевое содержание в соответствии с индивидуальными показателями развития основных физических качеств;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гимнастическую комбинацию на гимнастическом бревне из ранее освоенных упражнений с добавлением элементов акробатики и ритмическ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ой гимнастики (девушки);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транения (юноши);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беговых и технических легкоатлетических дисциплинах в соответствии с установленными требованиями к их технике;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бесшажным ходом, переход с попеременного двухшажного хода на одновременный бесшажный ход, преодоле</w:t>
      </w:r>
      <w:r w:rsidRPr="00745CF9">
        <w:rPr>
          <w:rFonts w:ascii="Times New Roman" w:hAnsi="Times New Roman"/>
          <w:color w:val="000000"/>
          <w:sz w:val="28"/>
          <w:lang w:val="ru-RU"/>
        </w:rPr>
        <w:t>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безопасности в бассейне при выполнении плавательных упражнений;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прыжки в воду со стартовой тумбы</w:t>
      </w:r>
      <w:r w:rsidRPr="00745CF9">
        <w:rPr>
          <w:rFonts w:ascii="Times New Roman" w:hAnsi="Times New Roman"/>
          <w:color w:val="000000"/>
          <w:sz w:val="28"/>
          <w:lang w:val="ru-RU"/>
        </w:rPr>
        <w:t>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тических действий в условиях игровой деятельности);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овой деятельности);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</w:t>
      </w:r>
      <w:r w:rsidRPr="00745CF9">
        <w:rPr>
          <w:rFonts w:ascii="Times New Roman" w:hAnsi="Times New Roman"/>
          <w:color w:val="000000"/>
          <w:sz w:val="28"/>
          <w:lang w:val="ru-RU"/>
        </w:rPr>
        <w:t>ровой деятельности).</w:t>
      </w:r>
    </w:p>
    <w:p w:rsidR="001E2DC8" w:rsidRPr="00745CF9" w:rsidRDefault="001E2DC8">
      <w:pPr>
        <w:spacing w:after="0" w:line="264" w:lineRule="auto"/>
        <w:ind w:left="120"/>
        <w:jc w:val="both"/>
        <w:rPr>
          <w:lang w:val="ru-RU"/>
        </w:rPr>
      </w:pPr>
    </w:p>
    <w:p w:rsidR="001E2DC8" w:rsidRPr="00745CF9" w:rsidRDefault="00031083">
      <w:pPr>
        <w:spacing w:after="0" w:line="264" w:lineRule="auto"/>
        <w:ind w:left="12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5CF9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</w:t>
      </w:r>
      <w:r w:rsidRPr="00745CF9">
        <w:rPr>
          <w:rFonts w:ascii="Times New Roman" w:hAnsi="Times New Roman"/>
          <w:color w:val="000000"/>
          <w:sz w:val="28"/>
          <w:lang w:val="ru-RU"/>
        </w:rPr>
        <w:t>социальную и производственную деятельность;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объяснять понятие «</w:t>
      </w:r>
      <w:r w:rsidRPr="00745CF9">
        <w:rPr>
          <w:rFonts w:ascii="Times New Roman" w:hAnsi="Times New Roman"/>
          <w:color w:val="000000"/>
          <w:sz w:val="28"/>
          <w:lang w:val="ru-RU"/>
        </w:rPr>
        <w:t>профессионально-прикладная физическая культура»;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рганизации;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lastRenderedPageBreak/>
        <w:t>измерять индивидуальные функциональные резервы организма с помощью проб Шта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нге, Генча,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 травм и ушибов, встречающихся на самостоятельных занятиях физическими упражнениями 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 во время активного отдыха, применять способы оказания первой помощи;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комплексы упражнений из разученных акробатических упражнений с повышенными требованиями к технике их выполнения (юноши);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составлять и выполнять гимнастическую ко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мбинацию на высокой перекладине из разученных упражнений, с включением элементов размахиванияи соскока вперёд способом «прогнувшись» (юноши);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композицию упражнений черлидинга с построением пирамид, элементами </w:t>
      </w:r>
      <w:proofErr w:type="gramStart"/>
      <w:r w:rsidRPr="00745CF9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745CF9">
        <w:rPr>
          <w:rFonts w:ascii="Times New Roman" w:hAnsi="Times New Roman"/>
          <w:color w:val="000000"/>
          <w:sz w:val="28"/>
          <w:lang w:val="ru-RU"/>
        </w:rPr>
        <w:t xml:space="preserve"> и акробат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ики (девушки);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совершенствовать технику беговых и прыжковых упражнений в процессе самостоятельных занят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ий технической подготовкой к выполнению нормативных требований комплекса ГТО;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 xml:space="preserve">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соблюдать пра</w:t>
      </w:r>
      <w:r w:rsidRPr="00745CF9">
        <w:rPr>
          <w:rFonts w:ascii="Times New Roman" w:hAnsi="Times New Roman"/>
          <w:color w:val="000000"/>
          <w:sz w:val="28"/>
          <w:lang w:val="ru-RU"/>
        </w:rPr>
        <w:t>вила безопасности в бассейне при выполнении плавательных упражнений;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повороты кувырком, маятником;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брассом в согласовании с дыханием;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совершенствовать технические действия в спортивных играх: баскетбол, волейбол, фу</w:t>
      </w:r>
      <w:r w:rsidRPr="00745CF9">
        <w:rPr>
          <w:rFonts w:ascii="Times New Roman" w:hAnsi="Times New Roman"/>
          <w:color w:val="000000"/>
          <w:sz w:val="28"/>
          <w:lang w:val="ru-RU"/>
        </w:rPr>
        <w:t xml:space="preserve">тбол, взаимодействовать с игроками своих команд в условиях игровой деятельности, при организации тактических действий в нападении и защите; </w:t>
      </w:r>
    </w:p>
    <w:p w:rsidR="001E2DC8" w:rsidRPr="00745CF9" w:rsidRDefault="00031083">
      <w:pPr>
        <w:spacing w:after="0" w:line="264" w:lineRule="auto"/>
        <w:ind w:firstLine="600"/>
        <w:jc w:val="both"/>
        <w:rPr>
          <w:lang w:val="ru-RU"/>
        </w:rPr>
      </w:pPr>
      <w:r w:rsidRPr="00745CF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</w:t>
      </w:r>
      <w:r w:rsidRPr="00745CF9">
        <w:rPr>
          <w:rFonts w:ascii="Times New Roman" w:hAnsi="Times New Roman"/>
          <w:color w:val="000000"/>
          <w:sz w:val="28"/>
          <w:lang w:val="ru-RU"/>
        </w:rPr>
        <w:t>половых особенностей.</w:t>
      </w:r>
    </w:p>
    <w:p w:rsidR="001E2DC8" w:rsidRPr="00745CF9" w:rsidRDefault="001E2DC8">
      <w:pPr>
        <w:spacing w:after="0"/>
        <w:ind w:left="120"/>
        <w:rPr>
          <w:lang w:val="ru-RU"/>
        </w:rPr>
      </w:pPr>
    </w:p>
    <w:p w:rsidR="001E2DC8" w:rsidRPr="00745CF9" w:rsidRDefault="001E2DC8">
      <w:pPr>
        <w:rPr>
          <w:lang w:val="ru-RU"/>
        </w:rPr>
        <w:sectPr w:rsidR="001E2DC8" w:rsidRPr="00745CF9">
          <w:pgSz w:w="11906" w:h="16383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bookmarkStart w:id="16" w:name="block-101868053"/>
      <w:bookmarkEnd w:id="11"/>
      <w:r w:rsidRPr="00745C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1E2DC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 w:rsidRPr="00745C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Лёгкая атлетика (модуль "Легкая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Футбол (модуль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1E2DC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 w:rsidRPr="00745C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"Спортивные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1E2DC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 w:rsidRPr="00745C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Зимние виды спорта (модуль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1E2DC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 w:rsidRPr="00745C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1E2DC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 w:rsidRPr="00745C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5C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Физкультурно-оздоровительная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bookmarkStart w:id="17" w:name="block-10186804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5"/>
        <w:gridCol w:w="1270"/>
        <w:gridCol w:w="1841"/>
        <w:gridCol w:w="1910"/>
        <w:gridCol w:w="1347"/>
        <w:gridCol w:w="2221"/>
      </w:tblGrid>
      <w:tr w:rsidR="001E2DC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физическим развитием, оценка состояния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жизнедеятельности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развитие физических качеств и формирования гармоничного телосложения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Кувырок назад в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лопатках, кувырок вперёд ноги скрестно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нормативов комплекса ГТО: подтягивание из виса лежа на низкой перекладине 90 см; сгибание и 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150 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2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попеременным двухшажным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Подъём в горку на лыжах способом «лесенка»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Подъём в горку на лыжах способом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«лесенка»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на лыжах с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Спуск на лыжах с 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1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 мяча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баскетбольного мяча в корзину двумя руками от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груди с места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Остановка катящегося мяча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внутренней стороной стопы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футбольного мяча «по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футбольного мяча «по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«змейкой»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ВФСК ГТО и ГТО в наши дни. Правила выполнения спортивных нормативов 3 ступени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Летний фестиваль ГТО (сдача норм ГТО с соблюдением правил и техники выполнения испытаний (тестов)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3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 (сдача норм ГТО с соблюдением правил и техники выполнения испытаний (тестов) 3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1E2DC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водоёмах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Опорные прыжки через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ГТО: подтягивание из виса лежа на низкой перекладине 90см; поднимание туловища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1000 м и 1500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Прыжковые упражнения: прыжок в высоту с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разбега способом «перешагивание»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мяча по движущейся мишени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кросс на 2 км 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техники передвижения на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спусков с пологого склона в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низкой стойке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подъема на склон способом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«лесенка» и торможения «плугом»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лыжах 1 км и 2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Прыжки вверх толчком одной ногой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двумя шагами и прыжком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Удар по катящемуся мячу с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технических приёмов обводки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ГТО «Всем классом сдадим ГТО» (сдача норм ГТО с соблюдением правил и техники выполнения испытаний (тестов) 3-4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4397"/>
        <w:gridCol w:w="1296"/>
        <w:gridCol w:w="1841"/>
        <w:gridCol w:w="1910"/>
        <w:gridCol w:w="1347"/>
        <w:gridCol w:w="2221"/>
      </w:tblGrid>
      <w:tr w:rsidR="001E2DC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Воспитание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качеств личности на занятиях физической культурой и спортом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и процедуры оценивания техники двигательных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занятий технической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лежа на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низкой перекладине 90см; поднимание туловища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мальчики; наклон вперед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преодоление препятствий наступанием и прыжковым бегом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1500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Эстафетный </w:t>
            </w:r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естественных препятствий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и длинные передачи мяча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Тактические действия при вбрасывании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технических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и ГТО» (сдача норм ГТО с соблюдением правил и техники выполнения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4"/>
        <w:gridCol w:w="4326"/>
        <w:gridCol w:w="1321"/>
        <w:gridCol w:w="1841"/>
        <w:gridCol w:w="1910"/>
        <w:gridCol w:w="1347"/>
        <w:gridCol w:w="2221"/>
      </w:tblGrid>
      <w:tr w:rsidR="001E2DC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для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профилактики утомления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нормативов комплекса ГТО: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подтягивание из виса лежа на низкой перекладине 90см; поднимание туловища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мальчики; наклон вперед из </w:t>
            </w:r>
            <w:proofErr w:type="gramStart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короткие и средние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длину с разбега способом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«прогнувшись»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одновременным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бесшажным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одновременным бесшажным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Торможение </w:t>
            </w:r>
            <w:r>
              <w:rPr>
                <w:rFonts w:ascii="Times New Roman" w:hAnsi="Times New Roman"/>
                <w:color w:val="000000"/>
                <w:sz w:val="24"/>
              </w:rPr>
              <w:t>боковым скольжением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естественных препятствий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преодоления препятствий перешагиванием, перелезанием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переходом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 прыжком со стартовой тумбы с последующим проплывание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дистанции способом кроль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 с последующим проплывание дистанции способом кроль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открытого поворота при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плавании кролем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Старт из воды толчком о стенку бассейна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учебных дистанций с выполнением старта и поворотов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корзину двумя руками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корзину двумя руками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Индивидуальное блокирование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6"/>
        <w:gridCol w:w="1270"/>
        <w:gridCol w:w="1841"/>
        <w:gridCol w:w="1910"/>
        <w:gridCol w:w="1347"/>
        <w:gridCol w:w="2221"/>
      </w:tblGrid>
      <w:tr w:rsidR="001E2DC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DC8" w:rsidRDefault="001E2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DC8" w:rsidRDefault="001E2DC8"/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Туристские походы как форма активного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Профессионально-прикладная физическая культура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Восстановительный массаж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Банные процедуры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функциональных резервов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во время самостоятельных занятий физическими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упражнениями и активного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в режиме двигательной активности обучающихся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Длинный кувырок с разбега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упор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высокой перекладине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скамье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черлидинга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короткие и средние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м, 60 м или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способом «прогнувшись»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высоту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гранаты весом 500 г – девушки; 700 г - юноши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 или 5км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с пологого склона в низкой стойке,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«плугом» и «упором»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препятствий на лыжах перелезанием, перешагиванием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перехода с одного лыжного хода на 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переходом с одного лыжного хода на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груди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кролем на </w:t>
            </w:r>
            <w:r>
              <w:rPr>
                <w:rFonts w:ascii="Times New Roman" w:hAnsi="Times New Roman"/>
                <w:color w:val="000000"/>
                <w:sz w:val="24"/>
              </w:rPr>
              <w:t>спине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 последующим проплыванием учебной дистанции брасом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ГТО: плавание 50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в прыжке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Передачи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Остановки и удары по мячу с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места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5-6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и ГТО» (сдача норм ГТО с соблюдением правил и </w:t>
            </w: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выполнения испытаний (тестов) 5-6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2DC8" w:rsidRDefault="001E2DC8">
            <w:pPr>
              <w:spacing w:after="0"/>
              <w:ind w:left="135"/>
            </w:pPr>
          </w:p>
        </w:tc>
      </w:tr>
      <w:tr w:rsidR="001E2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Pr="00745CF9" w:rsidRDefault="00031083">
            <w:pPr>
              <w:spacing w:after="0"/>
              <w:ind w:left="135"/>
              <w:rPr>
                <w:lang w:val="ru-RU"/>
              </w:rPr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 w:rsidRPr="00745C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2DC8" w:rsidRDefault="0003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DC8" w:rsidRDefault="001E2DC8"/>
        </w:tc>
      </w:tr>
    </w:tbl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1E2DC8">
      <w:pPr>
        <w:sectPr w:rsidR="001E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DC8" w:rsidRDefault="00031083">
      <w:pPr>
        <w:spacing w:after="0"/>
        <w:ind w:left="120"/>
      </w:pPr>
      <w:bookmarkStart w:id="18" w:name="block-10186805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E2DC8" w:rsidRDefault="000310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E2DC8" w:rsidRDefault="001E2DC8">
      <w:pPr>
        <w:spacing w:after="0" w:line="480" w:lineRule="auto"/>
        <w:ind w:left="120"/>
      </w:pPr>
    </w:p>
    <w:p w:rsidR="001E2DC8" w:rsidRDefault="001E2DC8">
      <w:pPr>
        <w:spacing w:after="0" w:line="480" w:lineRule="auto"/>
        <w:ind w:left="120"/>
      </w:pPr>
    </w:p>
    <w:p w:rsidR="001E2DC8" w:rsidRDefault="001E2DC8">
      <w:pPr>
        <w:spacing w:after="0"/>
        <w:ind w:left="120"/>
      </w:pPr>
    </w:p>
    <w:p w:rsidR="001E2DC8" w:rsidRDefault="000310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E2DC8" w:rsidRDefault="001E2DC8">
      <w:pPr>
        <w:spacing w:after="0" w:line="480" w:lineRule="auto"/>
        <w:ind w:left="120"/>
      </w:pPr>
    </w:p>
    <w:p w:rsidR="001E2DC8" w:rsidRDefault="001E2DC8">
      <w:pPr>
        <w:spacing w:after="0"/>
        <w:ind w:left="120"/>
      </w:pPr>
    </w:p>
    <w:p w:rsidR="001E2DC8" w:rsidRPr="00745CF9" w:rsidRDefault="00031083">
      <w:pPr>
        <w:spacing w:after="0" w:line="480" w:lineRule="auto"/>
        <w:ind w:left="120"/>
        <w:rPr>
          <w:lang w:val="ru-RU"/>
        </w:rPr>
      </w:pPr>
      <w:r w:rsidRPr="00745CF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E2DC8" w:rsidRPr="00745CF9" w:rsidRDefault="001E2DC8">
      <w:pPr>
        <w:spacing w:after="0" w:line="480" w:lineRule="auto"/>
        <w:ind w:left="120"/>
        <w:rPr>
          <w:lang w:val="ru-RU"/>
        </w:rPr>
      </w:pPr>
    </w:p>
    <w:p w:rsidR="001E2DC8" w:rsidRPr="00745CF9" w:rsidRDefault="001E2DC8">
      <w:pPr>
        <w:rPr>
          <w:lang w:val="ru-RU"/>
        </w:rPr>
        <w:sectPr w:rsidR="001E2DC8" w:rsidRPr="00745CF9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031083" w:rsidRPr="00745CF9" w:rsidRDefault="00031083">
      <w:pPr>
        <w:rPr>
          <w:lang w:val="ru-RU"/>
        </w:rPr>
      </w:pPr>
    </w:p>
    <w:sectPr w:rsidR="00031083" w:rsidRPr="00745CF9" w:rsidSect="001E2D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E2DC8"/>
    <w:rsid w:val="00031083"/>
    <w:rsid w:val="001E2DC8"/>
    <w:rsid w:val="00745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E2DC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E2D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45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45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13275</Words>
  <Characters>75669</Characters>
  <Application>Microsoft Office Word</Application>
  <DocSecurity>0</DocSecurity>
  <Lines>630</Lines>
  <Paragraphs>177</Paragraphs>
  <ScaleCrop>false</ScaleCrop>
  <Company/>
  <LinksUpToDate>false</LinksUpToDate>
  <CharactersWithSpaces>88767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2026-09-19T08:45:00Z</dcterms:created>
  <dcterms:modified xsi:type="dcterms:W3CDTF">2026-09-19T08:45:00Z</dcterms:modified>
</cp:coreProperties>
</file>