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A57" w:rsidRPr="001F3240" w:rsidRDefault="001F3240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8163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705475" cy="7514528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153" t="24501" r="35193" b="3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514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6A57" w:rsidRPr="001F3240" w:rsidRDefault="00B67FDB">
      <w:pPr>
        <w:spacing w:after="0"/>
        <w:ind w:firstLine="600"/>
        <w:rPr>
          <w:lang w:val="ru-RU"/>
        </w:rPr>
      </w:pPr>
      <w:bookmarkStart w:id="2" w:name="_Toc118729915"/>
      <w:bookmarkStart w:id="3" w:name="block-102081636"/>
      <w:bookmarkEnd w:id="0"/>
      <w:bookmarkEnd w:id="1"/>
      <w:bookmarkEnd w:id="2"/>
      <w:r w:rsidRPr="001F324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A6A57" w:rsidRDefault="00B67FDB">
      <w:pPr>
        <w:spacing w:after="0"/>
        <w:ind w:firstLine="600"/>
        <w:jc w:val="both"/>
      </w:pPr>
      <w:r w:rsidRPr="001F3240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</w:t>
      </w:r>
      <w:r w:rsidRPr="001F3240">
        <w:rPr>
          <w:rFonts w:ascii="Times New Roman" w:hAnsi="Times New Roman"/>
          <w:color w:val="000000"/>
          <w:sz w:val="28"/>
          <w:lang w:val="ru-RU"/>
        </w:rPr>
        <w:t>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</w:t>
      </w:r>
      <w:r>
        <w:rPr>
          <w:rFonts w:ascii="Times New Roman" w:hAnsi="Times New Roman"/>
          <w:color w:val="000000"/>
          <w:sz w:val="28"/>
        </w:rPr>
        <w:t>2015 № 996 - р.).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1F3240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1F3240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1F3240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1F3240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1F3240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1F3240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1F3240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1F3240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1F3240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1F3240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1F3240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1F3240">
        <w:rPr>
          <w:rFonts w:ascii="Times New Roman" w:hAnsi="Times New Roman"/>
          <w:color w:val="000000"/>
          <w:sz w:val="28"/>
          <w:lang w:val="ru-RU"/>
        </w:rPr>
        <w:t xml:space="preserve"> сведения о веществах и химической реакции. Так, в частности, в курсе «Общая и неорганическая химия» обучающимся пред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1F3240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1F3240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1F3240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1F3240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1F3240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1F3240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1F3240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1F3240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1F3240">
        <w:rPr>
          <w:rFonts w:ascii="Times New Roman" w:hAnsi="Times New Roman"/>
          <w:color w:val="000000"/>
          <w:sz w:val="28"/>
          <w:lang w:val="ru-RU"/>
        </w:rPr>
        <w:t>зрения главными целями изучения предмета «Химия» на базовом уровне (10 –11 кл.) являются:</w:t>
      </w:r>
    </w:p>
    <w:p w:rsidR="001A6A57" w:rsidRPr="001F3240" w:rsidRDefault="00B67F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1F3240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1A6A57" w:rsidRPr="001F3240" w:rsidRDefault="00B67F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1F3240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1A6A57" w:rsidRPr="001F3240" w:rsidRDefault="00B67F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1F3240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1F3240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1F3240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1F3240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1F3240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1F3240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1F3240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1F3240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1F3240">
        <w:rPr>
          <w:rFonts w:ascii="Times New Roman" w:hAnsi="Times New Roman"/>
          <w:color w:val="333333"/>
          <w:sz w:val="28"/>
          <w:lang w:val="ru-RU"/>
        </w:rPr>
        <w:t>«</w:t>
      </w:r>
      <w:r w:rsidRPr="001F3240">
        <w:rPr>
          <w:rFonts w:ascii="Times New Roman" w:hAnsi="Times New Roman"/>
          <w:color w:val="000000"/>
          <w:sz w:val="28"/>
          <w:lang w:val="ru-RU"/>
        </w:rPr>
        <w:t>Химия</w:t>
      </w:r>
      <w:r w:rsidRPr="001F3240">
        <w:rPr>
          <w:rFonts w:ascii="Times New Roman" w:hAnsi="Times New Roman"/>
          <w:color w:val="333333"/>
          <w:sz w:val="28"/>
          <w:lang w:val="ru-RU"/>
        </w:rPr>
        <w:t>»</w:t>
      </w:r>
      <w:r w:rsidRPr="001F3240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1F3240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bookmarkStart w:id="4" w:name="block-102081638"/>
      <w:bookmarkEnd w:id="3"/>
      <w:r w:rsidRPr="001F324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1F3240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1F3240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1F3240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1F3240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1F3240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1F3240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1F3240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1F3240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1F3240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свойс</w:t>
      </w:r>
      <w:r w:rsidRPr="001F3240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F3240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1F3240">
        <w:rPr>
          <w:rFonts w:ascii="Times New Roman" w:hAnsi="Times New Roman"/>
          <w:color w:val="000000"/>
          <w:sz w:val="28"/>
          <w:lang w:val="ru-RU"/>
        </w:rPr>
        <w:t>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1F3240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F3240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F3240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1F3240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1F3240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крахмала с иодом), проведение практической работы: свойства раствора уксусной кислоты.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1F3240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Б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Межпредметные с</w:t>
      </w:r>
      <w:r w:rsidRPr="001F3240">
        <w:rPr>
          <w:rFonts w:ascii="Times New Roman" w:hAnsi="Times New Roman"/>
          <w:color w:val="000000"/>
          <w:sz w:val="28"/>
          <w:lang w:val="ru-RU"/>
        </w:rPr>
        <w:t>вязи.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r w:rsidRPr="001F3240">
        <w:rPr>
          <w:rFonts w:ascii="Times New Roman" w:hAnsi="Times New Roman"/>
          <w:color w:val="000000"/>
          <w:sz w:val="28"/>
          <w:lang w:val="ru-RU"/>
        </w:rPr>
        <w:t>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вещество, тело, объём, агрегатное состояние вещества, физические величины и единицы их измерения.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География: мин</w:t>
      </w:r>
      <w:r w:rsidRPr="001F3240">
        <w:rPr>
          <w:rFonts w:ascii="Times New Roman" w:hAnsi="Times New Roman"/>
          <w:color w:val="000000"/>
          <w:sz w:val="28"/>
          <w:lang w:val="ru-RU"/>
        </w:rPr>
        <w:t>ералы, горные породы, полезные ископаемые, топливо, ресурсы.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ОБЩАЯ И НЕОРГ</w:t>
      </w:r>
      <w:r w:rsidRPr="001F3240">
        <w:rPr>
          <w:rFonts w:ascii="Times New Roman" w:hAnsi="Times New Roman"/>
          <w:b/>
          <w:color w:val="000000"/>
          <w:sz w:val="28"/>
          <w:lang w:val="ru-RU"/>
        </w:rPr>
        <w:t>АНИЧЕСКАЯ ХИМИЯ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F3240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1F3240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1F3240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1F3240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1F3240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1F3240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1F3240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1F3240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1F3240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естественно-научных понятий, </w:t>
      </w:r>
      <w:r w:rsidRPr="001F3240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1F3240">
        <w:rPr>
          <w:rFonts w:ascii="Times New Roman" w:hAnsi="Times New Roman"/>
          <w:color w:val="000000"/>
          <w:sz w:val="28"/>
          <w:lang w:val="ru-RU"/>
        </w:rPr>
        <w:t>ие, явление.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Биоло</w:t>
      </w:r>
      <w:r w:rsidRPr="001F3240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строительн</w:t>
      </w:r>
      <w:r w:rsidRPr="001F3240">
        <w:rPr>
          <w:rFonts w:ascii="Times New Roman" w:hAnsi="Times New Roman"/>
          <w:color w:val="000000"/>
          <w:sz w:val="28"/>
          <w:lang w:val="ru-RU"/>
        </w:rPr>
        <w:t>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bookmarkStart w:id="5" w:name="block-102081639"/>
      <w:bookmarkEnd w:id="4"/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</w:t>
      </w:r>
      <w:r w:rsidRPr="001F3240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ХИМИИ НА БАЗОВОМ УРОВНЕ СРЕДНЕГО ОБЩЕГО ОБРАЗОВАНИЯ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ФГОС СОО устанавливает требования к результатам освоения обучающимися программ среднего общего образования (личностным, метапредметным и предметным</w:t>
      </w:r>
      <w:r w:rsidRPr="001F3240">
        <w:rPr>
          <w:rFonts w:ascii="Times New Roman" w:hAnsi="Times New Roman"/>
          <w:color w:val="000000"/>
          <w:sz w:val="28"/>
          <w:lang w:val="ru-RU"/>
        </w:rPr>
        <w:t>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предм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ета «Химия» на уровне среднего общего образования выделены следующие составляющие: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целенаправленно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 развитие внутренних убеждений личности на основе ключевых ценностей и исторических традиций базовой науки химии;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 хи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мического образования;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</w:t>
      </w:r>
      <w:r w:rsidRPr="001F3240">
        <w:rPr>
          <w:rFonts w:ascii="Times New Roman" w:hAnsi="Times New Roman"/>
          <w:color w:val="000000"/>
          <w:sz w:val="28"/>
          <w:lang w:val="ru-RU"/>
        </w:rPr>
        <w:t>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</w:t>
      </w:r>
      <w:r w:rsidRPr="001F3240">
        <w:rPr>
          <w:rFonts w:ascii="Times New Roman" w:hAnsi="Times New Roman"/>
          <w:color w:val="000000"/>
          <w:sz w:val="28"/>
          <w:lang w:val="ru-RU"/>
        </w:rPr>
        <w:t>щихся.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1F3240">
        <w:rPr>
          <w:rFonts w:ascii="Times New Roman" w:hAnsi="Times New Roman"/>
          <w:color w:val="000000"/>
          <w:sz w:val="28"/>
          <w:lang w:val="ru-RU"/>
        </w:rPr>
        <w:t>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осознания обучающими</w:t>
      </w:r>
      <w:r w:rsidRPr="001F3240">
        <w:rPr>
          <w:rFonts w:ascii="Times New Roman" w:hAnsi="Times New Roman"/>
          <w:color w:val="000000"/>
          <w:sz w:val="28"/>
          <w:lang w:val="ru-RU"/>
        </w:rPr>
        <w:t>ся своих конституционных прав и обязанностей, уважения к закону и правопорядку;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учебн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ых и познавательных задач, выполнении химических экспериментов;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1F3240">
        <w:rPr>
          <w:rFonts w:ascii="Times New Roman" w:hAnsi="Times New Roman"/>
          <w:color w:val="000000"/>
          <w:sz w:val="28"/>
          <w:lang w:val="ru-RU"/>
        </w:rPr>
        <w:t>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1F3240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1F3240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1F3240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1F3240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1F3240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хемофобии;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1F3240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1F3240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1F3240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1F3240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1F3240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1A6A57" w:rsidRPr="001F3240" w:rsidRDefault="00B67FDB">
      <w:pPr>
        <w:spacing w:after="0"/>
        <w:ind w:left="120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1F3240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опреде</w:t>
      </w:r>
      <w:r w:rsidRPr="001F3240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1F3240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1F3240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1F3240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1F3240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1F3240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1F3240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1F3240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1F3240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1F3240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1F3240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Pr="001F3240" w:rsidRDefault="00B67FDB">
      <w:pPr>
        <w:spacing w:after="0"/>
        <w:ind w:left="120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химическо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й составляющей естественно-научной картины мира, роли химии в познании явлений </w:t>
      </w: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1F3240">
        <w:rPr>
          <w:rFonts w:ascii="Times New Roman" w:hAnsi="Times New Roman"/>
          <w:color w:val="000000"/>
          <w:sz w:val="28"/>
          <w:lang w:val="ru-RU"/>
        </w:rPr>
        <w:t>доровью и природной среде;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1F3240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</w:t>
      </w:r>
      <w:r w:rsidRPr="001F3240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</w:t>
      </w:r>
      <w:r w:rsidRPr="001F3240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</w:t>
      </w:r>
      <w:r w:rsidRPr="001F3240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1F3240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1F3240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1F3240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1F3240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1F3240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1F3240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1F3240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1F3240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</w:t>
      </w:r>
      <w:r w:rsidRPr="001F3240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1F3240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1F3240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left="120"/>
        <w:jc w:val="both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A6A57" w:rsidRPr="001F3240" w:rsidRDefault="001A6A57">
      <w:pPr>
        <w:spacing w:after="0" w:line="264" w:lineRule="auto"/>
        <w:ind w:left="120"/>
        <w:jc w:val="both"/>
        <w:rPr>
          <w:lang w:val="ru-RU"/>
        </w:rPr>
      </w:pP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естественно-научной картины мира, роли химии </w:t>
      </w:r>
      <w:r w:rsidRPr="001F3240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F3240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1F3240">
        <w:rPr>
          <w:rFonts w:ascii="Times New Roman" w:hAnsi="Times New Roman"/>
          <w:color w:val="000000"/>
          <w:sz w:val="28"/>
          <w:lang w:val="ru-RU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1F3240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1F3240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1F3240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1F3240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1F3240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1F3240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1F3240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1F3240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1F3240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1F3240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1F3240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1F3240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</w:t>
      </w:r>
      <w:r w:rsidRPr="001F3240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 Ле Шателье);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1F3240">
        <w:rPr>
          <w:rFonts w:ascii="Times New Roman" w:hAnsi="Times New Roman"/>
          <w:color w:val="000000"/>
          <w:sz w:val="28"/>
          <w:lang w:val="ru-RU"/>
        </w:rPr>
        <w:t>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1F3240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1F3240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1F3240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1F3240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</w:t>
      </w:r>
      <w:r w:rsidRPr="001F3240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1F3240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A6A57" w:rsidRPr="001F3240" w:rsidRDefault="00B67FDB">
      <w:pPr>
        <w:spacing w:after="0" w:line="264" w:lineRule="auto"/>
        <w:ind w:firstLine="600"/>
        <w:jc w:val="both"/>
        <w:rPr>
          <w:lang w:val="ru-RU"/>
        </w:rPr>
      </w:pPr>
      <w:r w:rsidRPr="001F3240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1F3240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p w:rsidR="001A6A57" w:rsidRDefault="00B67FDB">
      <w:pPr>
        <w:spacing w:after="0"/>
        <w:ind w:left="120"/>
      </w:pPr>
      <w:bookmarkStart w:id="6" w:name="block-102081640"/>
      <w:bookmarkEnd w:id="5"/>
      <w:r w:rsidRPr="001F324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A6A57" w:rsidRDefault="00B67F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1A6A5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</w:tr>
      <w:tr w:rsidR="001A6A57" w:rsidRPr="001F324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F3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</w:tbl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Default="00B67F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1A6A5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1A6A5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</w:tbl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Default="00B67FDB">
      <w:pPr>
        <w:spacing w:after="0"/>
        <w:ind w:left="120"/>
      </w:pPr>
      <w:bookmarkStart w:id="7" w:name="block-10208164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A6A57" w:rsidRDefault="00B67F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1A6A57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</w:tbl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Default="00B67F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1A6A57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A6A57" w:rsidRDefault="001A6A5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A6A57" w:rsidRDefault="001A6A57"/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A6A57" w:rsidRDefault="001A6A57">
            <w:pPr>
              <w:spacing w:after="0"/>
              <w:ind w:left="135"/>
            </w:pPr>
          </w:p>
        </w:tc>
      </w:tr>
      <w:tr w:rsidR="001A6A5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135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A6A57" w:rsidRDefault="001A6A57"/>
        </w:tc>
      </w:tr>
    </w:tbl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Default="001A6A57">
      <w:pPr>
        <w:sectPr w:rsidR="001A6A5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A6A57" w:rsidRPr="001F3240" w:rsidRDefault="00B67FDB">
      <w:pPr>
        <w:spacing w:before="199" w:after="199"/>
        <w:ind w:left="120"/>
        <w:rPr>
          <w:lang w:val="ru-RU"/>
        </w:rPr>
      </w:pPr>
      <w:bookmarkStart w:id="8" w:name="block-102081642"/>
      <w:bookmarkEnd w:id="7"/>
      <w:r w:rsidRPr="001F324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A6A57" w:rsidRDefault="00B67F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243"/>
              <w:rPr>
                <w:lang w:val="ru-RU"/>
              </w:rPr>
            </w:pPr>
            <w:r w:rsidRPr="001F3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A6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для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1A6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приводить тривиальные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1A6A5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1A6A57" w:rsidRPr="001F32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Default="00B67F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6A57" w:rsidRDefault="001A6A5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/>
              <w:ind w:left="243"/>
              <w:rPr>
                <w:lang w:val="ru-RU"/>
              </w:rPr>
            </w:pPr>
            <w:r w:rsidRPr="001F3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</w:t>
            </w:r>
            <w:r w:rsidRPr="001F324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освоения основной образовательной программы среднего общего образования </w:t>
            </w:r>
          </w:p>
        </w:tc>
      </w:tr>
      <w:tr w:rsidR="001A6A5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1F324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1F3240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эндотермическ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Д.И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 др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угих естественнонаучных предметов 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раскрывать сущность окислительно-восстано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вительных реакций посредством составления электронного баланса этих реакций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характер смещения химического равновес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ия в зависимости от внешнего воздействия (принцип Ле Шателье)</w:t>
            </w:r>
          </w:p>
        </w:tc>
      </w:tr>
      <w:tr w:rsidR="001A6A5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и прогностическую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функции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-электронные орбитали», «энергетические уровни», объя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устанавливать принадлежность неорганических веществ по их составу к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определённому классу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веществ и уравнений химических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реакции, реакции ионного обмена, качественн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лабораторным оборудованием; представлять ре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правила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представлений об общих научных принципах и экологических проблемах химического производства</w:t>
            </w:r>
          </w:p>
        </w:tc>
      </w:tr>
      <w:tr w:rsidR="001A6A5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химии в познании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явлений природы, в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окружающей природной среды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воздействия на организм человека</w:t>
            </w:r>
          </w:p>
        </w:tc>
      </w:tr>
      <w:tr w:rsidR="001A6A57" w:rsidRPr="001F324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участ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p w:rsidR="001A6A57" w:rsidRDefault="00B67FDB">
      <w:pPr>
        <w:spacing w:before="199" w:after="199"/>
        <w:ind w:left="120"/>
      </w:pPr>
      <w:bookmarkStart w:id="9" w:name="block-10208164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A6A57" w:rsidRDefault="001A6A57">
      <w:pPr>
        <w:spacing w:before="199" w:after="199"/>
        <w:ind w:left="120"/>
      </w:pPr>
    </w:p>
    <w:p w:rsidR="001A6A57" w:rsidRDefault="00B67F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1A6A57" w:rsidRDefault="001A6A5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8447"/>
      </w:tblGrid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Структурные формулы органических веществ. Гомология,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изомерия. Химическая связь в органических соединениях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важнейших представителей классов органи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ческих веществ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получение и применение</w:t>
            </w:r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применение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бутадиен-1,3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метилбутадиен-1,3: строение, важнейшие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Алкины: состав и особенности строения, гомологический ряд. Ацетилен – простейший представитель алкинов: состав, строение, ф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Арены. Бензол: состав, строение, физические и химические свойства (реакции галогенирования и нитрования), получение и применение. Толу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углеводородов. П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риродный газ и попутные нефтяные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</w:t>
            </w:r>
            <w:r>
              <w:rPr>
                <w:rFonts w:ascii="Times New Roman" w:hAnsi="Times New Roman"/>
                <w:color w:val="000000"/>
                <w:sz w:val="24"/>
              </w:rPr>
              <w:t>ботки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применение. Водородные связи между молекулами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физические и химические свойства (реакции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окисления и восстановления, качественные реакции), получение и применение</w:t>
            </w:r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Гидролиз сложных эфиров. Жиры. Гидролиз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свойства (взаимодействие с гидроксидом ме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природные полимеры. Строение крахмала и целлю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лозы. Физические и химические свойства крахмала (гидролиз, качественная реакция с иодом)</w:t>
            </w:r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Экспе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:rsidR="001A6A57" w:rsidRDefault="001A6A57">
      <w:pPr>
        <w:spacing w:after="0"/>
        <w:ind w:left="120"/>
      </w:pPr>
    </w:p>
    <w:p w:rsidR="001A6A57" w:rsidRDefault="00B67F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1A6A57" w:rsidRDefault="001A6A57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5"/>
        <w:gridCol w:w="8404"/>
      </w:tblGrid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1F324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1F324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1F3240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орбиталям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Менделеева с современной теорией строения атомов. Закономерности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Виды химической связи (ковалентная неполярная и полярная, ион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анических соединений. Номенклатура неорганических веществ</w:t>
            </w:r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превращения энергии при химических реакциях</w:t>
            </w:r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</w:t>
            </w:r>
            <w:r w:rsidRPr="001F324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Периодической системе химических элементов Д.И. Менделеева и особенности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 азота, фосфора, углерода и кремния) и их соединений (оксидов, кислородсо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держащих кислот, водородных соединений).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Металлы. Положение металлов в Периодической системе химических элементов Д.И. Менделеева. Особенности строения электронных оболочек атомов металлов. Общие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алюминий, цинк, хром, железо, медь) и их соединений. Общие способы получения металлов.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металлов в быту и технике</w:t>
            </w:r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A6A57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12" w:lineRule="auto"/>
              <w:ind w:left="336"/>
              <w:jc w:val="both"/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энергетической и пищевой безопасности, развитии 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важнейшие строительные материалы, конструкционные материалы, краски, стекло, керам</w:t>
            </w: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ика, материалы для электроники, наноматериалы, органические и минеральные удобрения</w:t>
            </w:r>
          </w:p>
        </w:tc>
      </w:tr>
      <w:tr w:rsidR="001A6A57" w:rsidRPr="001F3240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A6A57" w:rsidRDefault="00B67FDB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A6A57" w:rsidRPr="001F3240" w:rsidRDefault="00B67FDB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1F3240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безопасного использования препаратов бытовой химии в повседневной жизни</w:t>
            </w:r>
          </w:p>
        </w:tc>
      </w:tr>
    </w:tbl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p w:rsidR="001A6A57" w:rsidRPr="001F3240" w:rsidRDefault="00B67FDB">
      <w:pPr>
        <w:spacing w:after="0"/>
        <w:ind w:left="120"/>
        <w:rPr>
          <w:lang w:val="ru-RU"/>
        </w:rPr>
      </w:pPr>
      <w:bookmarkStart w:id="10" w:name="block-102081644"/>
      <w:bookmarkEnd w:id="9"/>
      <w:r w:rsidRPr="001F324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A6A57" w:rsidRPr="001F3240" w:rsidRDefault="00B67FDB">
      <w:pPr>
        <w:spacing w:after="0" w:line="480" w:lineRule="auto"/>
        <w:ind w:left="120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A6A57" w:rsidRPr="001F3240" w:rsidRDefault="001A6A57">
      <w:pPr>
        <w:spacing w:after="0" w:line="480" w:lineRule="auto"/>
        <w:ind w:left="120"/>
        <w:rPr>
          <w:lang w:val="ru-RU"/>
        </w:rPr>
      </w:pPr>
    </w:p>
    <w:p w:rsidR="001A6A57" w:rsidRPr="001F3240" w:rsidRDefault="001A6A57">
      <w:pPr>
        <w:spacing w:after="0" w:line="480" w:lineRule="auto"/>
        <w:ind w:left="120"/>
        <w:rPr>
          <w:lang w:val="ru-RU"/>
        </w:rPr>
      </w:pPr>
    </w:p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Pr="001F3240" w:rsidRDefault="00B67FDB">
      <w:pPr>
        <w:spacing w:after="0" w:line="480" w:lineRule="auto"/>
        <w:ind w:left="120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A6A57" w:rsidRPr="001F3240" w:rsidRDefault="001A6A57">
      <w:pPr>
        <w:spacing w:after="0" w:line="480" w:lineRule="auto"/>
        <w:ind w:left="120"/>
        <w:rPr>
          <w:lang w:val="ru-RU"/>
        </w:rPr>
      </w:pPr>
    </w:p>
    <w:p w:rsidR="001A6A57" w:rsidRPr="001F3240" w:rsidRDefault="001A6A57">
      <w:pPr>
        <w:spacing w:after="0"/>
        <w:ind w:left="120"/>
        <w:rPr>
          <w:lang w:val="ru-RU"/>
        </w:rPr>
      </w:pPr>
    </w:p>
    <w:p w:rsidR="001A6A57" w:rsidRPr="001F3240" w:rsidRDefault="00B67FDB">
      <w:pPr>
        <w:spacing w:after="0" w:line="480" w:lineRule="auto"/>
        <w:ind w:left="120"/>
        <w:rPr>
          <w:lang w:val="ru-RU"/>
        </w:rPr>
      </w:pPr>
      <w:r w:rsidRPr="001F324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A6A57" w:rsidRPr="001F3240" w:rsidRDefault="001A6A57">
      <w:pPr>
        <w:spacing w:after="0" w:line="480" w:lineRule="auto"/>
        <w:ind w:left="120"/>
        <w:rPr>
          <w:lang w:val="ru-RU"/>
        </w:rPr>
      </w:pPr>
    </w:p>
    <w:p w:rsidR="001A6A57" w:rsidRPr="001F3240" w:rsidRDefault="001A6A57">
      <w:pPr>
        <w:rPr>
          <w:lang w:val="ru-RU"/>
        </w:rPr>
        <w:sectPr w:rsidR="001A6A57" w:rsidRPr="001F3240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B67FDB" w:rsidRPr="001F3240" w:rsidRDefault="00B67FDB">
      <w:pPr>
        <w:rPr>
          <w:lang w:val="ru-RU"/>
        </w:rPr>
      </w:pPr>
    </w:p>
    <w:sectPr w:rsidR="00B67FDB" w:rsidRPr="001F3240" w:rsidSect="001A6A5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E2A9D"/>
    <w:multiLevelType w:val="multilevel"/>
    <w:tmpl w:val="3E36FCD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A6A57"/>
    <w:rsid w:val="001A6A57"/>
    <w:rsid w:val="001F3240"/>
    <w:rsid w:val="00B67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A6A5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A6A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F3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F32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11688</Words>
  <Characters>66624</Characters>
  <Application>Microsoft Office Word</Application>
  <DocSecurity>0</DocSecurity>
  <Lines>555</Lines>
  <Paragraphs>156</Paragraphs>
  <ScaleCrop>false</ScaleCrop>
  <Company/>
  <LinksUpToDate>false</LinksUpToDate>
  <CharactersWithSpaces>78156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2026-09-20T14:57:00Z</dcterms:created>
  <dcterms:modified xsi:type="dcterms:W3CDTF">2026-09-20T14:57:00Z</dcterms:modified>
</cp:coreProperties>
</file>