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747" w:rsidRPr="007B2747" w:rsidRDefault="00630221" w:rsidP="00630221">
      <w:pPr>
        <w:shd w:val="clear" w:color="auto" w:fill="FFFFFF"/>
        <w:spacing w:before="240" w:after="240" w:line="360" w:lineRule="auto"/>
        <w:ind w:left="-709"/>
        <w:contextualSpacing/>
        <w:jc w:val="both"/>
        <w:textAlignment w:val="baseline"/>
        <w:rPr>
          <w:rFonts w:ascii="Times New Roman" w:eastAsia="Times New Roman" w:hAnsi="Times New Roman" w:cs="Times New Roman"/>
          <w:color w:val="000000"/>
          <w:sz w:val="26"/>
          <w:szCs w:val="26"/>
          <w:lang w:eastAsia="ru-RU"/>
        </w:rPr>
      </w:pPr>
      <w:r>
        <w:rPr>
          <w:rFonts w:ascii="Times New Roman" w:hAnsi="Times New Roman" w:cs="Times New Roman"/>
          <w:b/>
          <w:bCs/>
          <w:noProof/>
          <w:sz w:val="24"/>
          <w:szCs w:val="24"/>
          <w:lang w:eastAsia="ru-RU"/>
        </w:rPr>
        <w:drawing>
          <wp:inline distT="0" distB="0" distL="0" distR="0">
            <wp:extent cx="6970495" cy="9058275"/>
            <wp:effectExtent l="19050" t="0" r="18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34313" t="15670" r="32496" b="7692"/>
                    <a:stretch>
                      <a:fillRect/>
                    </a:stretch>
                  </pic:blipFill>
                  <pic:spPr bwMode="auto">
                    <a:xfrm>
                      <a:off x="0" y="0"/>
                      <a:ext cx="6970495" cy="9058275"/>
                    </a:xfrm>
                    <a:prstGeom prst="rect">
                      <a:avLst/>
                    </a:prstGeom>
                    <a:noFill/>
                    <a:ln w="9525">
                      <a:noFill/>
                      <a:miter lim="800000"/>
                      <a:headEnd/>
                      <a:tailEnd/>
                    </a:ln>
                  </pic:spPr>
                </pic:pic>
              </a:graphicData>
            </a:graphic>
          </wp:inline>
        </w:drawing>
      </w:r>
      <w:r w:rsidR="007B2747" w:rsidRPr="007B2747">
        <w:rPr>
          <w:rFonts w:ascii="Times New Roman" w:eastAsia="Times New Roman" w:hAnsi="Times New Roman" w:cs="Times New Roman"/>
          <w:color w:val="000000"/>
          <w:sz w:val="26"/>
          <w:szCs w:val="26"/>
          <w:lang w:eastAsia="ru-RU"/>
        </w:rPr>
        <w:lastRenderedPageBreak/>
        <w:t xml:space="preserve">1.3.1. с устойчивой </w:t>
      </w:r>
      <w:proofErr w:type="spellStart"/>
      <w:r w:rsidR="007B2747" w:rsidRPr="007B2747">
        <w:rPr>
          <w:rFonts w:ascii="Times New Roman" w:eastAsia="Times New Roman" w:hAnsi="Times New Roman" w:cs="Times New Roman"/>
          <w:color w:val="000000"/>
          <w:sz w:val="26"/>
          <w:szCs w:val="26"/>
          <w:lang w:eastAsia="ru-RU"/>
        </w:rPr>
        <w:t>дезадаптацией</w:t>
      </w:r>
      <w:proofErr w:type="spellEnd"/>
      <w:r w:rsidR="007B2747" w:rsidRPr="007B2747">
        <w:rPr>
          <w:rFonts w:ascii="Times New Roman" w:eastAsia="Times New Roman" w:hAnsi="Times New Roman" w:cs="Times New Roman"/>
          <w:color w:val="000000"/>
          <w:sz w:val="26"/>
          <w:szCs w:val="26"/>
          <w:lang w:eastAsia="ru-RU"/>
        </w:rPr>
        <w:t xml:space="preserve"> к школе и неспособностью к усвоению образовательных программ в условиях большого детского коллектива, а также положением в семье;</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1.3.2. с высокой степенью успешности в освоении программ;</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1.3.3. с ограниченными возможностями здоровья;</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1.3.4. по иным основаниям.</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1.4. На </w:t>
      </w:r>
      <w:proofErr w:type="gramStart"/>
      <w:r w:rsidRPr="007B2747">
        <w:rPr>
          <w:rFonts w:ascii="Times New Roman" w:eastAsia="Times New Roman" w:hAnsi="Times New Roman" w:cs="Times New Roman"/>
          <w:color w:val="000000"/>
          <w:sz w:val="26"/>
          <w:szCs w:val="26"/>
          <w:lang w:eastAsia="ru-RU"/>
        </w:rPr>
        <w:t>обучение</w:t>
      </w:r>
      <w:proofErr w:type="gramEnd"/>
      <w:r w:rsidRPr="007B2747">
        <w:rPr>
          <w:rFonts w:ascii="Times New Roman" w:eastAsia="Times New Roman" w:hAnsi="Times New Roman" w:cs="Times New Roman"/>
          <w:color w:val="000000"/>
          <w:sz w:val="26"/>
          <w:szCs w:val="26"/>
          <w:lang w:eastAsia="ru-RU"/>
        </w:rPr>
        <w:t xml:space="preserve">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1.5.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1.6. Порядок осуществления </w:t>
      </w:r>
      <w:proofErr w:type="gramStart"/>
      <w:r w:rsidRPr="007B2747">
        <w:rPr>
          <w:rFonts w:ascii="Times New Roman" w:eastAsia="Times New Roman" w:hAnsi="Times New Roman" w:cs="Times New Roman"/>
          <w:color w:val="000000"/>
          <w:sz w:val="26"/>
          <w:szCs w:val="26"/>
          <w:lang w:eastAsia="ru-RU"/>
        </w:rPr>
        <w:t>обучения</w:t>
      </w:r>
      <w:proofErr w:type="gramEnd"/>
      <w:r w:rsidRPr="007B2747">
        <w:rPr>
          <w:rFonts w:ascii="Times New Roman" w:eastAsia="Times New Roman" w:hAnsi="Times New Roman" w:cs="Times New Roman"/>
          <w:color w:val="000000"/>
          <w:sz w:val="26"/>
          <w:szCs w:val="26"/>
          <w:lang w:eastAsia="ru-RU"/>
        </w:rPr>
        <w:t xml:space="preserve">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1.7. На </w:t>
      </w:r>
      <w:proofErr w:type="gramStart"/>
      <w:r w:rsidRPr="007B2747">
        <w:rPr>
          <w:rFonts w:ascii="Times New Roman" w:eastAsia="Times New Roman" w:hAnsi="Times New Roman" w:cs="Times New Roman"/>
          <w:color w:val="000000"/>
          <w:sz w:val="26"/>
          <w:szCs w:val="26"/>
          <w:lang w:eastAsia="ru-RU"/>
        </w:rPr>
        <w:t>обучение</w:t>
      </w:r>
      <w:proofErr w:type="gramEnd"/>
      <w:r w:rsidRPr="007B2747">
        <w:rPr>
          <w:rFonts w:ascii="Times New Roman" w:eastAsia="Times New Roman" w:hAnsi="Times New Roman" w:cs="Times New Roman"/>
          <w:color w:val="000000"/>
          <w:sz w:val="26"/>
          <w:szCs w:val="26"/>
          <w:lang w:eastAsia="ru-RU"/>
        </w:rPr>
        <w:t xml:space="preserve"> по индивидуальному учебному плану распространяются федеральные государственные образовательные стандарты общего образования.</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1.8.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1.9. 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324C61" w:rsidRDefault="00324C61" w:rsidP="007B2747">
      <w:pPr>
        <w:shd w:val="clear" w:color="auto" w:fill="FFFFFF"/>
        <w:spacing w:before="375" w:after="225" w:line="360" w:lineRule="auto"/>
        <w:ind w:firstLine="300"/>
        <w:contextualSpacing/>
        <w:jc w:val="both"/>
        <w:textAlignment w:val="baseline"/>
        <w:outlineLvl w:val="4"/>
        <w:rPr>
          <w:rFonts w:ascii="Times New Roman" w:eastAsia="Times New Roman" w:hAnsi="Times New Roman" w:cs="Times New Roman"/>
          <w:b/>
          <w:bCs/>
          <w:color w:val="000000"/>
          <w:sz w:val="26"/>
          <w:szCs w:val="26"/>
          <w:lang w:eastAsia="ru-RU"/>
        </w:rPr>
      </w:pPr>
    </w:p>
    <w:p w:rsidR="007B2747" w:rsidRPr="007B2747" w:rsidRDefault="007B2747" w:rsidP="007B2747">
      <w:pPr>
        <w:shd w:val="clear" w:color="auto" w:fill="FFFFFF"/>
        <w:spacing w:before="375" w:after="225" w:line="360" w:lineRule="auto"/>
        <w:ind w:firstLine="300"/>
        <w:contextualSpacing/>
        <w:jc w:val="both"/>
        <w:textAlignment w:val="baseline"/>
        <w:outlineLvl w:val="4"/>
        <w:rPr>
          <w:rFonts w:ascii="Times New Roman" w:eastAsia="Times New Roman" w:hAnsi="Times New Roman" w:cs="Times New Roman"/>
          <w:b/>
          <w:bCs/>
          <w:color w:val="000000"/>
          <w:sz w:val="26"/>
          <w:szCs w:val="26"/>
          <w:lang w:eastAsia="ru-RU"/>
        </w:rPr>
      </w:pPr>
      <w:r w:rsidRPr="007B2747">
        <w:rPr>
          <w:rFonts w:ascii="Times New Roman" w:eastAsia="Times New Roman" w:hAnsi="Times New Roman" w:cs="Times New Roman"/>
          <w:b/>
          <w:bCs/>
          <w:color w:val="000000"/>
          <w:sz w:val="26"/>
          <w:szCs w:val="26"/>
          <w:lang w:eastAsia="ru-RU"/>
        </w:rPr>
        <w:lastRenderedPageBreak/>
        <w:t xml:space="preserve">II. Перевод на </w:t>
      </w:r>
      <w:proofErr w:type="gramStart"/>
      <w:r w:rsidRPr="007B2747">
        <w:rPr>
          <w:rFonts w:ascii="Times New Roman" w:eastAsia="Times New Roman" w:hAnsi="Times New Roman" w:cs="Times New Roman"/>
          <w:b/>
          <w:bCs/>
          <w:color w:val="000000"/>
          <w:sz w:val="26"/>
          <w:szCs w:val="26"/>
          <w:lang w:eastAsia="ru-RU"/>
        </w:rPr>
        <w:t>обучение</w:t>
      </w:r>
      <w:proofErr w:type="gramEnd"/>
      <w:r w:rsidRPr="007B2747">
        <w:rPr>
          <w:rFonts w:ascii="Times New Roman" w:eastAsia="Times New Roman" w:hAnsi="Times New Roman" w:cs="Times New Roman"/>
          <w:b/>
          <w:bCs/>
          <w:color w:val="000000"/>
          <w:sz w:val="26"/>
          <w:szCs w:val="26"/>
          <w:lang w:eastAsia="ru-RU"/>
        </w:rPr>
        <w:t xml:space="preserve"> по индивидуальному учебному плану</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2.1. </w:t>
      </w:r>
      <w:proofErr w:type="gramStart"/>
      <w:r w:rsidRPr="007B2747">
        <w:rPr>
          <w:rFonts w:ascii="Times New Roman" w:eastAsia="Times New Roman" w:hAnsi="Times New Roman" w:cs="Times New Roman"/>
          <w:color w:val="000000"/>
          <w:sz w:val="26"/>
          <w:szCs w:val="26"/>
          <w:lang w:eastAsia="ru-RU"/>
        </w:rPr>
        <w:t>Индивидуальный учебный план разрабатывается для отдельного обучающегося или группы обучающихся на основе учебного плана образовательной организации</w:t>
      </w:r>
      <w:r w:rsidR="00C25CA9">
        <w:rPr>
          <w:rFonts w:ascii="Times New Roman" w:eastAsia="Times New Roman" w:hAnsi="Times New Roman" w:cs="Times New Roman"/>
          <w:color w:val="000000"/>
          <w:sz w:val="26"/>
          <w:szCs w:val="26"/>
          <w:lang w:eastAsia="ru-RU"/>
        </w:rPr>
        <w:t xml:space="preserve"> в течение двух недель с момента поступления заявления совершеннолетнего обучающегося или родителей (законных представителей) несовершеннолетнего обучающегося</w:t>
      </w:r>
      <w:r w:rsidRPr="007B2747">
        <w:rPr>
          <w:rFonts w:ascii="Times New Roman" w:eastAsia="Times New Roman" w:hAnsi="Times New Roman" w:cs="Times New Roman"/>
          <w:color w:val="000000"/>
          <w:sz w:val="26"/>
          <w:szCs w:val="26"/>
          <w:lang w:eastAsia="ru-RU"/>
        </w:rPr>
        <w:t>.</w:t>
      </w:r>
      <w:proofErr w:type="gramEnd"/>
      <w:r w:rsidR="00C25CA9">
        <w:rPr>
          <w:rFonts w:ascii="Times New Roman" w:eastAsia="Times New Roman" w:hAnsi="Times New Roman" w:cs="Times New Roman"/>
          <w:color w:val="000000"/>
          <w:sz w:val="26"/>
          <w:szCs w:val="26"/>
          <w:lang w:eastAsia="ru-RU"/>
        </w:rPr>
        <w:t xml:space="preserve"> Если обоснованием для индивидуального учебного плана является состояние здоровья обучающегося, срок составляет не более пяти рабочих дней.</w:t>
      </w:r>
    </w:p>
    <w:p w:rsid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C25CA9" w:rsidRPr="007B2747" w:rsidRDefault="00C25CA9"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2.3. К разработке индивидуального учебного плана привлекаются педагоги, осуществляющие трудовую деятельность по учебным предметам, курсам, модулям, изучение которых модифицируется в рамках индивидуального учебного плана.</w:t>
      </w:r>
    </w:p>
    <w:p w:rsidR="007B2747" w:rsidRPr="007B2747" w:rsidRDefault="00C25CA9"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2.4</w:t>
      </w:r>
      <w:r w:rsidR="007B2747" w:rsidRPr="007B2747">
        <w:rPr>
          <w:rFonts w:ascii="Times New Roman" w:eastAsia="Times New Roman" w:hAnsi="Times New Roman" w:cs="Times New Roman"/>
          <w:color w:val="000000"/>
          <w:sz w:val="26"/>
          <w:szCs w:val="26"/>
          <w:lang w:eastAsia="ru-RU"/>
        </w:rPr>
        <w:t>.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5E5E9A"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2.</w:t>
      </w:r>
      <w:r w:rsidR="00C25CA9">
        <w:rPr>
          <w:rFonts w:ascii="Times New Roman" w:eastAsia="Times New Roman" w:hAnsi="Times New Roman" w:cs="Times New Roman"/>
          <w:color w:val="000000"/>
          <w:sz w:val="26"/>
          <w:szCs w:val="26"/>
          <w:lang w:eastAsia="ru-RU"/>
        </w:rPr>
        <w:t>5</w:t>
      </w:r>
      <w:r w:rsidRPr="007B2747">
        <w:rPr>
          <w:rFonts w:ascii="Times New Roman" w:eastAsia="Times New Roman" w:hAnsi="Times New Roman" w:cs="Times New Roman"/>
          <w:color w:val="000000"/>
          <w:sz w:val="26"/>
          <w:szCs w:val="26"/>
          <w:lang w:eastAsia="ru-RU"/>
        </w:rPr>
        <w:t xml:space="preserve">.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w:t>
      </w:r>
      <w:proofErr w:type="gramStart"/>
      <w:r w:rsidRPr="007B2747">
        <w:rPr>
          <w:rFonts w:ascii="Times New Roman" w:eastAsia="Times New Roman" w:hAnsi="Times New Roman" w:cs="Times New Roman"/>
          <w:color w:val="000000"/>
          <w:sz w:val="26"/>
          <w:szCs w:val="26"/>
          <w:lang w:eastAsia="ru-RU"/>
        </w:rPr>
        <w:t>обучении</w:t>
      </w:r>
      <w:proofErr w:type="gramEnd"/>
      <w:r w:rsidRPr="007B2747">
        <w:rPr>
          <w:rFonts w:ascii="Times New Roman" w:eastAsia="Times New Roman" w:hAnsi="Times New Roman" w:cs="Times New Roman"/>
          <w:color w:val="000000"/>
          <w:sz w:val="26"/>
          <w:szCs w:val="26"/>
          <w:lang w:eastAsia="ru-RU"/>
        </w:rPr>
        <w:t xml:space="preserve"> по индивидуальному учебному плану.</w:t>
      </w:r>
      <w:r w:rsidR="00C25CA9">
        <w:rPr>
          <w:rFonts w:ascii="Times New Roman" w:eastAsia="Times New Roman" w:hAnsi="Times New Roman" w:cs="Times New Roman"/>
          <w:color w:val="000000"/>
          <w:sz w:val="26"/>
          <w:szCs w:val="26"/>
          <w:lang w:eastAsia="ru-RU"/>
        </w:rPr>
        <w:t xml:space="preserve"> </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2.</w:t>
      </w:r>
      <w:r w:rsidR="005E5E9A">
        <w:rPr>
          <w:rFonts w:ascii="Times New Roman" w:eastAsia="Times New Roman" w:hAnsi="Times New Roman" w:cs="Times New Roman"/>
          <w:color w:val="000000"/>
          <w:sz w:val="26"/>
          <w:szCs w:val="26"/>
          <w:lang w:eastAsia="ru-RU"/>
        </w:rPr>
        <w:t>6</w:t>
      </w:r>
      <w:r w:rsidRPr="007B2747">
        <w:rPr>
          <w:rFonts w:ascii="Times New Roman" w:eastAsia="Times New Roman" w:hAnsi="Times New Roman" w:cs="Times New Roman"/>
          <w:color w:val="000000"/>
          <w:sz w:val="26"/>
          <w:szCs w:val="26"/>
          <w:lang w:eastAsia="ru-RU"/>
        </w:rPr>
        <w:t>.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2.</w:t>
      </w:r>
      <w:r w:rsidR="005E5E9A">
        <w:rPr>
          <w:rFonts w:ascii="Times New Roman" w:eastAsia="Times New Roman" w:hAnsi="Times New Roman" w:cs="Times New Roman"/>
          <w:color w:val="000000"/>
          <w:sz w:val="26"/>
          <w:szCs w:val="26"/>
          <w:lang w:eastAsia="ru-RU"/>
        </w:rPr>
        <w:t>7</w:t>
      </w:r>
      <w:r w:rsidRPr="007B2747">
        <w:rPr>
          <w:rFonts w:ascii="Times New Roman" w:eastAsia="Times New Roman" w:hAnsi="Times New Roman" w:cs="Times New Roman"/>
          <w:color w:val="000000"/>
          <w:sz w:val="26"/>
          <w:szCs w:val="26"/>
          <w:lang w:eastAsia="ru-RU"/>
        </w:rPr>
        <w:t>. Индивидуальный учебный план разрабатывается в соответствии со спецификой и возможностями образовательной организации.</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2.</w:t>
      </w:r>
      <w:r w:rsidR="005E5E9A">
        <w:rPr>
          <w:rFonts w:ascii="Times New Roman" w:eastAsia="Times New Roman" w:hAnsi="Times New Roman" w:cs="Times New Roman"/>
          <w:color w:val="000000"/>
          <w:sz w:val="26"/>
          <w:szCs w:val="26"/>
          <w:lang w:eastAsia="ru-RU"/>
        </w:rPr>
        <w:t>8</w:t>
      </w:r>
      <w:r w:rsidRPr="007B2747">
        <w:rPr>
          <w:rFonts w:ascii="Times New Roman" w:eastAsia="Times New Roman" w:hAnsi="Times New Roman" w:cs="Times New Roman"/>
          <w:color w:val="000000"/>
          <w:sz w:val="26"/>
          <w:szCs w:val="26"/>
          <w:lang w:eastAsia="ru-RU"/>
        </w:rPr>
        <w:t xml:space="preserve">. При реализации образовательных программ в соответствии с индивидуальным учебным планом могут использоваться различные </w:t>
      </w:r>
      <w:r w:rsidRPr="007B2747">
        <w:rPr>
          <w:rFonts w:ascii="Times New Roman" w:eastAsia="Times New Roman" w:hAnsi="Times New Roman" w:cs="Times New Roman"/>
          <w:color w:val="000000"/>
          <w:sz w:val="26"/>
          <w:szCs w:val="26"/>
          <w:lang w:eastAsia="ru-RU"/>
        </w:rPr>
        <w:lastRenderedPageBreak/>
        <w:t>образовательные технологии, в том числе дистанционные образовательные технологии, электронное обучение.</w:t>
      </w:r>
    </w:p>
    <w:p w:rsidR="007B2747" w:rsidRPr="007B2747" w:rsidRDefault="005E5E9A"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2.9</w:t>
      </w:r>
      <w:r w:rsidR="007B2747" w:rsidRPr="007B2747">
        <w:rPr>
          <w:rFonts w:ascii="Times New Roman" w:eastAsia="Times New Roman" w:hAnsi="Times New Roman" w:cs="Times New Roman"/>
          <w:color w:val="000000"/>
          <w:sz w:val="26"/>
          <w:szCs w:val="26"/>
          <w:lang w:eastAsia="ru-RU"/>
        </w:rPr>
        <w:t xml:space="preserve">. Перевод на </w:t>
      </w:r>
      <w:proofErr w:type="gramStart"/>
      <w:r w:rsidR="007B2747" w:rsidRPr="007B2747">
        <w:rPr>
          <w:rFonts w:ascii="Times New Roman" w:eastAsia="Times New Roman" w:hAnsi="Times New Roman" w:cs="Times New Roman"/>
          <w:color w:val="000000"/>
          <w:sz w:val="26"/>
          <w:szCs w:val="26"/>
          <w:lang w:eastAsia="ru-RU"/>
        </w:rPr>
        <w:t>обучение</w:t>
      </w:r>
      <w:proofErr w:type="gramEnd"/>
      <w:r w:rsidR="007B2747" w:rsidRPr="007B2747">
        <w:rPr>
          <w:rFonts w:ascii="Times New Roman" w:eastAsia="Times New Roman" w:hAnsi="Times New Roman" w:cs="Times New Roman"/>
          <w:color w:val="000000"/>
          <w:sz w:val="26"/>
          <w:szCs w:val="26"/>
          <w:lang w:eastAsia="ru-RU"/>
        </w:rPr>
        <w:t xml:space="preserve">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2.</w:t>
      </w:r>
      <w:r w:rsidR="005E5E9A">
        <w:rPr>
          <w:rFonts w:ascii="Times New Roman" w:eastAsia="Times New Roman" w:hAnsi="Times New Roman" w:cs="Times New Roman"/>
          <w:color w:val="000000"/>
          <w:sz w:val="26"/>
          <w:szCs w:val="26"/>
          <w:lang w:eastAsia="ru-RU"/>
        </w:rPr>
        <w:t>10</w:t>
      </w:r>
      <w:r w:rsidRPr="007B2747">
        <w:rPr>
          <w:rFonts w:ascii="Times New Roman" w:eastAsia="Times New Roman" w:hAnsi="Times New Roman" w:cs="Times New Roman"/>
          <w:color w:val="000000"/>
          <w:sz w:val="26"/>
          <w:szCs w:val="26"/>
          <w:lang w:eastAsia="ru-RU"/>
        </w:rPr>
        <w:t xml:space="preserve">. </w:t>
      </w:r>
      <w:proofErr w:type="gramStart"/>
      <w:r w:rsidRPr="007B2747">
        <w:rPr>
          <w:rFonts w:ascii="Times New Roman" w:eastAsia="Times New Roman" w:hAnsi="Times New Roman" w:cs="Times New Roman"/>
          <w:color w:val="000000"/>
          <w:sz w:val="26"/>
          <w:szCs w:val="26"/>
          <w:lang w:eastAsia="ru-RU"/>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roofErr w:type="gramEnd"/>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2.1</w:t>
      </w:r>
      <w:r w:rsidR="005E5E9A">
        <w:rPr>
          <w:rFonts w:ascii="Times New Roman" w:eastAsia="Times New Roman" w:hAnsi="Times New Roman" w:cs="Times New Roman"/>
          <w:color w:val="000000"/>
          <w:sz w:val="26"/>
          <w:szCs w:val="26"/>
          <w:lang w:eastAsia="ru-RU"/>
        </w:rPr>
        <w:t>1</w:t>
      </w:r>
      <w:r w:rsidRPr="007B2747">
        <w:rPr>
          <w:rFonts w:ascii="Times New Roman" w:eastAsia="Times New Roman" w:hAnsi="Times New Roman" w:cs="Times New Roman"/>
          <w:color w:val="000000"/>
          <w:sz w:val="26"/>
          <w:szCs w:val="26"/>
          <w:lang w:eastAsia="ru-RU"/>
        </w:rPr>
        <w:t xml:space="preserve">. В заявлении указываются срок, на который </w:t>
      </w:r>
      <w:proofErr w:type="gramStart"/>
      <w:r w:rsidRPr="007B2747">
        <w:rPr>
          <w:rFonts w:ascii="Times New Roman" w:eastAsia="Times New Roman" w:hAnsi="Times New Roman" w:cs="Times New Roman"/>
          <w:color w:val="000000"/>
          <w:sz w:val="26"/>
          <w:szCs w:val="26"/>
          <w:lang w:eastAsia="ru-RU"/>
        </w:rPr>
        <w:t>обучающемуся</w:t>
      </w:r>
      <w:proofErr w:type="gramEnd"/>
      <w:r w:rsidRPr="007B2747">
        <w:rPr>
          <w:rFonts w:ascii="Times New Roman" w:eastAsia="Times New Roman" w:hAnsi="Times New Roman" w:cs="Times New Roman"/>
          <w:color w:val="000000"/>
          <w:sz w:val="26"/>
          <w:szCs w:val="26"/>
          <w:lang w:eastAsia="ru-RU"/>
        </w:rPr>
        <w:t xml:space="preserve">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7B2747" w:rsidRPr="007B2747" w:rsidRDefault="005E5E9A" w:rsidP="007B2747">
      <w:pPr>
        <w:shd w:val="clear" w:color="auto" w:fill="FFFFFF"/>
        <w:spacing w:after="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2.12</w:t>
      </w:r>
      <w:r w:rsidR="007B2747" w:rsidRPr="007B2747">
        <w:rPr>
          <w:rFonts w:ascii="Times New Roman" w:eastAsia="Times New Roman" w:hAnsi="Times New Roman" w:cs="Times New Roman"/>
          <w:color w:val="000000"/>
          <w:sz w:val="26"/>
          <w:szCs w:val="26"/>
          <w:lang w:eastAsia="ru-RU"/>
        </w:rPr>
        <w:t xml:space="preserve">. Заявления о переводе на </w:t>
      </w:r>
      <w:proofErr w:type="gramStart"/>
      <w:r w:rsidR="007B2747" w:rsidRPr="007B2747">
        <w:rPr>
          <w:rFonts w:ascii="Times New Roman" w:eastAsia="Times New Roman" w:hAnsi="Times New Roman" w:cs="Times New Roman"/>
          <w:color w:val="000000"/>
          <w:sz w:val="26"/>
          <w:szCs w:val="26"/>
          <w:lang w:eastAsia="ru-RU"/>
        </w:rPr>
        <w:t>обучение</w:t>
      </w:r>
      <w:proofErr w:type="gramEnd"/>
      <w:r w:rsidR="007B2747" w:rsidRPr="007B2747">
        <w:rPr>
          <w:rFonts w:ascii="Times New Roman" w:eastAsia="Times New Roman" w:hAnsi="Times New Roman" w:cs="Times New Roman"/>
          <w:color w:val="000000"/>
          <w:sz w:val="26"/>
          <w:szCs w:val="26"/>
          <w:lang w:eastAsia="ru-RU"/>
        </w:rPr>
        <w:t xml:space="preserve"> по индивидуальному учебному плану принимаются в течение учебного года</w:t>
      </w:r>
      <w:r w:rsidR="00895689">
        <w:rPr>
          <w:rFonts w:ascii="Times New Roman" w:eastAsia="Times New Roman" w:hAnsi="Times New Roman" w:cs="Times New Roman"/>
          <w:color w:val="000000"/>
          <w:sz w:val="26"/>
          <w:szCs w:val="26"/>
          <w:lang w:eastAsia="ru-RU"/>
        </w:rPr>
        <w:t>.</w:t>
      </w:r>
      <w:r w:rsidR="007B2747" w:rsidRPr="007B2747">
        <w:rPr>
          <w:rFonts w:ascii="Times New Roman" w:eastAsia="Times New Roman" w:hAnsi="Times New Roman" w:cs="Times New Roman"/>
          <w:color w:val="000000"/>
          <w:sz w:val="26"/>
          <w:szCs w:val="26"/>
          <w:lang w:eastAsia="ru-RU"/>
        </w:rPr>
        <w:t xml:space="preserve"> </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2.1</w:t>
      </w:r>
      <w:r w:rsidR="005E5E9A">
        <w:rPr>
          <w:rFonts w:ascii="Times New Roman" w:eastAsia="Times New Roman" w:hAnsi="Times New Roman" w:cs="Times New Roman"/>
          <w:color w:val="000000"/>
          <w:sz w:val="26"/>
          <w:szCs w:val="26"/>
          <w:lang w:eastAsia="ru-RU"/>
        </w:rPr>
        <w:t>3</w:t>
      </w:r>
      <w:r w:rsidRPr="007B2747">
        <w:rPr>
          <w:rFonts w:ascii="Times New Roman" w:eastAsia="Times New Roman" w:hAnsi="Times New Roman" w:cs="Times New Roman"/>
          <w:color w:val="000000"/>
          <w:sz w:val="26"/>
          <w:szCs w:val="26"/>
          <w:lang w:eastAsia="ru-RU"/>
        </w:rPr>
        <w:t>. </w:t>
      </w:r>
      <w:proofErr w:type="gramStart"/>
      <w:r w:rsidRPr="007B2747">
        <w:rPr>
          <w:rFonts w:ascii="Times New Roman" w:eastAsia="Times New Roman" w:hAnsi="Times New Roman" w:cs="Times New Roman"/>
          <w:color w:val="000000"/>
          <w:sz w:val="26"/>
          <w:szCs w:val="26"/>
          <w:lang w:eastAsia="ru-RU"/>
        </w:rPr>
        <w:t>Обучение</w:t>
      </w:r>
      <w:proofErr w:type="gramEnd"/>
      <w:r w:rsidRPr="007B2747">
        <w:rPr>
          <w:rFonts w:ascii="Times New Roman" w:eastAsia="Times New Roman" w:hAnsi="Times New Roman" w:cs="Times New Roman"/>
          <w:color w:val="000000"/>
          <w:sz w:val="26"/>
          <w:szCs w:val="26"/>
          <w:lang w:eastAsia="ru-RU"/>
        </w:rPr>
        <w:t xml:space="preserve"> по индивидуальному учебному плану начинается, как правило, с начала учебного года.</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2.1</w:t>
      </w:r>
      <w:r w:rsidR="005E5E9A">
        <w:rPr>
          <w:rFonts w:ascii="Times New Roman" w:eastAsia="Times New Roman" w:hAnsi="Times New Roman" w:cs="Times New Roman"/>
          <w:color w:val="000000"/>
          <w:sz w:val="26"/>
          <w:szCs w:val="26"/>
          <w:lang w:eastAsia="ru-RU"/>
        </w:rPr>
        <w:t>4</w:t>
      </w:r>
      <w:r w:rsidRPr="007B2747">
        <w:rPr>
          <w:rFonts w:ascii="Times New Roman" w:eastAsia="Times New Roman" w:hAnsi="Times New Roman" w:cs="Times New Roman"/>
          <w:color w:val="000000"/>
          <w:sz w:val="26"/>
          <w:szCs w:val="26"/>
          <w:lang w:eastAsia="ru-RU"/>
        </w:rPr>
        <w:t xml:space="preserve">. Перевод на </w:t>
      </w:r>
      <w:proofErr w:type="gramStart"/>
      <w:r w:rsidRPr="007B2747">
        <w:rPr>
          <w:rFonts w:ascii="Times New Roman" w:eastAsia="Times New Roman" w:hAnsi="Times New Roman" w:cs="Times New Roman"/>
          <w:color w:val="000000"/>
          <w:sz w:val="26"/>
          <w:szCs w:val="26"/>
          <w:lang w:eastAsia="ru-RU"/>
        </w:rPr>
        <w:t>обучение</w:t>
      </w:r>
      <w:proofErr w:type="gramEnd"/>
      <w:r w:rsidRPr="007B2747">
        <w:rPr>
          <w:rFonts w:ascii="Times New Roman" w:eastAsia="Times New Roman" w:hAnsi="Times New Roman" w:cs="Times New Roman"/>
          <w:color w:val="000000"/>
          <w:sz w:val="26"/>
          <w:szCs w:val="26"/>
          <w:lang w:eastAsia="ru-RU"/>
        </w:rPr>
        <w:t xml:space="preserve"> по индивидуальному учебному плану оформляется приказом руководителя образовательной организации.</w:t>
      </w:r>
    </w:p>
    <w:p w:rsidR="007B2747" w:rsidRPr="007B2747" w:rsidRDefault="005E5E9A"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2.15</w:t>
      </w:r>
      <w:r w:rsidR="007B2747" w:rsidRPr="007B2747">
        <w:rPr>
          <w:rFonts w:ascii="Times New Roman" w:eastAsia="Times New Roman" w:hAnsi="Times New Roman" w:cs="Times New Roman"/>
          <w:color w:val="000000"/>
          <w:sz w:val="26"/>
          <w:szCs w:val="26"/>
          <w:lang w:eastAsia="ru-RU"/>
        </w:rPr>
        <w:t>. Индивидуальный учебный план утверждается решением педагогического совета образовательной организации.</w:t>
      </w:r>
    </w:p>
    <w:p w:rsidR="007B2747" w:rsidRPr="007B2747" w:rsidRDefault="005E5E9A"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2.16</w:t>
      </w:r>
      <w:r w:rsidR="007B2747" w:rsidRPr="007B2747">
        <w:rPr>
          <w:rFonts w:ascii="Times New Roman" w:eastAsia="Times New Roman" w:hAnsi="Times New Roman" w:cs="Times New Roman"/>
          <w:color w:val="000000"/>
          <w:sz w:val="26"/>
          <w:szCs w:val="26"/>
          <w:lang w:eastAsia="ru-RU"/>
        </w:rPr>
        <w:t xml:space="preserve">. Организация обучения по индивидуальному учебному плану осуществляется образовательной организацией, в котором обучается </w:t>
      </w:r>
      <w:proofErr w:type="gramStart"/>
      <w:r w:rsidR="007B2747" w:rsidRPr="007B2747">
        <w:rPr>
          <w:rFonts w:ascii="Times New Roman" w:eastAsia="Times New Roman" w:hAnsi="Times New Roman" w:cs="Times New Roman"/>
          <w:color w:val="000000"/>
          <w:sz w:val="26"/>
          <w:szCs w:val="26"/>
          <w:lang w:eastAsia="ru-RU"/>
        </w:rPr>
        <w:t>данный</w:t>
      </w:r>
      <w:proofErr w:type="gramEnd"/>
      <w:r w:rsidR="007B2747" w:rsidRPr="007B2747">
        <w:rPr>
          <w:rFonts w:ascii="Times New Roman" w:eastAsia="Times New Roman" w:hAnsi="Times New Roman" w:cs="Times New Roman"/>
          <w:color w:val="000000"/>
          <w:sz w:val="26"/>
          <w:szCs w:val="26"/>
          <w:lang w:eastAsia="ru-RU"/>
        </w:rPr>
        <w:t xml:space="preserve"> обучающийся.</w:t>
      </w:r>
    </w:p>
    <w:p w:rsidR="007B2747" w:rsidRPr="007B2747" w:rsidRDefault="005E5E9A"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2.17</w:t>
      </w:r>
      <w:r w:rsidR="007B2747" w:rsidRPr="007B2747">
        <w:rPr>
          <w:rFonts w:ascii="Times New Roman" w:eastAsia="Times New Roman" w:hAnsi="Times New Roman" w:cs="Times New Roman"/>
          <w:color w:val="000000"/>
          <w:sz w:val="26"/>
          <w:szCs w:val="26"/>
          <w:lang w:eastAsia="ru-RU"/>
        </w:rPr>
        <w:t xml:space="preserve">.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w:t>
      </w:r>
      <w:r w:rsidR="007B2747" w:rsidRPr="007B2747">
        <w:rPr>
          <w:rFonts w:ascii="Times New Roman" w:eastAsia="Times New Roman" w:hAnsi="Times New Roman" w:cs="Times New Roman"/>
          <w:color w:val="000000"/>
          <w:sz w:val="26"/>
          <w:szCs w:val="26"/>
          <w:lang w:eastAsia="ru-RU"/>
        </w:rPr>
        <w:lastRenderedPageBreak/>
        <w:t>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2.1</w:t>
      </w:r>
      <w:r w:rsidR="005E5E9A">
        <w:rPr>
          <w:rFonts w:ascii="Times New Roman" w:eastAsia="Times New Roman" w:hAnsi="Times New Roman" w:cs="Times New Roman"/>
          <w:color w:val="000000"/>
          <w:sz w:val="26"/>
          <w:szCs w:val="26"/>
          <w:lang w:eastAsia="ru-RU"/>
        </w:rPr>
        <w:t>8</w:t>
      </w:r>
      <w:r w:rsidRPr="007B2747">
        <w:rPr>
          <w:rFonts w:ascii="Times New Roman" w:eastAsia="Times New Roman" w:hAnsi="Times New Roman" w:cs="Times New Roman"/>
          <w:color w:val="000000"/>
          <w:sz w:val="26"/>
          <w:szCs w:val="26"/>
          <w:lang w:eastAsia="ru-RU"/>
        </w:rPr>
        <w:t>.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2.1</w:t>
      </w:r>
      <w:r w:rsidR="005E5E9A">
        <w:rPr>
          <w:rFonts w:ascii="Times New Roman" w:eastAsia="Times New Roman" w:hAnsi="Times New Roman" w:cs="Times New Roman"/>
          <w:color w:val="000000"/>
          <w:sz w:val="26"/>
          <w:szCs w:val="26"/>
          <w:lang w:eastAsia="ru-RU"/>
        </w:rPr>
        <w:t>9</w:t>
      </w:r>
      <w:r w:rsidRPr="007B2747">
        <w:rPr>
          <w:rFonts w:ascii="Times New Roman" w:eastAsia="Times New Roman" w:hAnsi="Times New Roman" w:cs="Times New Roman"/>
          <w:color w:val="000000"/>
          <w:sz w:val="26"/>
          <w:szCs w:val="26"/>
          <w:lang w:eastAsia="ru-RU"/>
        </w:rPr>
        <w:t>.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обучения по предметам,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5E5E9A" w:rsidRPr="007B2747" w:rsidRDefault="005E5E9A"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2.20. В случае</w:t>
      </w:r>
      <w:proofErr w:type="gramStart"/>
      <w:r>
        <w:rPr>
          <w:rFonts w:ascii="Times New Roman" w:eastAsia="Times New Roman" w:hAnsi="Times New Roman" w:cs="Times New Roman"/>
          <w:color w:val="000000"/>
          <w:sz w:val="26"/>
          <w:szCs w:val="26"/>
          <w:lang w:eastAsia="ru-RU"/>
        </w:rPr>
        <w:t>,</w:t>
      </w:r>
      <w:proofErr w:type="gramEnd"/>
      <w:r>
        <w:rPr>
          <w:rFonts w:ascii="Times New Roman" w:eastAsia="Times New Roman" w:hAnsi="Times New Roman" w:cs="Times New Roman"/>
          <w:color w:val="000000"/>
          <w:sz w:val="26"/>
          <w:szCs w:val="26"/>
          <w:lang w:eastAsia="ru-RU"/>
        </w:rPr>
        <w:t xml:space="preserve"> если родители (законные представители) не согласны с разработанным индивидуальным учебным планом, они имеют право предложить изменения к индивидуальному учебному плану, которые рассматривает организация.</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2.</w:t>
      </w:r>
      <w:r w:rsidR="005E5E9A">
        <w:rPr>
          <w:rFonts w:ascii="Times New Roman" w:eastAsia="Times New Roman" w:hAnsi="Times New Roman" w:cs="Times New Roman"/>
          <w:color w:val="000000"/>
          <w:sz w:val="26"/>
          <w:szCs w:val="26"/>
          <w:lang w:eastAsia="ru-RU"/>
        </w:rPr>
        <w:t>2</w:t>
      </w:r>
      <w:r w:rsidR="005E7B87">
        <w:rPr>
          <w:rFonts w:ascii="Times New Roman" w:eastAsia="Times New Roman" w:hAnsi="Times New Roman" w:cs="Times New Roman"/>
          <w:color w:val="000000"/>
          <w:sz w:val="26"/>
          <w:szCs w:val="26"/>
          <w:lang w:eastAsia="ru-RU"/>
        </w:rPr>
        <w:t>1</w:t>
      </w:r>
      <w:r w:rsidRPr="007B2747">
        <w:rPr>
          <w:rFonts w:ascii="Times New Roman" w:eastAsia="Times New Roman" w:hAnsi="Times New Roman" w:cs="Times New Roman"/>
          <w:color w:val="000000"/>
          <w:sz w:val="26"/>
          <w:szCs w:val="26"/>
          <w:lang w:eastAsia="ru-RU"/>
        </w:rPr>
        <w:t>.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2.2</w:t>
      </w:r>
      <w:r w:rsidR="005E7B87">
        <w:rPr>
          <w:rFonts w:ascii="Times New Roman" w:eastAsia="Times New Roman" w:hAnsi="Times New Roman" w:cs="Times New Roman"/>
          <w:color w:val="000000"/>
          <w:sz w:val="26"/>
          <w:szCs w:val="26"/>
          <w:lang w:eastAsia="ru-RU"/>
        </w:rPr>
        <w:t>2</w:t>
      </w:r>
      <w:r w:rsidRPr="007B2747">
        <w:rPr>
          <w:rFonts w:ascii="Times New Roman" w:eastAsia="Times New Roman" w:hAnsi="Times New Roman" w:cs="Times New Roman"/>
          <w:color w:val="000000"/>
          <w:sz w:val="26"/>
          <w:szCs w:val="26"/>
          <w:lang w:eastAsia="ru-RU"/>
        </w:rPr>
        <w:t>.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7B2747" w:rsidRPr="007B2747" w:rsidRDefault="007B2747" w:rsidP="007B2747">
      <w:pPr>
        <w:shd w:val="clear" w:color="auto" w:fill="FFFFFF"/>
        <w:spacing w:before="375" w:after="225" w:line="360" w:lineRule="auto"/>
        <w:ind w:firstLine="300"/>
        <w:contextualSpacing/>
        <w:jc w:val="both"/>
        <w:textAlignment w:val="baseline"/>
        <w:outlineLvl w:val="4"/>
        <w:rPr>
          <w:rFonts w:ascii="Times New Roman" w:eastAsia="Times New Roman" w:hAnsi="Times New Roman" w:cs="Times New Roman"/>
          <w:b/>
          <w:bCs/>
          <w:color w:val="000000"/>
          <w:sz w:val="26"/>
          <w:szCs w:val="26"/>
          <w:lang w:eastAsia="ru-RU"/>
        </w:rPr>
      </w:pPr>
      <w:r w:rsidRPr="007B2747">
        <w:rPr>
          <w:rFonts w:ascii="Times New Roman" w:eastAsia="Times New Roman" w:hAnsi="Times New Roman" w:cs="Times New Roman"/>
          <w:b/>
          <w:bCs/>
          <w:color w:val="000000"/>
          <w:sz w:val="26"/>
          <w:szCs w:val="26"/>
          <w:lang w:eastAsia="ru-RU"/>
        </w:rPr>
        <w:t>III. Требования к индивидуальному учебному плану начального общего образования</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3.1.1. учебные занятия для углубленного изучения английского языка;</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3.1.2. учебные занятия, обеспечивающие различные интересы </w:t>
      </w:r>
      <w:proofErr w:type="gramStart"/>
      <w:r w:rsidRPr="007B2747">
        <w:rPr>
          <w:rFonts w:ascii="Times New Roman" w:eastAsia="Times New Roman" w:hAnsi="Times New Roman" w:cs="Times New Roman"/>
          <w:color w:val="000000"/>
          <w:sz w:val="26"/>
          <w:szCs w:val="26"/>
          <w:lang w:eastAsia="ru-RU"/>
        </w:rPr>
        <w:t>обучающихся</w:t>
      </w:r>
      <w:proofErr w:type="gramEnd"/>
      <w:r w:rsidRPr="007B2747">
        <w:rPr>
          <w:rFonts w:ascii="Times New Roman" w:eastAsia="Times New Roman" w:hAnsi="Times New Roman" w:cs="Times New Roman"/>
          <w:color w:val="000000"/>
          <w:sz w:val="26"/>
          <w:szCs w:val="26"/>
          <w:lang w:eastAsia="ru-RU"/>
        </w:rPr>
        <w:t>, в том числе этнокультурные;</w:t>
      </w:r>
    </w:p>
    <w:p w:rsidR="007B2747" w:rsidRPr="007B2747" w:rsidRDefault="007B2747" w:rsidP="007B2747">
      <w:pPr>
        <w:shd w:val="clear" w:color="auto" w:fill="FFFFFF"/>
        <w:spacing w:after="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lastRenderedPageBreak/>
        <w:t>3.1.3. иные учебные предметы</w:t>
      </w:r>
      <w:r w:rsidRPr="007B2747">
        <w:rPr>
          <w:rFonts w:ascii="Times New Roman" w:eastAsia="Times New Roman" w:hAnsi="Times New Roman" w:cs="Times New Roman"/>
          <w:i/>
          <w:iCs/>
          <w:color w:val="000000"/>
          <w:sz w:val="26"/>
          <w:szCs w:val="26"/>
          <w:lang w:eastAsia="ru-RU"/>
        </w:rPr>
        <w:t xml:space="preserve"> (с учетом потребностей </w:t>
      </w:r>
      <w:proofErr w:type="gramStart"/>
      <w:r w:rsidRPr="007B2747">
        <w:rPr>
          <w:rFonts w:ascii="Times New Roman" w:eastAsia="Times New Roman" w:hAnsi="Times New Roman" w:cs="Times New Roman"/>
          <w:i/>
          <w:iCs/>
          <w:color w:val="000000"/>
          <w:sz w:val="26"/>
          <w:szCs w:val="26"/>
          <w:lang w:eastAsia="ru-RU"/>
        </w:rPr>
        <w:t>обучающегося</w:t>
      </w:r>
      <w:proofErr w:type="gramEnd"/>
      <w:r w:rsidRPr="007B2747">
        <w:rPr>
          <w:rFonts w:ascii="Times New Roman" w:eastAsia="Times New Roman" w:hAnsi="Times New Roman" w:cs="Times New Roman"/>
          <w:i/>
          <w:iCs/>
          <w:color w:val="000000"/>
          <w:sz w:val="26"/>
          <w:szCs w:val="26"/>
          <w:lang w:eastAsia="ru-RU"/>
        </w:rPr>
        <w:t xml:space="preserve"> и возможностей образовательной организации).</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3.2. Для проведения данных занятий используются учебные часы согласно учебного плана, </w:t>
      </w:r>
      <w:proofErr w:type="gramStart"/>
      <w:r w:rsidRPr="007B2747">
        <w:rPr>
          <w:rFonts w:ascii="Times New Roman" w:eastAsia="Times New Roman" w:hAnsi="Times New Roman" w:cs="Times New Roman"/>
          <w:color w:val="000000"/>
          <w:sz w:val="26"/>
          <w:szCs w:val="26"/>
          <w:lang w:eastAsia="ru-RU"/>
        </w:rPr>
        <w:t>формируемой</w:t>
      </w:r>
      <w:proofErr w:type="gramEnd"/>
      <w:r w:rsidRPr="007B2747">
        <w:rPr>
          <w:rFonts w:ascii="Times New Roman" w:eastAsia="Times New Roman" w:hAnsi="Times New Roman" w:cs="Times New Roman"/>
          <w:color w:val="000000"/>
          <w:sz w:val="26"/>
          <w:szCs w:val="26"/>
          <w:lang w:eastAsia="ru-RU"/>
        </w:rPr>
        <w:t xml:space="preserve"> участниками образовательного процесса (в 1 классе в соответствии с санитарно-гигиеническими требованиями эта часть отсутствует).</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3.6. Количество учебных занятий за 4 учебных года не может составлять менее 2 9</w:t>
      </w:r>
      <w:r w:rsidR="005E5E9A">
        <w:rPr>
          <w:rFonts w:ascii="Times New Roman" w:eastAsia="Times New Roman" w:hAnsi="Times New Roman" w:cs="Times New Roman"/>
          <w:color w:val="000000"/>
          <w:sz w:val="26"/>
          <w:szCs w:val="26"/>
          <w:lang w:eastAsia="ru-RU"/>
        </w:rPr>
        <w:t>5</w:t>
      </w:r>
      <w:r w:rsidRPr="007B2747">
        <w:rPr>
          <w:rFonts w:ascii="Times New Roman" w:eastAsia="Times New Roman" w:hAnsi="Times New Roman" w:cs="Times New Roman"/>
          <w:color w:val="000000"/>
          <w:sz w:val="26"/>
          <w:szCs w:val="26"/>
          <w:lang w:eastAsia="ru-RU"/>
        </w:rPr>
        <w:t>4 часов и более 3 345 часов.</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3.7.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3.8.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w:t>
      </w:r>
      <w:proofErr w:type="spellStart"/>
      <w:r w:rsidRPr="007B2747">
        <w:rPr>
          <w:rFonts w:ascii="Times New Roman" w:eastAsia="Times New Roman" w:hAnsi="Times New Roman" w:cs="Times New Roman"/>
          <w:color w:val="000000"/>
          <w:sz w:val="26"/>
          <w:szCs w:val="26"/>
          <w:lang w:eastAsia="ru-RU"/>
        </w:rPr>
        <w:t>психолого-медико-педагогической</w:t>
      </w:r>
      <w:proofErr w:type="spellEnd"/>
      <w:r w:rsidRPr="007B2747">
        <w:rPr>
          <w:rFonts w:ascii="Times New Roman" w:eastAsia="Times New Roman" w:hAnsi="Times New Roman" w:cs="Times New Roman"/>
          <w:color w:val="000000"/>
          <w:sz w:val="26"/>
          <w:szCs w:val="26"/>
          <w:lang w:eastAsia="ru-RU"/>
        </w:rPr>
        <w:t xml:space="preserve"> комиссии).</w:t>
      </w:r>
    </w:p>
    <w:p w:rsidR="007B2747" w:rsidRPr="007B2747" w:rsidRDefault="007B2747" w:rsidP="007B2747">
      <w:pPr>
        <w:shd w:val="clear" w:color="auto" w:fill="FFFFFF"/>
        <w:spacing w:before="375" w:after="225" w:line="360" w:lineRule="auto"/>
        <w:ind w:firstLine="300"/>
        <w:contextualSpacing/>
        <w:jc w:val="both"/>
        <w:textAlignment w:val="baseline"/>
        <w:outlineLvl w:val="4"/>
        <w:rPr>
          <w:rFonts w:ascii="Times New Roman" w:eastAsia="Times New Roman" w:hAnsi="Times New Roman" w:cs="Times New Roman"/>
          <w:b/>
          <w:bCs/>
          <w:color w:val="000000"/>
          <w:sz w:val="26"/>
          <w:szCs w:val="26"/>
          <w:lang w:eastAsia="ru-RU"/>
        </w:rPr>
      </w:pPr>
      <w:r w:rsidRPr="007B2747">
        <w:rPr>
          <w:rFonts w:ascii="Times New Roman" w:eastAsia="Times New Roman" w:hAnsi="Times New Roman" w:cs="Times New Roman"/>
          <w:b/>
          <w:bCs/>
          <w:color w:val="000000"/>
          <w:sz w:val="26"/>
          <w:szCs w:val="26"/>
          <w:lang w:eastAsia="ru-RU"/>
        </w:rPr>
        <w:t>IV. Требования к индивидуальному учебному плану основного общего образования</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lastRenderedPageBreak/>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4.1.1. учебные занятия для углубленного изучения английского языка;</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4.1.2. увеличение учебных часов, отведённых на изучение отдельных предметов обязательной части;</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4.1.3.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4.1.4. организацию внеурочной деятельности, ориентированную на обеспечение индивидуальных потребностей обучающихся;</w:t>
      </w:r>
    </w:p>
    <w:p w:rsidR="007B2747" w:rsidRPr="007B2747" w:rsidRDefault="007B2747" w:rsidP="007B2747">
      <w:pPr>
        <w:shd w:val="clear" w:color="auto" w:fill="FFFFFF"/>
        <w:spacing w:after="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4.1.5. иные учебные предметы </w:t>
      </w:r>
      <w:r w:rsidRPr="007B2747">
        <w:rPr>
          <w:rFonts w:ascii="Times New Roman" w:eastAsia="Times New Roman" w:hAnsi="Times New Roman" w:cs="Times New Roman"/>
          <w:i/>
          <w:iCs/>
          <w:color w:val="000000"/>
          <w:sz w:val="26"/>
          <w:szCs w:val="26"/>
          <w:lang w:eastAsia="ru-RU"/>
        </w:rPr>
        <w:t xml:space="preserve">(с учетом потребностей </w:t>
      </w:r>
      <w:proofErr w:type="gramStart"/>
      <w:r w:rsidRPr="007B2747">
        <w:rPr>
          <w:rFonts w:ascii="Times New Roman" w:eastAsia="Times New Roman" w:hAnsi="Times New Roman" w:cs="Times New Roman"/>
          <w:i/>
          <w:iCs/>
          <w:color w:val="000000"/>
          <w:sz w:val="26"/>
          <w:szCs w:val="26"/>
          <w:lang w:eastAsia="ru-RU"/>
        </w:rPr>
        <w:t>обучающегося</w:t>
      </w:r>
      <w:proofErr w:type="gramEnd"/>
      <w:r w:rsidRPr="007B2747">
        <w:rPr>
          <w:rFonts w:ascii="Times New Roman" w:eastAsia="Times New Roman" w:hAnsi="Times New Roman" w:cs="Times New Roman"/>
          <w:i/>
          <w:iCs/>
          <w:color w:val="000000"/>
          <w:sz w:val="26"/>
          <w:szCs w:val="26"/>
          <w:lang w:eastAsia="ru-RU"/>
        </w:rPr>
        <w:t xml:space="preserve"> и возможностей образовательной организации).</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4.2. 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4.3. В индивидуальный учебный план основного общего образования входят следующие обязательные предметные области и учебные предметы:</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4.3.1. филология (русский язык, литература, иностранный язык);</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4.3.2. общественно-научные предметы (история, обществознание, география);</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4.3.3. математика и информатика (математика, алгебра, геометрия, информатика);</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4.3.4. естественнонаучные предметы (физика, биология, химия);</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4.3.5. искусство (изобразительное искусство, музыка);</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4.3.6. технология (технология);</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4.3.7. физическая культура и основы безопасности жизнедеятельности (физическая культура, основы безопасности жизнедеятельности).</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4.4. Количество учебных занятий за 5 лет не может составлять менее 5 </w:t>
      </w:r>
      <w:r w:rsidR="005E7B87">
        <w:rPr>
          <w:rFonts w:ascii="Times New Roman" w:eastAsia="Times New Roman" w:hAnsi="Times New Roman" w:cs="Times New Roman"/>
          <w:color w:val="000000"/>
          <w:sz w:val="26"/>
          <w:szCs w:val="26"/>
          <w:lang w:eastAsia="ru-RU"/>
        </w:rPr>
        <w:t>058 часов и более 5 848</w:t>
      </w:r>
      <w:r w:rsidRPr="007B2747">
        <w:rPr>
          <w:rFonts w:ascii="Times New Roman" w:eastAsia="Times New Roman" w:hAnsi="Times New Roman" w:cs="Times New Roman"/>
          <w:color w:val="000000"/>
          <w:sz w:val="26"/>
          <w:szCs w:val="26"/>
          <w:lang w:eastAsia="ru-RU"/>
        </w:rPr>
        <w:t xml:space="preserve"> часов.</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4.5.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w:t>
      </w:r>
      <w:r w:rsidRPr="007B2747">
        <w:rPr>
          <w:rFonts w:ascii="Times New Roman" w:eastAsia="Times New Roman" w:hAnsi="Times New Roman" w:cs="Times New Roman"/>
          <w:color w:val="000000"/>
          <w:sz w:val="26"/>
          <w:szCs w:val="26"/>
          <w:lang w:eastAsia="ru-RU"/>
        </w:rPr>
        <w:lastRenderedPageBreak/>
        <w:t>Рекомендуемое уменьшение срока освоения образовательной программы основного общего образования составляет не более 1 года.</w:t>
      </w:r>
    </w:p>
    <w:p w:rsidR="007B2747" w:rsidRPr="007B2747" w:rsidRDefault="007B2747" w:rsidP="007B2747">
      <w:pPr>
        <w:shd w:val="clear" w:color="auto" w:fill="FFFFFF"/>
        <w:spacing w:before="375" w:after="225" w:line="360" w:lineRule="auto"/>
        <w:ind w:firstLine="300"/>
        <w:contextualSpacing/>
        <w:jc w:val="both"/>
        <w:textAlignment w:val="baseline"/>
        <w:outlineLvl w:val="4"/>
        <w:rPr>
          <w:rFonts w:ascii="Times New Roman" w:eastAsia="Times New Roman" w:hAnsi="Times New Roman" w:cs="Times New Roman"/>
          <w:b/>
          <w:bCs/>
          <w:color w:val="000000"/>
          <w:sz w:val="26"/>
          <w:szCs w:val="26"/>
          <w:lang w:eastAsia="ru-RU"/>
        </w:rPr>
      </w:pPr>
      <w:r w:rsidRPr="007B2747">
        <w:rPr>
          <w:rFonts w:ascii="Times New Roman" w:eastAsia="Times New Roman" w:hAnsi="Times New Roman" w:cs="Times New Roman"/>
          <w:b/>
          <w:bCs/>
          <w:color w:val="000000"/>
          <w:sz w:val="26"/>
          <w:szCs w:val="26"/>
          <w:lang w:eastAsia="ru-RU"/>
        </w:rPr>
        <w:t>V. Требования к индивидуальному учебному плану среднего общего образования</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5.1. Обязательными для включения в индивидуальный учебный план базовыми общеобразовательными учебными предметами являются: </w:t>
      </w:r>
      <w:proofErr w:type="gramStart"/>
      <w:r w:rsidRPr="007B2747">
        <w:rPr>
          <w:rFonts w:ascii="Times New Roman" w:eastAsia="Times New Roman" w:hAnsi="Times New Roman" w:cs="Times New Roman"/>
          <w:color w:val="000000"/>
          <w:sz w:val="26"/>
          <w:szCs w:val="26"/>
          <w:lang w:eastAsia="ru-RU"/>
        </w:rPr>
        <w:t>«Русский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w:t>
      </w:r>
      <w:proofErr w:type="gramEnd"/>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5.2. Остальные учебные предметы на базовом уровне включаются в индивидуальный учебный план по выбору.</w:t>
      </w:r>
    </w:p>
    <w:p w:rsidR="007B2747" w:rsidRPr="007B2747" w:rsidRDefault="007B2747" w:rsidP="007B2747">
      <w:pPr>
        <w:shd w:val="clear" w:color="auto" w:fill="FFFFFF"/>
        <w:spacing w:before="375" w:after="225" w:line="360" w:lineRule="auto"/>
        <w:ind w:firstLine="300"/>
        <w:contextualSpacing/>
        <w:jc w:val="both"/>
        <w:textAlignment w:val="baseline"/>
        <w:outlineLvl w:val="4"/>
        <w:rPr>
          <w:rFonts w:ascii="Times New Roman" w:eastAsia="Times New Roman" w:hAnsi="Times New Roman" w:cs="Times New Roman"/>
          <w:b/>
          <w:bCs/>
          <w:color w:val="000000"/>
          <w:sz w:val="26"/>
          <w:szCs w:val="26"/>
          <w:lang w:eastAsia="ru-RU"/>
        </w:rPr>
      </w:pPr>
      <w:r w:rsidRPr="007B2747">
        <w:rPr>
          <w:rFonts w:ascii="Times New Roman" w:eastAsia="Times New Roman" w:hAnsi="Times New Roman" w:cs="Times New Roman"/>
          <w:b/>
          <w:bCs/>
          <w:color w:val="000000"/>
          <w:sz w:val="26"/>
          <w:szCs w:val="26"/>
          <w:lang w:eastAsia="ru-RU"/>
        </w:rPr>
        <w:t>VI. Необходимые условия для реализации учебного плана</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6.1. Для составления индивидуального учебного плана следует:</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6.1.1. включить в учебный план обязательные учебные предметы на базовом уровне (инвариантная часть федерального компонента);</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6.1.2. в учебный план также могут быть включены другие учебные предметы на базовом уровне (из вариативной части федерального компонента);</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6.1.3. включить в учебный план региональный компонент;</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6.2. </w:t>
      </w:r>
      <w:proofErr w:type="gramStart"/>
      <w:r w:rsidRPr="007B2747">
        <w:rPr>
          <w:rFonts w:ascii="Times New Roman" w:eastAsia="Times New Roman" w:hAnsi="Times New Roman" w:cs="Times New Roman"/>
          <w:color w:val="000000"/>
          <w:sz w:val="26"/>
          <w:szCs w:val="26"/>
          <w:lang w:eastAsia="ru-RU"/>
        </w:rPr>
        <w:t>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roofErr w:type="gramEnd"/>
    </w:p>
    <w:p w:rsidR="007B2747" w:rsidRPr="007B2747" w:rsidRDefault="007B2747" w:rsidP="007B2747">
      <w:pPr>
        <w:shd w:val="clear" w:color="auto" w:fill="FFFFFF"/>
        <w:spacing w:before="375" w:after="225" w:line="360" w:lineRule="auto"/>
        <w:ind w:firstLine="300"/>
        <w:contextualSpacing/>
        <w:jc w:val="both"/>
        <w:textAlignment w:val="baseline"/>
        <w:outlineLvl w:val="4"/>
        <w:rPr>
          <w:rFonts w:ascii="Times New Roman" w:eastAsia="Times New Roman" w:hAnsi="Times New Roman" w:cs="Times New Roman"/>
          <w:b/>
          <w:bCs/>
          <w:color w:val="000000"/>
          <w:sz w:val="26"/>
          <w:szCs w:val="26"/>
          <w:lang w:eastAsia="ru-RU"/>
        </w:rPr>
      </w:pPr>
      <w:r w:rsidRPr="007B2747">
        <w:rPr>
          <w:rFonts w:ascii="Times New Roman" w:eastAsia="Times New Roman" w:hAnsi="Times New Roman" w:cs="Times New Roman"/>
          <w:b/>
          <w:bCs/>
          <w:color w:val="000000"/>
          <w:sz w:val="26"/>
          <w:szCs w:val="26"/>
          <w:lang w:eastAsia="ru-RU"/>
        </w:rPr>
        <w:t>VII. Сроки работы по индивидуальному учебному плану</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7.1. 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2 100 часов за два года обучения.</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7.2. </w:t>
      </w:r>
      <w:proofErr w:type="gramStart"/>
      <w:r w:rsidRPr="007B2747">
        <w:rPr>
          <w:rFonts w:ascii="Times New Roman" w:eastAsia="Times New Roman" w:hAnsi="Times New Roman" w:cs="Times New Roman"/>
          <w:color w:val="000000"/>
          <w:sz w:val="26"/>
          <w:szCs w:val="26"/>
          <w:lang w:eastAsia="ru-RU"/>
        </w:rPr>
        <w:t>Если после формирования федерального компонента остается резерв часов (в пределах до 2 100), то эти часы переходят в компонент образовательной организации).</w:t>
      </w:r>
      <w:proofErr w:type="gramEnd"/>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7.3. </w:t>
      </w:r>
      <w:proofErr w:type="gramStart"/>
      <w:r w:rsidRPr="007B2747">
        <w:rPr>
          <w:rFonts w:ascii="Times New Roman" w:eastAsia="Times New Roman" w:hAnsi="Times New Roman" w:cs="Times New Roman"/>
          <w:color w:val="000000"/>
          <w:sz w:val="26"/>
          <w:szCs w:val="26"/>
          <w:lang w:eastAsia="ru-RU"/>
        </w:rPr>
        <w:t xml:space="preserve">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Их также можно </w:t>
      </w:r>
      <w:r w:rsidRPr="007B2747">
        <w:rPr>
          <w:rFonts w:ascii="Times New Roman" w:eastAsia="Times New Roman" w:hAnsi="Times New Roman" w:cs="Times New Roman"/>
          <w:color w:val="000000"/>
          <w:sz w:val="26"/>
          <w:szCs w:val="26"/>
          <w:lang w:eastAsia="ru-RU"/>
        </w:rPr>
        <w:lastRenderedPageBreak/>
        <w:t>использовать для увеличения количества часов, отведенных на преподавание базовых и профильных учебных предметов федерального компонента.</w:t>
      </w:r>
      <w:proofErr w:type="gramEnd"/>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7.4.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7B2747" w:rsidRPr="007B2747" w:rsidRDefault="007B2747" w:rsidP="007B2747">
      <w:pPr>
        <w:shd w:val="clear" w:color="auto" w:fill="FFFFFF"/>
        <w:spacing w:before="375" w:after="225" w:line="360" w:lineRule="auto"/>
        <w:ind w:firstLine="300"/>
        <w:contextualSpacing/>
        <w:jc w:val="both"/>
        <w:textAlignment w:val="baseline"/>
        <w:outlineLvl w:val="4"/>
        <w:rPr>
          <w:rFonts w:ascii="Times New Roman" w:eastAsia="Times New Roman" w:hAnsi="Times New Roman" w:cs="Times New Roman"/>
          <w:b/>
          <w:bCs/>
          <w:color w:val="000000"/>
          <w:sz w:val="26"/>
          <w:szCs w:val="26"/>
          <w:lang w:eastAsia="ru-RU"/>
        </w:rPr>
      </w:pPr>
      <w:r w:rsidRPr="007B2747">
        <w:rPr>
          <w:rFonts w:ascii="Times New Roman" w:eastAsia="Times New Roman" w:hAnsi="Times New Roman" w:cs="Times New Roman"/>
          <w:b/>
          <w:bCs/>
          <w:color w:val="000000"/>
          <w:sz w:val="26"/>
          <w:szCs w:val="26"/>
          <w:lang w:eastAsia="ru-RU"/>
        </w:rPr>
        <w:t>VIII. Контроль исполнения индивидуального учебного плана</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8.1. Образовательная организация осуществляет </w:t>
      </w:r>
      <w:proofErr w:type="gramStart"/>
      <w:r w:rsidRPr="007B2747">
        <w:rPr>
          <w:rFonts w:ascii="Times New Roman" w:eastAsia="Times New Roman" w:hAnsi="Times New Roman" w:cs="Times New Roman"/>
          <w:color w:val="000000"/>
          <w:sz w:val="26"/>
          <w:szCs w:val="26"/>
          <w:lang w:eastAsia="ru-RU"/>
        </w:rPr>
        <w:t>контроль за</w:t>
      </w:r>
      <w:proofErr w:type="gramEnd"/>
      <w:r w:rsidRPr="007B2747">
        <w:rPr>
          <w:rFonts w:ascii="Times New Roman" w:eastAsia="Times New Roman" w:hAnsi="Times New Roman" w:cs="Times New Roman"/>
          <w:color w:val="000000"/>
          <w:sz w:val="26"/>
          <w:szCs w:val="26"/>
          <w:lang w:eastAsia="ru-RU"/>
        </w:rPr>
        <w:t xml:space="preserve"> освоением общеобразовательных программ учащимися, перешедшими на обучение по индивидуальному учебному плану.</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8.2. Текущий контроль успеваемости и промежуточная аттестация </w:t>
      </w:r>
      <w:proofErr w:type="gramStart"/>
      <w:r w:rsidRPr="007B2747">
        <w:rPr>
          <w:rFonts w:ascii="Times New Roman" w:eastAsia="Times New Roman" w:hAnsi="Times New Roman" w:cs="Times New Roman"/>
          <w:color w:val="000000"/>
          <w:sz w:val="26"/>
          <w:szCs w:val="26"/>
          <w:lang w:eastAsia="ru-RU"/>
        </w:rPr>
        <w:t>обучающихся</w:t>
      </w:r>
      <w:proofErr w:type="gramEnd"/>
      <w:r w:rsidRPr="007B2747">
        <w:rPr>
          <w:rFonts w:ascii="Times New Roman" w:eastAsia="Times New Roman" w:hAnsi="Times New Roman" w:cs="Times New Roman"/>
          <w:color w:val="000000"/>
          <w:sz w:val="26"/>
          <w:szCs w:val="26"/>
          <w:lang w:eastAsia="ru-RU"/>
        </w:rPr>
        <w:t>,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7B2747" w:rsidRPr="007B2747" w:rsidRDefault="007B2747" w:rsidP="007B2747">
      <w:pPr>
        <w:shd w:val="clear" w:color="auto" w:fill="FFFFFF"/>
        <w:spacing w:before="375" w:after="225" w:line="360" w:lineRule="auto"/>
        <w:ind w:firstLine="300"/>
        <w:contextualSpacing/>
        <w:jc w:val="both"/>
        <w:textAlignment w:val="baseline"/>
        <w:outlineLvl w:val="4"/>
        <w:rPr>
          <w:rFonts w:ascii="Times New Roman" w:eastAsia="Times New Roman" w:hAnsi="Times New Roman" w:cs="Times New Roman"/>
          <w:b/>
          <w:bCs/>
          <w:color w:val="000000"/>
          <w:sz w:val="26"/>
          <w:szCs w:val="26"/>
          <w:lang w:eastAsia="ru-RU"/>
        </w:rPr>
      </w:pPr>
      <w:r w:rsidRPr="007B2747">
        <w:rPr>
          <w:rFonts w:ascii="Times New Roman" w:eastAsia="Times New Roman" w:hAnsi="Times New Roman" w:cs="Times New Roman"/>
          <w:b/>
          <w:bCs/>
          <w:color w:val="000000"/>
          <w:sz w:val="26"/>
          <w:szCs w:val="26"/>
          <w:lang w:eastAsia="ru-RU"/>
        </w:rPr>
        <w:t xml:space="preserve">IX. Государственная итоговая аттестация </w:t>
      </w:r>
      <w:proofErr w:type="gramStart"/>
      <w:r w:rsidRPr="007B2747">
        <w:rPr>
          <w:rFonts w:ascii="Times New Roman" w:eastAsia="Times New Roman" w:hAnsi="Times New Roman" w:cs="Times New Roman"/>
          <w:b/>
          <w:bCs/>
          <w:color w:val="000000"/>
          <w:sz w:val="26"/>
          <w:szCs w:val="26"/>
          <w:lang w:eastAsia="ru-RU"/>
        </w:rPr>
        <w:t>обучающихся</w:t>
      </w:r>
      <w:proofErr w:type="gramEnd"/>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9.1. Государственная итоговая аттестация </w:t>
      </w:r>
      <w:proofErr w:type="gramStart"/>
      <w:r w:rsidRPr="007B2747">
        <w:rPr>
          <w:rFonts w:ascii="Times New Roman" w:eastAsia="Times New Roman" w:hAnsi="Times New Roman" w:cs="Times New Roman"/>
          <w:color w:val="000000"/>
          <w:sz w:val="26"/>
          <w:szCs w:val="26"/>
          <w:lang w:eastAsia="ru-RU"/>
        </w:rPr>
        <w:t>обучающихся</w:t>
      </w:r>
      <w:proofErr w:type="gramEnd"/>
      <w:r w:rsidRPr="007B2747">
        <w:rPr>
          <w:rFonts w:ascii="Times New Roman" w:eastAsia="Times New Roman" w:hAnsi="Times New Roman" w:cs="Times New Roman"/>
          <w:color w:val="000000"/>
          <w:sz w:val="26"/>
          <w:szCs w:val="26"/>
          <w:lang w:eastAsia="ru-RU"/>
        </w:rPr>
        <w:t>, переведенных на обучение по индивидуальному учебному плану, осуществляется в соответствии с действующим законодательством.</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9.2.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B2747" w:rsidRPr="007B2747" w:rsidRDefault="007B2747" w:rsidP="007B2747">
      <w:pPr>
        <w:shd w:val="clear" w:color="auto" w:fill="FFFFFF"/>
        <w:spacing w:before="375" w:after="225" w:line="360" w:lineRule="auto"/>
        <w:ind w:firstLine="300"/>
        <w:contextualSpacing/>
        <w:jc w:val="both"/>
        <w:textAlignment w:val="baseline"/>
        <w:outlineLvl w:val="4"/>
        <w:rPr>
          <w:rFonts w:ascii="Times New Roman" w:eastAsia="Times New Roman" w:hAnsi="Times New Roman" w:cs="Times New Roman"/>
          <w:b/>
          <w:bCs/>
          <w:color w:val="000000"/>
          <w:sz w:val="26"/>
          <w:szCs w:val="26"/>
          <w:lang w:eastAsia="ru-RU"/>
        </w:rPr>
      </w:pPr>
      <w:r w:rsidRPr="007B2747">
        <w:rPr>
          <w:rFonts w:ascii="Times New Roman" w:eastAsia="Times New Roman" w:hAnsi="Times New Roman" w:cs="Times New Roman"/>
          <w:b/>
          <w:bCs/>
          <w:color w:val="000000"/>
          <w:sz w:val="26"/>
          <w:szCs w:val="26"/>
          <w:lang w:eastAsia="ru-RU"/>
        </w:rPr>
        <w:t>X. Финансовое обеспечение и материально-техническое оснащение</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t xml:space="preserve">10.1.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w:t>
      </w:r>
      <w:proofErr w:type="gramStart"/>
      <w:r w:rsidRPr="007B2747">
        <w:rPr>
          <w:rFonts w:ascii="Times New Roman" w:eastAsia="Times New Roman" w:hAnsi="Times New Roman" w:cs="Times New Roman"/>
          <w:color w:val="000000"/>
          <w:sz w:val="26"/>
          <w:szCs w:val="26"/>
          <w:lang w:eastAsia="ru-RU"/>
        </w:rPr>
        <w:t>из расходных обязательств на основе муниципального задания по оказанию муниципальных образовательных услуг в соответствии с требованиями</w:t>
      </w:r>
      <w:proofErr w:type="gramEnd"/>
      <w:r w:rsidRPr="007B2747">
        <w:rPr>
          <w:rFonts w:ascii="Times New Roman" w:eastAsia="Times New Roman" w:hAnsi="Times New Roman" w:cs="Times New Roman"/>
          <w:color w:val="000000"/>
          <w:sz w:val="26"/>
          <w:szCs w:val="26"/>
          <w:lang w:eastAsia="ru-RU"/>
        </w:rPr>
        <w:t xml:space="preserve"> федеральных государственных образовательных стандартов.</w:t>
      </w:r>
    </w:p>
    <w:p w:rsidR="007B2747" w:rsidRPr="007B2747" w:rsidRDefault="007B2747"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sidRPr="007B2747">
        <w:rPr>
          <w:rFonts w:ascii="Times New Roman" w:eastAsia="Times New Roman" w:hAnsi="Times New Roman" w:cs="Times New Roman"/>
          <w:color w:val="000000"/>
          <w:sz w:val="26"/>
          <w:szCs w:val="26"/>
          <w:lang w:eastAsia="ru-RU"/>
        </w:rPr>
        <w:lastRenderedPageBreak/>
        <w:t>10.2.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7B2747" w:rsidRPr="007B2747" w:rsidRDefault="00895689" w:rsidP="007B2747">
      <w:pPr>
        <w:shd w:val="clear" w:color="auto" w:fill="FFFFFF"/>
        <w:spacing w:before="375" w:after="225" w:line="360" w:lineRule="auto"/>
        <w:ind w:firstLine="300"/>
        <w:contextualSpacing/>
        <w:jc w:val="both"/>
        <w:textAlignment w:val="baseline"/>
        <w:outlineLvl w:val="4"/>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X</w:t>
      </w:r>
      <w:r w:rsidR="007B2747" w:rsidRPr="007B2747">
        <w:rPr>
          <w:rFonts w:ascii="Times New Roman" w:eastAsia="Times New Roman" w:hAnsi="Times New Roman" w:cs="Times New Roman"/>
          <w:b/>
          <w:bCs/>
          <w:color w:val="000000"/>
          <w:sz w:val="26"/>
          <w:szCs w:val="26"/>
          <w:lang w:eastAsia="ru-RU"/>
        </w:rPr>
        <w:t>I. Порядок принятия и срок действия Положения</w:t>
      </w:r>
    </w:p>
    <w:p w:rsidR="007B2747" w:rsidRPr="007B2747" w:rsidRDefault="00895689" w:rsidP="007B2747">
      <w:pPr>
        <w:shd w:val="clear" w:color="auto" w:fill="FFFFFF"/>
        <w:spacing w:before="240" w:after="240" w:line="360" w:lineRule="auto"/>
        <w:ind w:firstLine="480"/>
        <w:contextualSpacing/>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11.1</w:t>
      </w:r>
      <w:r w:rsidR="007B2747" w:rsidRPr="007B2747">
        <w:rPr>
          <w:rFonts w:ascii="Times New Roman" w:eastAsia="Times New Roman" w:hAnsi="Times New Roman" w:cs="Times New Roman"/>
          <w:color w:val="000000"/>
          <w:sz w:val="26"/>
          <w:szCs w:val="26"/>
          <w:lang w:eastAsia="ru-RU"/>
        </w:rPr>
        <w:t>. Настоящее Положение принимается на неопределенный срок и вступает в силу с момента его утверждения.</w:t>
      </w:r>
    </w:p>
    <w:p w:rsidR="001B3CAB" w:rsidRPr="007B2747" w:rsidRDefault="001B3CAB" w:rsidP="007B2747">
      <w:pPr>
        <w:spacing w:line="360" w:lineRule="auto"/>
        <w:contextualSpacing/>
        <w:jc w:val="both"/>
        <w:rPr>
          <w:rFonts w:ascii="Times New Roman" w:hAnsi="Times New Roman" w:cs="Times New Roman"/>
          <w:sz w:val="26"/>
          <w:szCs w:val="26"/>
        </w:rPr>
      </w:pPr>
    </w:p>
    <w:sectPr w:rsidR="001B3CAB" w:rsidRPr="007B2747" w:rsidSect="001B3C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2747"/>
    <w:rsid w:val="000A45A1"/>
    <w:rsid w:val="001B3CAB"/>
    <w:rsid w:val="002D5BCB"/>
    <w:rsid w:val="00324C61"/>
    <w:rsid w:val="003D49E0"/>
    <w:rsid w:val="005812CE"/>
    <w:rsid w:val="005E5E9A"/>
    <w:rsid w:val="005E7B87"/>
    <w:rsid w:val="00630221"/>
    <w:rsid w:val="007555CF"/>
    <w:rsid w:val="007B2747"/>
    <w:rsid w:val="00895689"/>
    <w:rsid w:val="00904946"/>
    <w:rsid w:val="00C25CA9"/>
    <w:rsid w:val="00EC0991"/>
    <w:rsid w:val="00FE5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CAB"/>
  </w:style>
  <w:style w:type="paragraph" w:styleId="2">
    <w:name w:val="heading 2"/>
    <w:basedOn w:val="a"/>
    <w:link w:val="20"/>
    <w:uiPriority w:val="9"/>
    <w:qFormat/>
    <w:rsid w:val="007B27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7B274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2747"/>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7B2747"/>
    <w:rPr>
      <w:rFonts w:ascii="Times New Roman" w:eastAsia="Times New Roman" w:hAnsi="Times New Roman" w:cs="Times New Roman"/>
      <w:b/>
      <w:bCs/>
      <w:sz w:val="20"/>
      <w:szCs w:val="20"/>
      <w:lang w:eastAsia="ru-RU"/>
    </w:rPr>
  </w:style>
  <w:style w:type="character" w:styleId="a3">
    <w:name w:val="Strong"/>
    <w:basedOn w:val="a0"/>
    <w:uiPriority w:val="22"/>
    <w:qFormat/>
    <w:rsid w:val="007B2747"/>
    <w:rPr>
      <w:b/>
      <w:bCs/>
    </w:rPr>
  </w:style>
  <w:style w:type="paragraph" w:customStyle="1" w:styleId="normacttext">
    <w:name w:val="norm_act_text"/>
    <w:basedOn w:val="a"/>
    <w:rsid w:val="007B27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B2747"/>
    <w:rPr>
      <w:i/>
      <w:iCs/>
    </w:rPr>
  </w:style>
  <w:style w:type="character" w:styleId="a5">
    <w:name w:val="Hyperlink"/>
    <w:basedOn w:val="a0"/>
    <w:uiPriority w:val="99"/>
    <w:semiHidden/>
    <w:unhideWhenUsed/>
    <w:rsid w:val="007B2747"/>
    <w:rPr>
      <w:color w:val="0000FF"/>
      <w:u w:val="single"/>
    </w:rPr>
  </w:style>
  <w:style w:type="paragraph" w:styleId="a6">
    <w:name w:val="Balloon Text"/>
    <w:basedOn w:val="a"/>
    <w:link w:val="a7"/>
    <w:uiPriority w:val="99"/>
    <w:semiHidden/>
    <w:unhideWhenUsed/>
    <w:rsid w:val="006302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302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9331874">
      <w:bodyDiv w:val="1"/>
      <w:marLeft w:val="0"/>
      <w:marRight w:val="0"/>
      <w:marTop w:val="0"/>
      <w:marBottom w:val="0"/>
      <w:divBdr>
        <w:top w:val="none" w:sz="0" w:space="0" w:color="auto"/>
        <w:left w:val="none" w:sz="0" w:space="0" w:color="auto"/>
        <w:bottom w:val="none" w:sz="0" w:space="0" w:color="auto"/>
        <w:right w:val="none" w:sz="0" w:space="0" w:color="auto"/>
      </w:divBdr>
      <w:divsChild>
        <w:div w:id="1180317889">
          <w:marLeft w:val="0"/>
          <w:marRight w:val="0"/>
          <w:marTop w:val="0"/>
          <w:marBottom w:val="120"/>
          <w:divBdr>
            <w:top w:val="none" w:sz="0" w:space="0" w:color="auto"/>
            <w:left w:val="none" w:sz="0" w:space="0" w:color="auto"/>
            <w:bottom w:val="none" w:sz="0" w:space="0" w:color="auto"/>
            <w:right w:val="none" w:sz="0" w:space="0" w:color="auto"/>
          </w:divBdr>
          <w:divsChild>
            <w:div w:id="1385064210">
              <w:marLeft w:val="0"/>
              <w:marRight w:val="0"/>
              <w:marTop w:val="0"/>
              <w:marBottom w:val="0"/>
              <w:divBdr>
                <w:top w:val="none" w:sz="0" w:space="0" w:color="auto"/>
                <w:left w:val="none" w:sz="0" w:space="0" w:color="auto"/>
                <w:bottom w:val="none" w:sz="0" w:space="0" w:color="auto"/>
                <w:right w:val="none" w:sz="0" w:space="0" w:color="auto"/>
              </w:divBdr>
              <w:divsChild>
                <w:div w:id="157852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8601">
          <w:marLeft w:val="0"/>
          <w:marRight w:val="0"/>
          <w:marTop w:val="0"/>
          <w:marBottom w:val="120"/>
          <w:divBdr>
            <w:top w:val="none" w:sz="0" w:space="0" w:color="auto"/>
            <w:left w:val="none" w:sz="0" w:space="0" w:color="auto"/>
            <w:bottom w:val="none" w:sz="0" w:space="0" w:color="auto"/>
            <w:right w:val="none" w:sz="0" w:space="0" w:color="auto"/>
          </w:divBdr>
          <w:divsChild>
            <w:div w:id="1447388276">
              <w:marLeft w:val="0"/>
              <w:marRight w:val="0"/>
              <w:marTop w:val="0"/>
              <w:marBottom w:val="0"/>
              <w:divBdr>
                <w:top w:val="none" w:sz="0" w:space="0" w:color="auto"/>
                <w:left w:val="none" w:sz="0" w:space="0" w:color="auto"/>
                <w:bottom w:val="none" w:sz="0" w:space="0" w:color="auto"/>
                <w:right w:val="none" w:sz="0" w:space="0" w:color="auto"/>
              </w:divBdr>
              <w:divsChild>
                <w:div w:id="14430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2284</Words>
  <Characters>13020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4</cp:revision>
  <cp:lastPrinted>2024-06-30T14:04:00Z</cp:lastPrinted>
  <dcterms:created xsi:type="dcterms:W3CDTF">2026-03-04T10:21:00Z</dcterms:created>
  <dcterms:modified xsi:type="dcterms:W3CDTF">2026-03-04T10:24:00Z</dcterms:modified>
</cp:coreProperties>
</file>