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42" w:rsidRPr="00460900" w:rsidRDefault="00E162A0" w:rsidP="00F05E47">
      <w:pPr>
        <w:shd w:val="clear" w:color="auto" w:fill="FFFFFF"/>
        <w:spacing w:before="100" w:beforeAutospacing="1" w:after="150" w:line="255" w:lineRule="atLeast"/>
        <w:ind w:left="-1134"/>
        <w:jc w:val="center"/>
        <w:rPr>
          <w:rFonts w:ascii="Times New Roman" w:hAnsi="Times New Roman"/>
          <w:b/>
          <w:bCs/>
          <w:color w:val="000000"/>
          <w:sz w:val="28"/>
          <w:szCs w:val="28"/>
        </w:rPr>
      </w:pPr>
      <w:r>
        <w:rPr>
          <w:rFonts w:ascii="Times New Roman" w:hAnsi="Times New Roman"/>
          <w:b/>
          <w:bCs/>
          <w:noProof/>
          <w:color w:val="000000"/>
          <w:sz w:val="28"/>
          <w:szCs w:val="28"/>
        </w:rPr>
        <w:drawing>
          <wp:inline distT="0" distB="0" distL="0" distR="0">
            <wp:extent cx="6873072" cy="9772650"/>
            <wp:effectExtent l="19050" t="0" r="397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5756" t="15108" r="33458" b="7069"/>
                    <a:stretch>
                      <a:fillRect/>
                    </a:stretch>
                  </pic:blipFill>
                  <pic:spPr bwMode="auto">
                    <a:xfrm>
                      <a:off x="0" y="0"/>
                      <a:ext cx="6873072" cy="9772650"/>
                    </a:xfrm>
                    <a:prstGeom prst="rect">
                      <a:avLst/>
                    </a:prstGeom>
                    <a:noFill/>
                    <a:ln w="9525">
                      <a:noFill/>
                      <a:miter lim="800000"/>
                      <a:headEnd/>
                      <a:tailEnd/>
                    </a:ln>
                  </pic:spPr>
                </pic:pic>
              </a:graphicData>
            </a:graphic>
          </wp:inline>
        </w:drawing>
      </w:r>
      <w:r w:rsidR="001F3142" w:rsidRPr="00460900">
        <w:rPr>
          <w:rFonts w:ascii="Times New Roman" w:hAnsi="Times New Roman"/>
          <w:b/>
          <w:bCs/>
          <w:color w:val="000000"/>
          <w:sz w:val="28"/>
          <w:szCs w:val="28"/>
        </w:rPr>
        <w:lastRenderedPageBreak/>
        <w:t>Пояснительная записка</w:t>
      </w:r>
    </w:p>
    <w:p w:rsidR="001F3142" w:rsidRPr="00460900" w:rsidRDefault="001F3142" w:rsidP="001F3142">
      <w:pPr>
        <w:shd w:val="clear" w:color="auto" w:fill="FFFFFF"/>
        <w:spacing w:before="100" w:beforeAutospacing="1" w:after="150" w:line="240" w:lineRule="auto"/>
        <w:ind w:firstLine="567"/>
        <w:jc w:val="both"/>
        <w:rPr>
          <w:rFonts w:ascii="Times New Roman" w:hAnsi="Times New Roman"/>
          <w:bCs/>
          <w:sz w:val="24"/>
          <w:szCs w:val="24"/>
        </w:rPr>
      </w:pPr>
      <w:r w:rsidRPr="00460900">
        <w:rPr>
          <w:rFonts w:ascii="Times New Roman" w:hAnsi="Times New Roman"/>
          <w:bCs/>
          <w:color w:val="000000"/>
          <w:sz w:val="24"/>
          <w:szCs w:val="24"/>
        </w:rPr>
        <w:t>Школа будущего первоклассника представляет собой комплексную дополнительную образовательную услугу по подготовке детей дошкольного возраста к обучению в школе.</w:t>
      </w:r>
    </w:p>
    <w:p w:rsidR="001F3142" w:rsidRPr="00250A1C" w:rsidRDefault="001F3142" w:rsidP="001F3142">
      <w:pPr>
        <w:spacing w:before="100" w:beforeAutospacing="1" w:after="100" w:afterAutospacing="1" w:line="240" w:lineRule="auto"/>
        <w:jc w:val="both"/>
        <w:rPr>
          <w:rFonts w:ascii="Times New Roman" w:hAnsi="Times New Roman"/>
          <w:sz w:val="24"/>
          <w:szCs w:val="24"/>
        </w:rPr>
      </w:pPr>
      <w:r w:rsidRPr="00250A1C">
        <w:rPr>
          <w:rFonts w:ascii="Times New Roman" w:hAnsi="Times New Roman"/>
          <w:b/>
          <w:bCs/>
          <w:sz w:val="24"/>
          <w:szCs w:val="24"/>
        </w:rPr>
        <w:t xml:space="preserve">    </w:t>
      </w:r>
      <w:r w:rsidRPr="00250A1C">
        <w:rPr>
          <w:rFonts w:ascii="Times New Roman" w:hAnsi="Times New Roman"/>
          <w:sz w:val="24"/>
          <w:szCs w:val="24"/>
        </w:rPr>
        <w:t>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 сформированность мотивации к учению и познанию) на основе освоения им универсальных учебных действий  (регулятивных, познавательных, коммуникативных), познания и освоениямира</w:t>
      </w:r>
      <w:r w:rsidRPr="00250A1C">
        <w:rPr>
          <w:rFonts w:ascii="Times New Roman" w:hAnsi="Times New Roman"/>
          <w:i/>
          <w:iCs/>
          <w:sz w:val="24"/>
          <w:szCs w:val="24"/>
        </w:rPr>
        <w:t xml:space="preserve">. </w:t>
      </w:r>
      <w:r w:rsidRPr="00250A1C">
        <w:rPr>
          <w:rFonts w:ascii="Times New Roman" w:hAnsi="Times New Roman"/>
          <w:sz w:val="24"/>
          <w:szCs w:val="24"/>
        </w:rPr>
        <w:t>В сфере экономических и политических преобразований 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предшкольная подготовка.</w:t>
      </w:r>
    </w:p>
    <w:p w:rsidR="001F3142" w:rsidRPr="009C6CC9" w:rsidRDefault="001F3142" w:rsidP="001F3142">
      <w:pPr>
        <w:spacing w:before="100" w:beforeAutospacing="1" w:after="100" w:afterAutospacing="1" w:line="240" w:lineRule="auto"/>
        <w:ind w:firstLine="567"/>
        <w:jc w:val="both"/>
        <w:rPr>
          <w:rFonts w:ascii="Times New Roman" w:hAnsi="Times New Roman"/>
          <w:b/>
          <w:bCs/>
          <w:color w:val="000000"/>
          <w:sz w:val="24"/>
          <w:szCs w:val="24"/>
        </w:rPr>
      </w:pPr>
      <w:r w:rsidRPr="0091509C">
        <w:rPr>
          <w:rFonts w:ascii="Times New Roman" w:hAnsi="Times New Roman"/>
          <w:color w:val="000000"/>
          <w:sz w:val="24"/>
          <w:szCs w:val="24"/>
        </w:rPr>
        <w:t>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со взрослыми и сверстниками, к изменению социальной ситуации развития, своего социального статуса</w:t>
      </w:r>
      <w:proofErr w:type="gramStart"/>
      <w:r w:rsidRPr="0091509C">
        <w:rPr>
          <w:rFonts w:ascii="Times New Roman" w:hAnsi="Times New Roman"/>
          <w:color w:val="000000"/>
          <w:sz w:val="24"/>
          <w:szCs w:val="24"/>
        </w:rPr>
        <w:t>.Н</w:t>
      </w:r>
      <w:proofErr w:type="gramEnd"/>
      <w:r w:rsidRPr="0091509C">
        <w:rPr>
          <w:rFonts w:ascii="Times New Roman" w:hAnsi="Times New Roman"/>
          <w:color w:val="000000"/>
          <w:sz w:val="24"/>
          <w:szCs w:val="24"/>
        </w:rPr>
        <w:t xml:space="preserve">ередко подготовка детей к школе сводится к обучению их счету, чтению, письму. </w:t>
      </w:r>
      <w:proofErr w:type="gramStart"/>
      <w:r w:rsidRPr="0091509C">
        <w:rPr>
          <w:rFonts w:ascii="Times New Roman" w:hAnsi="Times New Roman"/>
          <w:color w:val="000000"/>
          <w:sz w:val="24"/>
          <w:szCs w:val="24"/>
        </w:rP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p>
    <w:p w:rsidR="001F3142" w:rsidRPr="00250A1C" w:rsidRDefault="001F3142" w:rsidP="001F3142">
      <w:pPr>
        <w:spacing w:before="100" w:beforeAutospacing="1" w:after="100" w:afterAutospacing="1" w:line="240" w:lineRule="auto"/>
        <w:jc w:val="both"/>
        <w:rPr>
          <w:rFonts w:ascii="Times New Roman" w:hAnsi="Times New Roman"/>
          <w:sz w:val="24"/>
          <w:szCs w:val="24"/>
        </w:rPr>
      </w:pPr>
      <w:r w:rsidRPr="00250A1C">
        <w:rPr>
          <w:rFonts w:ascii="Times New Roman" w:hAnsi="Times New Roman"/>
          <w:sz w:val="24"/>
          <w:szCs w:val="24"/>
        </w:rPr>
        <w:t xml:space="preserve">Для формирования  </w:t>
      </w:r>
      <w:r w:rsidRPr="00BC6924">
        <w:rPr>
          <w:rFonts w:ascii="Times New Roman" w:hAnsi="Times New Roman"/>
          <w:b/>
          <w:sz w:val="24"/>
          <w:szCs w:val="24"/>
        </w:rPr>
        <w:t>«внутренней позиции школьника»</w:t>
      </w:r>
      <w:r w:rsidRPr="00250A1C">
        <w:rPr>
          <w:rFonts w:ascii="Times New Roman" w:hAnsi="Times New Roman"/>
          <w:sz w:val="24"/>
          <w:szCs w:val="24"/>
        </w:rPr>
        <w:t xml:space="preserve"> надо  создать условия, чтобы он хоть на несколько минут побыл  настоящим учеником: посидел за партой, пообщался  с учителем, привык к нему и его требования.  </w:t>
      </w:r>
      <w:r w:rsidRPr="00250A1C">
        <w:rPr>
          <w:rFonts w:ascii="Times New Roman" w:hAnsi="Times New Roman"/>
          <w:b/>
          <w:bCs/>
          <w:sz w:val="24"/>
          <w:szCs w:val="24"/>
        </w:rPr>
        <w:t>Актуальной</w:t>
      </w:r>
      <w:r w:rsidRPr="00250A1C">
        <w:rPr>
          <w:rFonts w:ascii="Times New Roman" w:hAnsi="Times New Roman"/>
          <w:sz w:val="24"/>
          <w:szCs w:val="24"/>
        </w:rPr>
        <w:t xml:space="preserve"> становится предшкольная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1F3142" w:rsidRDefault="001F3142" w:rsidP="001F3142">
      <w:pPr>
        <w:pStyle w:val="a3"/>
        <w:ind w:firstLine="567"/>
        <w:jc w:val="both"/>
      </w:pPr>
      <w:r>
        <w:t>Предшкольная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1F3142" w:rsidRPr="0091509C" w:rsidRDefault="001F3142" w:rsidP="001F3142">
      <w:pPr>
        <w:pStyle w:val="a3"/>
        <w:jc w:val="both"/>
      </w:pPr>
      <w:r w:rsidRPr="0091509C">
        <w:rPr>
          <w:b/>
          <w:bCs/>
          <w:color w:val="000000"/>
        </w:rPr>
        <w:t>Цель данной программы</w:t>
      </w:r>
      <w:proofErr w:type="gramStart"/>
      <w:r w:rsidRPr="0091509C">
        <w:rPr>
          <w:b/>
          <w:bCs/>
          <w:color w:val="000000"/>
        </w:rPr>
        <w:t>:</w:t>
      </w:r>
      <w:r w:rsidRPr="00715238">
        <w:rPr>
          <w:bCs/>
          <w:i/>
          <w:color w:val="000000"/>
        </w:rPr>
        <w:t>в</w:t>
      </w:r>
      <w:proofErr w:type="gramEnd"/>
      <w:r w:rsidRPr="0091509C">
        <w:rPr>
          <w:i/>
          <w:iCs/>
          <w:color w:val="000000"/>
        </w:rPr>
        <w:t xml:space="preserve">сестороннее развитие ребенка, </w:t>
      </w:r>
      <w:r w:rsidRPr="0091509C">
        <w:rPr>
          <w:color w:val="000000"/>
        </w:rPr>
        <w:t>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1F3142" w:rsidRPr="0091509C" w:rsidRDefault="001F3142" w:rsidP="001F3142">
      <w:pPr>
        <w:spacing w:before="100" w:beforeAutospacing="1" w:after="100" w:afterAutospacing="1" w:line="240" w:lineRule="auto"/>
        <w:jc w:val="both"/>
        <w:rPr>
          <w:rFonts w:ascii="Times New Roman" w:hAnsi="Times New Roman"/>
          <w:sz w:val="24"/>
          <w:szCs w:val="24"/>
        </w:rPr>
      </w:pPr>
      <w:r>
        <w:rPr>
          <w:rFonts w:ascii="Times New Roman" w:hAnsi="Times New Roman"/>
          <w:b/>
          <w:bCs/>
          <w:color w:val="000000"/>
          <w:sz w:val="24"/>
          <w:szCs w:val="24"/>
        </w:rPr>
        <w:t>З</w:t>
      </w:r>
      <w:r w:rsidRPr="0091509C">
        <w:rPr>
          <w:rFonts w:ascii="Times New Roman" w:hAnsi="Times New Roman"/>
          <w:b/>
          <w:bCs/>
          <w:color w:val="000000"/>
          <w:sz w:val="24"/>
          <w:szCs w:val="24"/>
        </w:rPr>
        <w:t xml:space="preserve">адачи программы: </w:t>
      </w:r>
    </w:p>
    <w:p w:rsidR="001F3142" w:rsidRPr="0091509C" w:rsidRDefault="001F3142" w:rsidP="001F3142">
      <w:pPr>
        <w:numPr>
          <w:ilvl w:val="0"/>
          <w:numId w:val="3"/>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организация процесса обучения, воспитания и развития детей на этапе предшкольного образования с учетом потребностей и возможностей детей этого возраста;</w:t>
      </w:r>
    </w:p>
    <w:p w:rsidR="001F3142" w:rsidRPr="0091509C" w:rsidRDefault="001F3142" w:rsidP="001F3142">
      <w:pPr>
        <w:numPr>
          <w:ilvl w:val="0"/>
          <w:numId w:val="3"/>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укрепление и развитие эмоционально-положительного отношения ребенка к школе, желания учиться;</w:t>
      </w:r>
    </w:p>
    <w:p w:rsidR="001F3142" w:rsidRPr="0091509C" w:rsidRDefault="001F3142" w:rsidP="001F3142">
      <w:pPr>
        <w:numPr>
          <w:ilvl w:val="0"/>
          <w:numId w:val="3"/>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формирование социальных черт личности будущего первоклассника, необходимых для благополучной адаптации к школе.</w:t>
      </w:r>
    </w:p>
    <w:p w:rsidR="001F3142" w:rsidRDefault="001F3142" w:rsidP="001F3142">
      <w:pPr>
        <w:spacing w:before="100" w:beforeAutospacing="1" w:after="100" w:afterAutospacing="1" w:line="240" w:lineRule="auto"/>
        <w:jc w:val="both"/>
        <w:rPr>
          <w:rFonts w:ascii="Times New Roman" w:hAnsi="Times New Roman"/>
          <w:sz w:val="24"/>
          <w:szCs w:val="24"/>
        </w:rPr>
      </w:pPr>
      <w:r w:rsidRPr="007B26AD">
        <w:rPr>
          <w:rFonts w:ascii="Times New Roman" w:hAnsi="Times New Roman"/>
          <w:i/>
          <w:sz w:val="24"/>
          <w:szCs w:val="24"/>
        </w:rPr>
        <w:t>Адаптация</w:t>
      </w:r>
      <w:r w:rsidRPr="005D2CD2">
        <w:rPr>
          <w:rFonts w:ascii="Times New Roman" w:hAnsi="Times New Roman"/>
          <w:sz w:val="24"/>
          <w:szCs w:val="24"/>
        </w:rPr>
        <w:t xml:space="preserve"> - естественное состояние человека, проявляющееся в приспособ</w:t>
      </w:r>
      <w:r w:rsidRPr="005D2CD2">
        <w:rPr>
          <w:rFonts w:ascii="Times New Roman" w:hAnsi="Times New Roman"/>
          <w:sz w:val="24"/>
          <w:szCs w:val="24"/>
        </w:rPr>
        <w:softHyphen/>
        <w:t>лении (привыкании) к новым условиям жизни, новой деятельности, новым социаль</w:t>
      </w:r>
      <w:r w:rsidRPr="005D2CD2">
        <w:rPr>
          <w:rFonts w:ascii="Times New Roman" w:hAnsi="Times New Roman"/>
          <w:sz w:val="24"/>
          <w:szCs w:val="24"/>
        </w:rPr>
        <w:softHyphen/>
        <w:t xml:space="preserve">ным </w:t>
      </w:r>
      <w:r w:rsidRPr="005D2CD2">
        <w:rPr>
          <w:rFonts w:ascii="Times New Roman" w:hAnsi="Times New Roman"/>
          <w:sz w:val="24"/>
          <w:szCs w:val="24"/>
        </w:rPr>
        <w:lastRenderedPageBreak/>
        <w:t>контактам, новым социальным ролям. Значение этого периода вхождения в не</w:t>
      </w:r>
      <w:r w:rsidRPr="005D2CD2">
        <w:rPr>
          <w:rFonts w:ascii="Times New Roman" w:hAnsi="Times New Roman"/>
          <w:sz w:val="24"/>
          <w:szCs w:val="24"/>
        </w:rPr>
        <w:softHyphen/>
        <w:t>привычную для детей жизненную ситуацию прояв</w:t>
      </w:r>
      <w:r>
        <w:rPr>
          <w:rFonts w:ascii="Times New Roman" w:hAnsi="Times New Roman"/>
          <w:sz w:val="24"/>
          <w:szCs w:val="24"/>
        </w:rPr>
        <w:t>ляется в том, что от благополуч</w:t>
      </w:r>
      <w:r w:rsidRPr="005D2CD2">
        <w:rPr>
          <w:rFonts w:ascii="Times New Roman" w:hAnsi="Times New Roman"/>
          <w:sz w:val="24"/>
          <w:szCs w:val="24"/>
        </w:rPr>
        <w:t>ности его протекания зависит не только успешность овладения учебной деятельно</w:t>
      </w:r>
      <w:r w:rsidRPr="005D2CD2">
        <w:rPr>
          <w:rFonts w:ascii="Times New Roman" w:hAnsi="Times New Roman"/>
          <w:sz w:val="24"/>
          <w:szCs w:val="24"/>
        </w:rPr>
        <w:softHyphen/>
        <w:t>стью, но и комфортность пребывания в школе, здоровье ребенка, его отношение к школе и учению.</w:t>
      </w:r>
    </w:p>
    <w:p w:rsidR="001F3142" w:rsidRPr="007B26AD" w:rsidRDefault="001F3142" w:rsidP="001F3142">
      <w:pPr>
        <w:spacing w:before="100" w:beforeAutospacing="1" w:after="100" w:afterAutospacing="1" w:line="240" w:lineRule="auto"/>
        <w:jc w:val="both"/>
        <w:rPr>
          <w:rFonts w:ascii="Times New Roman" w:hAnsi="Times New Roman"/>
          <w:sz w:val="24"/>
          <w:szCs w:val="24"/>
          <w:u w:val="single"/>
        </w:rPr>
      </w:pPr>
      <w:r w:rsidRPr="007B26AD">
        <w:rPr>
          <w:rFonts w:ascii="Times New Roman" w:hAnsi="Times New Roman"/>
          <w:color w:val="000000"/>
          <w:sz w:val="24"/>
          <w:szCs w:val="24"/>
          <w:u w:val="single"/>
        </w:rPr>
        <w:t xml:space="preserve">Адаптация к школьному обучению проходит </w:t>
      </w:r>
      <w:proofErr w:type="gramStart"/>
      <w:r w:rsidRPr="007B26AD">
        <w:rPr>
          <w:rFonts w:ascii="Times New Roman" w:hAnsi="Times New Roman"/>
          <w:color w:val="000000"/>
          <w:sz w:val="24"/>
          <w:szCs w:val="24"/>
          <w:u w:val="single"/>
        </w:rPr>
        <w:t>через</w:t>
      </w:r>
      <w:proofErr w:type="gramEnd"/>
      <w:r w:rsidRPr="007B26AD">
        <w:rPr>
          <w:rFonts w:ascii="Times New Roman" w:hAnsi="Times New Roman"/>
          <w:color w:val="000000"/>
          <w:sz w:val="24"/>
          <w:szCs w:val="24"/>
          <w:u w:val="single"/>
        </w:rPr>
        <w:t>:</w:t>
      </w:r>
    </w:p>
    <w:p w:rsidR="001F3142" w:rsidRPr="0091509C" w:rsidRDefault="001F3142" w:rsidP="001F3142">
      <w:pPr>
        <w:numPr>
          <w:ilvl w:val="0"/>
          <w:numId w:val="1"/>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формирование базовых умений, необходимых для обучения в школе;</w:t>
      </w:r>
    </w:p>
    <w:p w:rsidR="001F3142" w:rsidRPr="0091509C" w:rsidRDefault="001F3142" w:rsidP="001F3142">
      <w:pPr>
        <w:numPr>
          <w:ilvl w:val="0"/>
          <w:numId w:val="1"/>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расширение знаний об окружающем предметном мире, природной и социальной среде;</w:t>
      </w:r>
    </w:p>
    <w:p w:rsidR="001F3142" w:rsidRPr="0091509C" w:rsidRDefault="001F3142" w:rsidP="001F3142">
      <w:pPr>
        <w:numPr>
          <w:ilvl w:val="0"/>
          <w:numId w:val="1"/>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обогащение активного словаря ребенка, связной речи;</w:t>
      </w:r>
    </w:p>
    <w:p w:rsidR="001F3142" w:rsidRPr="0091509C" w:rsidRDefault="001F3142" w:rsidP="001F3142">
      <w:pPr>
        <w:numPr>
          <w:ilvl w:val="0"/>
          <w:numId w:val="1"/>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логическую и символическую пропедевтику.</w:t>
      </w:r>
    </w:p>
    <w:p w:rsidR="001F3142" w:rsidRDefault="001F3142" w:rsidP="001F3142">
      <w:pPr>
        <w:pStyle w:val="a3"/>
        <w:rPr>
          <w:b/>
          <w:bCs/>
          <w:i/>
          <w:iCs/>
        </w:rPr>
      </w:pPr>
      <w:bookmarkStart w:id="0" w:name="_GoBack"/>
      <w:r>
        <w:rPr>
          <w:b/>
          <w:bCs/>
          <w:i/>
          <w:iCs/>
        </w:rPr>
        <w:t xml:space="preserve">Планируемый результат: </w:t>
      </w:r>
      <w:r>
        <w:t>благоприятное течение адаптации первоклассни</w:t>
      </w:r>
      <w:r>
        <w:softHyphen/>
        <w:t>ков к обучению в школе.</w:t>
      </w:r>
      <w:bookmarkEnd w:id="0"/>
      <w:r>
        <w:br/>
      </w:r>
      <w:r>
        <w:br/>
      </w:r>
      <w:r>
        <w:rPr>
          <w:b/>
          <w:bCs/>
          <w:i/>
          <w:iCs/>
        </w:rPr>
        <w:t>Основные показатели благоприятной адаптации ребенка:</w:t>
      </w:r>
    </w:p>
    <w:p w:rsidR="001F3142" w:rsidRDefault="001F3142" w:rsidP="001F3142">
      <w:pPr>
        <w:pStyle w:val="a3"/>
        <w:spacing w:before="0" w:beforeAutospacing="0" w:after="0" w:afterAutospacing="0"/>
        <w:jc w:val="both"/>
      </w:pPr>
      <w:r w:rsidRPr="00DE5308">
        <w:t>•     сохранение физического, психического и социального здоровья детей;</w:t>
      </w:r>
    </w:p>
    <w:p w:rsidR="001F3142" w:rsidRDefault="001F3142" w:rsidP="001F3142">
      <w:pPr>
        <w:pStyle w:val="a3"/>
        <w:spacing w:before="0" w:beforeAutospacing="0" w:after="0" w:afterAutospacing="0"/>
        <w:jc w:val="both"/>
      </w:pPr>
      <w:r w:rsidRPr="00DE5308">
        <w:t>•     установление контакта с учащимися, с учителем;</w:t>
      </w:r>
    </w:p>
    <w:p w:rsidR="001F3142" w:rsidRDefault="001F3142" w:rsidP="001F3142">
      <w:pPr>
        <w:pStyle w:val="a3"/>
        <w:spacing w:before="0" w:beforeAutospacing="0" w:after="0" w:afterAutospacing="0"/>
        <w:jc w:val="both"/>
      </w:pPr>
      <w:r w:rsidRPr="00DE5308">
        <w:t>•     формирование адекватного поведения;</w:t>
      </w:r>
    </w:p>
    <w:p w:rsidR="001F3142" w:rsidRPr="00DE5308" w:rsidRDefault="001F3142" w:rsidP="001F3142">
      <w:pPr>
        <w:pStyle w:val="a3"/>
        <w:spacing w:before="0" w:beforeAutospacing="0" w:after="0" w:afterAutospacing="0"/>
        <w:jc w:val="both"/>
      </w:pPr>
      <w:r w:rsidRPr="00DE5308">
        <w:t>•     овладение навыками учебной деятельности.</w:t>
      </w:r>
    </w:p>
    <w:p w:rsidR="001F3142" w:rsidRPr="0091509C" w:rsidRDefault="001F3142" w:rsidP="001F3142">
      <w:pPr>
        <w:pStyle w:val="a3"/>
        <w:jc w:val="both"/>
      </w:pPr>
      <w:r w:rsidRPr="0091509C">
        <w:rPr>
          <w:color w:val="000000"/>
        </w:rPr>
        <w:t xml:space="preserve">Программа рассчитана на детей  6-летнего возраста. </w:t>
      </w:r>
      <w:r>
        <w:t xml:space="preserve">Подготовка к школе проводится в игровой форме, в атмосфере доброжелательности, что позволит  ребенку избежать стресса. Задания подобраны с учетом индивидуальных особенностей детей и создают ситуации успеха для них. День за днем  ребенок будет самостоятельно делать «открытия» и активно участвовать в обучении. </w:t>
      </w:r>
      <w:r w:rsidRPr="0091509C">
        <w:rPr>
          <w:color w:val="000000"/>
        </w:rPr>
        <w:t>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1F3142" w:rsidRPr="002963EA" w:rsidRDefault="001F3142" w:rsidP="001F3142">
      <w:pPr>
        <w:spacing w:before="100" w:beforeAutospacing="1" w:after="100" w:afterAutospacing="1" w:line="240" w:lineRule="auto"/>
        <w:jc w:val="both"/>
        <w:rPr>
          <w:rFonts w:ascii="Times New Roman" w:hAnsi="Times New Roman"/>
          <w:color w:val="000000"/>
          <w:sz w:val="24"/>
          <w:szCs w:val="24"/>
        </w:rPr>
      </w:pPr>
      <w:r w:rsidRPr="0091509C">
        <w:rPr>
          <w:rFonts w:ascii="Times New Roman" w:hAnsi="Times New Roman"/>
          <w:color w:val="000000"/>
          <w:sz w:val="24"/>
          <w:szCs w:val="24"/>
        </w:rPr>
        <w:t>Концепция программы под</w:t>
      </w:r>
      <w:r>
        <w:rPr>
          <w:rFonts w:ascii="Times New Roman" w:hAnsi="Times New Roman"/>
          <w:color w:val="000000"/>
          <w:sz w:val="24"/>
          <w:szCs w:val="24"/>
        </w:rPr>
        <w:t xml:space="preserve">готовки будущих первоклассников </w:t>
      </w:r>
      <w:r w:rsidRPr="0091509C">
        <w:rPr>
          <w:rFonts w:ascii="Times New Roman" w:hAnsi="Times New Roman"/>
          <w:color w:val="000000"/>
          <w:sz w:val="24"/>
          <w:szCs w:val="24"/>
        </w:rPr>
        <w:t xml:space="preserve">основана на следующей идее: </w:t>
      </w:r>
      <w:r w:rsidRPr="0091509C">
        <w:rPr>
          <w:rFonts w:ascii="Times New Roman" w:hAnsi="Times New Roman"/>
          <w:b/>
          <w:bCs/>
          <w:color w:val="000000"/>
          <w:sz w:val="24"/>
          <w:szCs w:val="24"/>
        </w:rPr>
        <w:t>дошкольники только готовятся ксистематическому обучению</w:t>
      </w:r>
      <w:r w:rsidRPr="0091509C">
        <w:rPr>
          <w:rFonts w:ascii="Times New Roman" w:hAnsi="Times New Roman"/>
          <w:color w:val="000000"/>
          <w:sz w:val="24"/>
          <w:szCs w:val="24"/>
        </w:rPr>
        <w:t xml:space="preserve"> и этим определяется выбор содержания, методов и форм организации образования детей.</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b/>
          <w:sz w:val="24"/>
          <w:szCs w:val="24"/>
        </w:rPr>
        <w:t>Основными принципами подготовки к обучению</w:t>
      </w:r>
      <w:r w:rsidRPr="002963EA">
        <w:rPr>
          <w:rFonts w:ascii="Times New Roman" w:hAnsi="Times New Roman"/>
          <w:sz w:val="24"/>
          <w:szCs w:val="24"/>
        </w:rPr>
        <w:t xml:space="preserve"> являются: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единство развития, обучения и воспитания;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учет возрастных и индивидуальных особенностей детей;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комплексный подход;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систематичность и последовательность;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вариативность и вариантность;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сознательность и творческая активность;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наглядность; </w:t>
      </w:r>
    </w:p>
    <w:p w:rsidR="001F3142" w:rsidRPr="002963EA" w:rsidRDefault="001F3142" w:rsidP="001F3142">
      <w:pPr>
        <w:spacing w:after="0" w:line="240" w:lineRule="auto"/>
        <w:jc w:val="both"/>
        <w:rPr>
          <w:rFonts w:ascii="Times New Roman" w:hAnsi="Times New Roman"/>
          <w:sz w:val="24"/>
          <w:szCs w:val="24"/>
        </w:rPr>
      </w:pPr>
      <w:r w:rsidRPr="002963EA">
        <w:rPr>
          <w:rFonts w:ascii="Times New Roman" w:hAnsi="Times New Roman"/>
          <w:sz w:val="24"/>
          <w:szCs w:val="24"/>
        </w:rPr>
        <w:t xml:space="preserve"> — доступность и достаточность. </w:t>
      </w:r>
    </w:p>
    <w:p w:rsidR="001F3142" w:rsidRPr="007B26AD" w:rsidRDefault="001F3142" w:rsidP="001F3142">
      <w:pPr>
        <w:spacing w:before="100" w:beforeAutospacing="1" w:after="100" w:afterAutospacing="1" w:line="240" w:lineRule="auto"/>
        <w:jc w:val="both"/>
        <w:rPr>
          <w:rFonts w:ascii="Times New Roman" w:hAnsi="Times New Roman"/>
          <w:b/>
          <w:color w:val="000000"/>
          <w:sz w:val="24"/>
          <w:szCs w:val="24"/>
        </w:rPr>
      </w:pPr>
      <w:r w:rsidRPr="007B26AD">
        <w:rPr>
          <w:rFonts w:ascii="Times New Roman" w:hAnsi="Times New Roman"/>
          <w:b/>
          <w:color w:val="000000"/>
          <w:sz w:val="24"/>
          <w:szCs w:val="24"/>
        </w:rPr>
        <w:t>Ожидаемые результаты:</w:t>
      </w:r>
    </w:p>
    <w:p w:rsidR="001F3142" w:rsidRPr="0091509C" w:rsidRDefault="001F3142" w:rsidP="001F3142">
      <w:pPr>
        <w:numPr>
          <w:ilvl w:val="0"/>
          <w:numId w:val="2"/>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обеспечение единых стартовых возможностей будущих первоклассников,</w:t>
      </w:r>
    </w:p>
    <w:p w:rsidR="001F3142" w:rsidRPr="0091509C" w:rsidRDefault="001F3142" w:rsidP="001F3142">
      <w:pPr>
        <w:numPr>
          <w:ilvl w:val="0"/>
          <w:numId w:val="2"/>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 xml:space="preserve">развитие личности ребенка старшего дошкольного возраста, </w:t>
      </w:r>
    </w:p>
    <w:p w:rsidR="001F3142" w:rsidRPr="00BC6924" w:rsidRDefault="001F3142" w:rsidP="001F3142">
      <w:pPr>
        <w:numPr>
          <w:ilvl w:val="0"/>
          <w:numId w:val="2"/>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формирование его готовности к систематическому обучению</w:t>
      </w:r>
      <w:r>
        <w:rPr>
          <w:rFonts w:ascii="Times New Roman" w:hAnsi="Times New Roman"/>
          <w:color w:val="000000"/>
          <w:sz w:val="24"/>
          <w:szCs w:val="24"/>
        </w:rPr>
        <w:t>.</w:t>
      </w:r>
    </w:p>
    <w:p w:rsidR="001F3142" w:rsidRPr="00BC6924" w:rsidRDefault="001F3142" w:rsidP="001F3142">
      <w:pPr>
        <w:spacing w:before="100" w:beforeAutospacing="1" w:after="100" w:afterAutospacing="1" w:line="240" w:lineRule="auto"/>
        <w:jc w:val="both"/>
        <w:rPr>
          <w:rFonts w:ascii="Times New Roman" w:hAnsi="Times New Roman"/>
          <w:sz w:val="24"/>
          <w:szCs w:val="24"/>
        </w:rPr>
      </w:pPr>
      <w:r w:rsidRPr="00BC6924">
        <w:rPr>
          <w:rFonts w:ascii="Times New Roman" w:hAnsi="Times New Roman"/>
          <w:sz w:val="24"/>
          <w:szCs w:val="24"/>
        </w:rPr>
        <w:lastRenderedPageBreak/>
        <w:t>Таким образом, предшкольное образование обеспечивает плавный переход из дошкольного детства в начальную школу детей с разными стартовыми возможностями, т.е. позволяет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 деятельность.</w:t>
      </w:r>
    </w:p>
    <w:p w:rsidR="001F3142" w:rsidRPr="007B26AD" w:rsidRDefault="001F3142" w:rsidP="001F3142">
      <w:pPr>
        <w:spacing w:before="100" w:beforeAutospacing="1" w:after="100" w:afterAutospacing="1" w:line="240" w:lineRule="auto"/>
        <w:jc w:val="both"/>
        <w:rPr>
          <w:rFonts w:ascii="Times New Roman" w:hAnsi="Times New Roman"/>
          <w:b/>
          <w:sz w:val="24"/>
          <w:szCs w:val="28"/>
        </w:rPr>
      </w:pPr>
      <w:r w:rsidRPr="007B26AD">
        <w:rPr>
          <w:rFonts w:ascii="Times New Roman" w:hAnsi="Times New Roman"/>
          <w:b/>
          <w:bCs/>
          <w:color w:val="000000"/>
          <w:sz w:val="24"/>
          <w:szCs w:val="28"/>
        </w:rPr>
        <w:t xml:space="preserve">Порядок организации </w:t>
      </w:r>
      <w:r w:rsidRPr="007B26AD">
        <w:rPr>
          <w:rFonts w:ascii="Times New Roman" w:hAnsi="Times New Roman"/>
          <w:b/>
          <w:color w:val="000000"/>
          <w:sz w:val="24"/>
          <w:szCs w:val="28"/>
        </w:rPr>
        <w:t>работы школы будущих первоклассников:</w:t>
      </w:r>
    </w:p>
    <w:p w:rsidR="001F3142" w:rsidRPr="0091509C" w:rsidRDefault="001F3142" w:rsidP="001F3142">
      <w:pPr>
        <w:numPr>
          <w:ilvl w:val="0"/>
          <w:numId w:val="4"/>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группы формируются из детей 6-</w:t>
      </w:r>
      <w:r>
        <w:rPr>
          <w:rFonts w:ascii="Times New Roman" w:hAnsi="Times New Roman"/>
          <w:color w:val="000000"/>
          <w:sz w:val="24"/>
          <w:szCs w:val="24"/>
        </w:rPr>
        <w:t xml:space="preserve">6,5 </w:t>
      </w:r>
      <w:r w:rsidRPr="0091509C">
        <w:rPr>
          <w:rFonts w:ascii="Times New Roman" w:hAnsi="Times New Roman"/>
          <w:color w:val="000000"/>
          <w:sz w:val="24"/>
          <w:szCs w:val="24"/>
        </w:rPr>
        <w:t>летнего возраста;</w:t>
      </w:r>
    </w:p>
    <w:p w:rsidR="001F3142" w:rsidRPr="00A03B4C" w:rsidRDefault="001F3142" w:rsidP="001F3142">
      <w:pPr>
        <w:numPr>
          <w:ilvl w:val="0"/>
          <w:numId w:val="4"/>
        </w:numPr>
        <w:spacing w:before="100" w:beforeAutospacing="1" w:after="100" w:afterAutospacing="1" w:line="240" w:lineRule="auto"/>
        <w:jc w:val="both"/>
        <w:rPr>
          <w:rFonts w:ascii="Times New Roman" w:hAnsi="Times New Roman"/>
          <w:sz w:val="24"/>
          <w:szCs w:val="24"/>
        </w:rPr>
      </w:pPr>
      <w:r w:rsidRPr="00A03B4C">
        <w:rPr>
          <w:rFonts w:ascii="Times New Roman" w:hAnsi="Times New Roman"/>
          <w:color w:val="000000"/>
          <w:sz w:val="24"/>
          <w:szCs w:val="24"/>
        </w:rPr>
        <w:t xml:space="preserve">продолжительность </w:t>
      </w:r>
      <w:r>
        <w:rPr>
          <w:rFonts w:ascii="Times New Roman" w:hAnsi="Times New Roman"/>
          <w:color w:val="000000"/>
          <w:sz w:val="24"/>
          <w:szCs w:val="24"/>
        </w:rPr>
        <w:t>занятий в группах предшкольной подготовки – 30 минут;</w:t>
      </w:r>
    </w:p>
    <w:p w:rsidR="001F3142" w:rsidRPr="00A03B4C" w:rsidRDefault="001F3142" w:rsidP="001F3142">
      <w:pPr>
        <w:numPr>
          <w:ilvl w:val="0"/>
          <w:numId w:val="4"/>
        </w:numPr>
        <w:spacing w:before="100" w:beforeAutospacing="1" w:after="100" w:afterAutospacing="1" w:line="240" w:lineRule="auto"/>
        <w:jc w:val="both"/>
        <w:rPr>
          <w:rFonts w:ascii="Times New Roman" w:hAnsi="Times New Roman"/>
          <w:sz w:val="24"/>
          <w:szCs w:val="24"/>
        </w:rPr>
      </w:pPr>
      <w:r>
        <w:rPr>
          <w:rFonts w:ascii="Times New Roman" w:hAnsi="Times New Roman"/>
          <w:color w:val="000000"/>
          <w:sz w:val="24"/>
          <w:szCs w:val="24"/>
        </w:rPr>
        <w:t>наполняемость групп не более 25</w:t>
      </w:r>
      <w:r w:rsidRPr="00A03B4C">
        <w:rPr>
          <w:rFonts w:ascii="Times New Roman" w:hAnsi="Times New Roman"/>
          <w:color w:val="000000"/>
          <w:sz w:val="24"/>
          <w:szCs w:val="24"/>
        </w:rPr>
        <w:t xml:space="preserve"> человек;</w:t>
      </w:r>
    </w:p>
    <w:p w:rsidR="001F3142" w:rsidRDefault="001F3142" w:rsidP="001F3142">
      <w:pPr>
        <w:pStyle w:val="a3"/>
        <w:numPr>
          <w:ilvl w:val="0"/>
          <w:numId w:val="4"/>
        </w:numPr>
        <w:jc w:val="both"/>
      </w:pPr>
      <w:r>
        <w:t>форма проведения занятий – игровая, двигательная.</w:t>
      </w:r>
    </w:p>
    <w:p w:rsidR="001F3142" w:rsidRPr="00A03B4C" w:rsidRDefault="001F3142" w:rsidP="001F3142">
      <w:pPr>
        <w:numPr>
          <w:ilvl w:val="0"/>
          <w:numId w:val="4"/>
        </w:numPr>
        <w:spacing w:before="100" w:beforeAutospacing="1" w:after="100" w:afterAutospacing="1" w:line="240" w:lineRule="auto"/>
        <w:jc w:val="both"/>
        <w:rPr>
          <w:rFonts w:ascii="Times New Roman" w:hAnsi="Times New Roman"/>
          <w:sz w:val="24"/>
          <w:szCs w:val="24"/>
        </w:rPr>
      </w:pPr>
      <w:r w:rsidRPr="0091509C">
        <w:rPr>
          <w:rFonts w:ascii="Times New Roman" w:hAnsi="Times New Roman"/>
          <w:color w:val="000000"/>
          <w:sz w:val="24"/>
          <w:szCs w:val="24"/>
        </w:rPr>
        <w:t>р</w:t>
      </w:r>
      <w:r>
        <w:rPr>
          <w:rFonts w:ascii="Times New Roman" w:hAnsi="Times New Roman"/>
          <w:color w:val="000000"/>
          <w:sz w:val="24"/>
          <w:szCs w:val="24"/>
        </w:rPr>
        <w:t>ежим занятий:  1 раз в неделю  – 4 занятия по 30</w:t>
      </w:r>
      <w:r w:rsidRPr="0091509C">
        <w:rPr>
          <w:rFonts w:ascii="Times New Roman" w:hAnsi="Times New Roman"/>
          <w:color w:val="000000"/>
          <w:sz w:val="24"/>
          <w:szCs w:val="24"/>
        </w:rPr>
        <w:t xml:space="preserve"> минут</w:t>
      </w:r>
      <w:r>
        <w:rPr>
          <w:rFonts w:ascii="Times New Roman" w:hAnsi="Times New Roman"/>
          <w:color w:val="000000"/>
          <w:sz w:val="24"/>
          <w:szCs w:val="24"/>
        </w:rPr>
        <w:t xml:space="preserve"> с перерывами на отдых 10 минут</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п</w:t>
      </w:r>
      <w:proofErr w:type="gramEnd"/>
      <w:r>
        <w:rPr>
          <w:rFonts w:ascii="Times New Roman" w:hAnsi="Times New Roman"/>
          <w:color w:val="000000"/>
          <w:sz w:val="24"/>
          <w:szCs w:val="24"/>
        </w:rPr>
        <w:t>о выбору родителей)</w:t>
      </w:r>
    </w:p>
    <w:p w:rsidR="001F3142" w:rsidRPr="00352506" w:rsidRDefault="001F3142" w:rsidP="001F3142">
      <w:pPr>
        <w:pStyle w:val="a4"/>
        <w:numPr>
          <w:ilvl w:val="0"/>
          <w:numId w:val="4"/>
        </w:numPr>
        <w:jc w:val="both"/>
      </w:pPr>
      <w:r w:rsidRPr="00352506">
        <w:t>графи</w:t>
      </w:r>
      <w:r>
        <w:t>к занятий: суббота с 09-00 до 11.3</w:t>
      </w:r>
      <w:r w:rsidRPr="00352506">
        <w:t>0.</w:t>
      </w:r>
    </w:p>
    <w:p w:rsidR="001F3142" w:rsidRDefault="001F3142" w:rsidP="001F3142">
      <w:pPr>
        <w:pStyle w:val="a3"/>
        <w:jc w:val="both"/>
      </w:pPr>
      <w:r>
        <w:t xml:space="preserve">В зависимости от количества заказчиков данной услуги формируются  группы детей.  С родителями </w:t>
      </w:r>
      <w:proofErr w:type="gramStart"/>
      <w:r>
        <w:t>обучающихся</w:t>
      </w:r>
      <w:proofErr w:type="gramEnd"/>
      <w:r>
        <w:t xml:space="preserve">  заключается договор о предоставлении платной дополнительной образовательной услуги.</w:t>
      </w:r>
    </w:p>
    <w:p w:rsidR="001F3142" w:rsidRDefault="001F3142" w:rsidP="001F3142">
      <w:pPr>
        <w:pStyle w:val="a3"/>
        <w:jc w:val="both"/>
      </w:pPr>
      <w:r w:rsidRPr="00082E5A">
        <w:rPr>
          <w:b/>
          <w:u w:val="single"/>
        </w:rPr>
        <w:t>Педагогический состав «Школы будущего первоклассника»</w:t>
      </w:r>
      <w:proofErr w:type="gramStart"/>
      <w:r w:rsidRPr="00082E5A">
        <w:rPr>
          <w:b/>
          <w:u w:val="single"/>
        </w:rPr>
        <w:t>:</w:t>
      </w:r>
      <w:r>
        <w:t>у</w:t>
      </w:r>
      <w:proofErr w:type="gramEnd"/>
      <w:r>
        <w:t xml:space="preserve">чителя начальных классов. </w:t>
      </w:r>
    </w:p>
    <w:p w:rsidR="001F3142" w:rsidRDefault="001F3142" w:rsidP="001F3142">
      <w:pPr>
        <w:spacing w:line="240" w:lineRule="auto"/>
        <w:jc w:val="both"/>
        <w:rPr>
          <w:rFonts w:ascii="Times New Roman" w:hAnsi="Times New Roman"/>
          <w:sz w:val="24"/>
          <w:szCs w:val="24"/>
        </w:rPr>
      </w:pPr>
      <w:r w:rsidRPr="0091509C">
        <w:rPr>
          <w:rFonts w:ascii="Times New Roman" w:hAnsi="Times New Roman"/>
          <w:color w:val="000000"/>
          <w:sz w:val="24"/>
          <w:szCs w:val="24"/>
        </w:rPr>
        <w:t>Ведущий метод работы с детьми – это игра. Данный тип деятельности являетс</w:t>
      </w:r>
      <w:r>
        <w:rPr>
          <w:rFonts w:ascii="Times New Roman" w:hAnsi="Times New Roman"/>
          <w:color w:val="000000"/>
          <w:sz w:val="24"/>
          <w:szCs w:val="24"/>
        </w:rPr>
        <w:t xml:space="preserve">я ведущим в дошкольном возрасте. </w:t>
      </w:r>
      <w:r w:rsidRPr="0091509C">
        <w:rPr>
          <w:rFonts w:ascii="Times New Roman" w:hAnsi="Times New Roman"/>
          <w:color w:val="000000"/>
          <w:sz w:val="24"/>
          <w:szCs w:val="24"/>
        </w:rPr>
        <w:t xml:space="preserve">Основная форма организации деятельности – это урок. </w:t>
      </w:r>
      <w:r w:rsidRPr="002963EA">
        <w:rPr>
          <w:rFonts w:ascii="Times New Roman" w:hAnsi="Times New Roman"/>
          <w:sz w:val="24"/>
          <w:szCs w:val="24"/>
        </w:rPr>
        <w:t xml:space="preserve">Особенностью содержания подготовки к школе является то, </w:t>
      </w:r>
      <w:r>
        <w:rPr>
          <w:rFonts w:ascii="Times New Roman" w:hAnsi="Times New Roman"/>
          <w:sz w:val="24"/>
          <w:szCs w:val="24"/>
        </w:rPr>
        <w:t xml:space="preserve">что материал, предложенный для </w:t>
      </w:r>
      <w:r w:rsidRPr="002963EA">
        <w:rPr>
          <w:rFonts w:ascii="Times New Roman" w:hAnsi="Times New Roman"/>
          <w:sz w:val="24"/>
          <w:szCs w:val="24"/>
        </w:rPr>
        <w:t xml:space="preserve">детей дошкольного возраста, разработан на интегрированной основе и деление содержания на предметы условно. Занятия проводятся с помощью комплекта пособий, подготовленных к программе Н. </w:t>
      </w:r>
      <w:r>
        <w:rPr>
          <w:rFonts w:ascii="Times New Roman" w:hAnsi="Times New Roman"/>
          <w:sz w:val="24"/>
          <w:szCs w:val="24"/>
        </w:rPr>
        <w:t xml:space="preserve">А. </w:t>
      </w:r>
      <w:r w:rsidRPr="002963EA">
        <w:rPr>
          <w:rFonts w:ascii="Times New Roman" w:hAnsi="Times New Roman"/>
          <w:sz w:val="24"/>
          <w:szCs w:val="24"/>
        </w:rPr>
        <w:t>Федосовой «Преемственн</w:t>
      </w:r>
      <w:r>
        <w:rPr>
          <w:rFonts w:ascii="Times New Roman" w:hAnsi="Times New Roman"/>
          <w:sz w:val="24"/>
          <w:szCs w:val="24"/>
        </w:rPr>
        <w:t>ость. Подготовка детей к школе» (УМК «Школа России»).</w:t>
      </w:r>
    </w:p>
    <w:p w:rsidR="001F3142" w:rsidRPr="0019139E" w:rsidRDefault="001F3142" w:rsidP="001F3142">
      <w:pPr>
        <w:pStyle w:val="a6"/>
        <w:autoSpaceDE w:val="0"/>
        <w:autoSpaceDN w:val="0"/>
        <w:adjustRightInd w:val="0"/>
        <w:spacing w:after="0" w:line="240" w:lineRule="auto"/>
        <w:ind w:left="0" w:firstLine="284"/>
        <w:jc w:val="both"/>
        <w:rPr>
          <w:rFonts w:ascii="Times New Roman" w:hAnsi="Times New Roman"/>
          <w:sz w:val="24"/>
          <w:szCs w:val="24"/>
          <w:lang w:eastAsia="ru-RU"/>
        </w:rPr>
      </w:pPr>
      <w:r w:rsidRPr="0019139E">
        <w:rPr>
          <w:rFonts w:ascii="Times New Roman" w:hAnsi="Times New Roman"/>
          <w:iCs/>
          <w:sz w:val="24"/>
          <w:szCs w:val="24"/>
          <w:lang w:eastAsia="ru-RU"/>
        </w:rPr>
        <w:t xml:space="preserve">Обучение в школе осуществляется с помощью учебно-методического комплекса «Школа России». Данный УМК </w:t>
      </w:r>
      <w:r w:rsidRPr="0019139E">
        <w:rPr>
          <w:rFonts w:ascii="Times New Roman" w:hAnsi="Times New Roman"/>
          <w:sz w:val="24"/>
          <w:szCs w:val="24"/>
          <w:lang w:eastAsia="ru-RU"/>
        </w:rPr>
        <w:t>построен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w:t>
      </w:r>
      <w:r>
        <w:rPr>
          <w:rFonts w:ascii="Times New Roman" w:hAnsi="Times New Roman"/>
          <w:sz w:val="24"/>
          <w:szCs w:val="24"/>
          <w:lang w:eastAsia="ru-RU"/>
        </w:rPr>
        <w:t>.</w:t>
      </w:r>
    </w:p>
    <w:p w:rsidR="001F3142" w:rsidRPr="0019139E" w:rsidRDefault="001F3142" w:rsidP="001F3142">
      <w:pPr>
        <w:spacing w:after="0" w:line="240" w:lineRule="auto"/>
        <w:ind w:firstLine="284"/>
        <w:jc w:val="both"/>
        <w:rPr>
          <w:rFonts w:ascii="Times New Roman" w:hAnsi="Times New Roman"/>
          <w:sz w:val="24"/>
          <w:szCs w:val="24"/>
        </w:rPr>
      </w:pPr>
      <w:r>
        <w:rPr>
          <w:rFonts w:ascii="Times New Roman" w:hAnsi="Times New Roman"/>
          <w:sz w:val="24"/>
          <w:szCs w:val="24"/>
        </w:rPr>
        <w:t>Программа</w:t>
      </w:r>
      <w:r w:rsidRPr="0019139E">
        <w:rPr>
          <w:rFonts w:ascii="Times New Roman" w:hAnsi="Times New Roman"/>
          <w:sz w:val="24"/>
          <w:szCs w:val="24"/>
        </w:rPr>
        <w:t xml:space="preserve"> «Школа России» доступна для учащихся, гарантирует достижение положительного результата в обучении и реальные возможности личностного развития, так как построена на таких принципах как: учет возрастных особенностей, постепенное наращивание трудностей, открытость новому.</w:t>
      </w:r>
    </w:p>
    <w:p w:rsidR="001F3142" w:rsidRPr="0019139E" w:rsidRDefault="001F3142" w:rsidP="001F3142">
      <w:pPr>
        <w:pStyle w:val="a4"/>
        <w:ind w:firstLine="284"/>
        <w:jc w:val="both"/>
      </w:pPr>
      <w:r w:rsidRPr="0019139E">
        <w:t xml:space="preserve">Концепция программы «Преемственность» рассматривает  дошкольное и начальное обучение в системе непрерывного образования, предлагает личностно-ориентированную модель подготовки к школе и позволяют организовать системную подготовку детей к обучению в начальных классах.   Программа «Преемственность» и комплект пособий подготовлены ведущими специалистами дошкольного и начального образования. Пособия комплекта позволяют обеспечить психическое и физическое развитие детей на том уровне, который необходим для их успешного включения в учебную деятельность и дальнейшего обучения в школе. Комплект «Преемственность» не допускает дублирования материалов первого класса общеобразовательной школы и дает возможность подготовить ребенка к </w:t>
      </w:r>
      <w:proofErr w:type="gramStart"/>
      <w:r w:rsidRPr="0019139E">
        <w:t>обучению по</w:t>
      </w:r>
      <w:proofErr w:type="gramEnd"/>
      <w:r w:rsidRPr="0019139E">
        <w:t xml:space="preserve"> любой системе.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552"/>
        <w:gridCol w:w="4643"/>
      </w:tblGrid>
      <w:tr w:rsidR="001F3142" w:rsidRPr="00E85178" w:rsidTr="00A7571E">
        <w:tc>
          <w:tcPr>
            <w:tcW w:w="2376" w:type="dxa"/>
          </w:tcPr>
          <w:p w:rsidR="001F3142" w:rsidRPr="00DF296D" w:rsidRDefault="001F3142" w:rsidP="00A7571E">
            <w:pPr>
              <w:jc w:val="both"/>
              <w:rPr>
                <w:rFonts w:ascii="Times New Roman" w:hAnsi="Times New Roman"/>
                <w:i/>
                <w:sz w:val="24"/>
                <w:szCs w:val="24"/>
              </w:rPr>
            </w:pPr>
            <w:r w:rsidRPr="00DF296D">
              <w:rPr>
                <w:rStyle w:val="a8"/>
                <w:rFonts w:ascii="Times New Roman" w:hAnsi="Times New Roman"/>
                <w:bCs/>
                <w:sz w:val="24"/>
                <w:szCs w:val="24"/>
              </w:rPr>
              <w:t xml:space="preserve">Образовательная </w:t>
            </w:r>
            <w:r w:rsidRPr="00DF296D">
              <w:rPr>
                <w:rStyle w:val="a8"/>
                <w:rFonts w:ascii="Times New Roman" w:hAnsi="Times New Roman"/>
                <w:bCs/>
                <w:sz w:val="24"/>
                <w:szCs w:val="24"/>
              </w:rPr>
              <w:lastRenderedPageBreak/>
              <w:t>область</w:t>
            </w:r>
          </w:p>
        </w:tc>
        <w:tc>
          <w:tcPr>
            <w:tcW w:w="2552" w:type="dxa"/>
          </w:tcPr>
          <w:p w:rsidR="001F3142" w:rsidRPr="00DF296D" w:rsidRDefault="001F3142" w:rsidP="00A7571E">
            <w:pPr>
              <w:jc w:val="both"/>
              <w:rPr>
                <w:rFonts w:ascii="Times New Roman" w:hAnsi="Times New Roman"/>
                <w:i/>
                <w:sz w:val="24"/>
                <w:szCs w:val="24"/>
              </w:rPr>
            </w:pPr>
            <w:r w:rsidRPr="00DF296D">
              <w:rPr>
                <w:rStyle w:val="a8"/>
                <w:rFonts w:ascii="Times New Roman" w:hAnsi="Times New Roman"/>
                <w:bCs/>
                <w:sz w:val="24"/>
                <w:szCs w:val="24"/>
              </w:rPr>
              <w:lastRenderedPageBreak/>
              <w:t xml:space="preserve">Программа </w:t>
            </w:r>
            <w:r w:rsidRPr="00DF296D">
              <w:rPr>
                <w:rFonts w:ascii="Times New Roman" w:hAnsi="Times New Roman"/>
                <w:sz w:val="24"/>
                <w:szCs w:val="24"/>
              </w:rPr>
              <w:br/>
            </w:r>
            <w:r w:rsidRPr="00DF296D">
              <w:rPr>
                <w:rStyle w:val="a8"/>
                <w:rFonts w:ascii="Times New Roman" w:hAnsi="Times New Roman"/>
                <w:bCs/>
                <w:sz w:val="24"/>
                <w:szCs w:val="24"/>
              </w:rPr>
              <w:lastRenderedPageBreak/>
              <w:t>«Преемственность»</w:t>
            </w:r>
          </w:p>
        </w:tc>
        <w:tc>
          <w:tcPr>
            <w:tcW w:w="4643" w:type="dxa"/>
          </w:tcPr>
          <w:p w:rsidR="001F3142" w:rsidRPr="00DF296D" w:rsidRDefault="001F3142" w:rsidP="00A7571E">
            <w:pPr>
              <w:jc w:val="both"/>
              <w:rPr>
                <w:rFonts w:ascii="Times New Roman" w:hAnsi="Times New Roman"/>
                <w:i/>
                <w:sz w:val="24"/>
                <w:szCs w:val="24"/>
              </w:rPr>
            </w:pPr>
            <w:r w:rsidRPr="00DF296D">
              <w:rPr>
                <w:rStyle w:val="a8"/>
                <w:rFonts w:ascii="Times New Roman" w:hAnsi="Times New Roman"/>
                <w:bCs/>
                <w:sz w:val="24"/>
                <w:szCs w:val="24"/>
              </w:rPr>
              <w:lastRenderedPageBreak/>
              <w:t xml:space="preserve">Комплект </w:t>
            </w:r>
            <w:r w:rsidRPr="00DF296D">
              <w:rPr>
                <w:rFonts w:ascii="Times New Roman" w:hAnsi="Times New Roman"/>
                <w:sz w:val="24"/>
                <w:szCs w:val="24"/>
              </w:rPr>
              <w:br/>
            </w:r>
            <w:r w:rsidRPr="00DF296D">
              <w:rPr>
                <w:rStyle w:val="a8"/>
                <w:rFonts w:ascii="Times New Roman" w:hAnsi="Times New Roman"/>
                <w:bCs/>
                <w:sz w:val="24"/>
                <w:szCs w:val="24"/>
              </w:rPr>
              <w:lastRenderedPageBreak/>
              <w:t>«Школа России»</w:t>
            </w:r>
          </w:p>
        </w:tc>
      </w:tr>
      <w:tr w:rsidR="001F3142" w:rsidRPr="00E85178" w:rsidTr="00A7571E">
        <w:tc>
          <w:tcPr>
            <w:tcW w:w="2376" w:type="dxa"/>
          </w:tcPr>
          <w:p w:rsidR="001F3142" w:rsidRPr="00D47AF3" w:rsidRDefault="001F3142" w:rsidP="00A7571E">
            <w:pPr>
              <w:spacing w:after="0"/>
              <w:jc w:val="both"/>
              <w:rPr>
                <w:rFonts w:ascii="Times New Roman" w:hAnsi="Times New Roman"/>
                <w:i/>
                <w:sz w:val="24"/>
                <w:szCs w:val="24"/>
              </w:rPr>
            </w:pPr>
            <w:r>
              <w:rPr>
                <w:rFonts w:ascii="Times New Roman" w:hAnsi="Times New Roman"/>
                <w:sz w:val="24"/>
                <w:szCs w:val="24"/>
              </w:rPr>
              <w:lastRenderedPageBreak/>
              <w:t>Русский язык и литературное чтение</w:t>
            </w:r>
          </w:p>
        </w:tc>
        <w:tc>
          <w:tcPr>
            <w:tcW w:w="2552" w:type="dxa"/>
          </w:tcPr>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Федосова Н. А. </w:t>
            </w:r>
          </w:p>
          <w:p w:rsidR="001F3142" w:rsidRPr="00D47AF3" w:rsidRDefault="001F3142" w:rsidP="00A7571E">
            <w:pPr>
              <w:spacing w:after="0" w:line="240" w:lineRule="auto"/>
              <w:jc w:val="both"/>
              <w:rPr>
                <w:rFonts w:ascii="Times New Roman" w:hAnsi="Times New Roman"/>
                <w:i/>
                <w:sz w:val="24"/>
                <w:szCs w:val="24"/>
              </w:rPr>
            </w:pPr>
            <w:r w:rsidRPr="00D47AF3">
              <w:rPr>
                <w:rFonts w:ascii="Times New Roman" w:hAnsi="Times New Roman"/>
                <w:sz w:val="24"/>
                <w:szCs w:val="24"/>
              </w:rPr>
              <w:t>«От слова к букве»</w:t>
            </w:r>
          </w:p>
        </w:tc>
        <w:tc>
          <w:tcPr>
            <w:tcW w:w="4643" w:type="dxa"/>
          </w:tcPr>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Горецкий В. Г. и др. </w:t>
            </w:r>
            <w:r w:rsidRPr="00D47AF3">
              <w:rPr>
                <w:rFonts w:ascii="Times New Roman" w:hAnsi="Times New Roman"/>
                <w:bCs/>
                <w:sz w:val="24"/>
                <w:szCs w:val="24"/>
              </w:rPr>
              <w:t xml:space="preserve">«Русская азбука» </w:t>
            </w:r>
          </w:p>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Федосова Н.А. </w:t>
            </w:r>
            <w:r w:rsidRPr="00D47AF3">
              <w:rPr>
                <w:rFonts w:ascii="Times New Roman" w:hAnsi="Times New Roman"/>
                <w:bCs/>
                <w:sz w:val="24"/>
                <w:szCs w:val="24"/>
              </w:rPr>
              <w:t xml:space="preserve">«Прописи 1-4» </w:t>
            </w:r>
          </w:p>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Канакина В. П.,Горецкий В. Г. </w:t>
            </w:r>
            <w:r w:rsidRPr="00D47AF3">
              <w:rPr>
                <w:rFonts w:ascii="Times New Roman" w:hAnsi="Times New Roman"/>
                <w:bCs/>
                <w:sz w:val="24"/>
                <w:szCs w:val="24"/>
              </w:rPr>
              <w:t>«Русский язык»</w:t>
            </w:r>
          </w:p>
        </w:tc>
      </w:tr>
      <w:tr w:rsidR="001F3142" w:rsidRPr="00E85178" w:rsidTr="00A7571E">
        <w:tc>
          <w:tcPr>
            <w:tcW w:w="2376" w:type="dxa"/>
          </w:tcPr>
          <w:p w:rsidR="001F3142" w:rsidRPr="00D47AF3" w:rsidRDefault="001F3142" w:rsidP="00A7571E">
            <w:pPr>
              <w:spacing w:after="0"/>
              <w:jc w:val="both"/>
              <w:rPr>
                <w:rFonts w:ascii="Times New Roman" w:hAnsi="Times New Roman"/>
                <w:i/>
                <w:sz w:val="24"/>
                <w:szCs w:val="24"/>
              </w:rPr>
            </w:pPr>
            <w:r w:rsidRPr="00D47AF3">
              <w:rPr>
                <w:rFonts w:ascii="Times New Roman" w:hAnsi="Times New Roman"/>
                <w:sz w:val="24"/>
                <w:szCs w:val="24"/>
              </w:rPr>
              <w:t>Математика и информатика</w:t>
            </w:r>
          </w:p>
        </w:tc>
        <w:tc>
          <w:tcPr>
            <w:tcW w:w="2552" w:type="dxa"/>
          </w:tcPr>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Волкова С.И. </w:t>
            </w:r>
          </w:p>
          <w:p w:rsidR="001F3142" w:rsidRPr="00D47AF3" w:rsidRDefault="001F3142" w:rsidP="00A7571E">
            <w:pPr>
              <w:spacing w:after="0" w:line="240" w:lineRule="auto"/>
              <w:jc w:val="both"/>
              <w:rPr>
                <w:rFonts w:ascii="Times New Roman" w:hAnsi="Times New Roman"/>
                <w:i/>
                <w:sz w:val="24"/>
                <w:szCs w:val="24"/>
              </w:rPr>
            </w:pPr>
            <w:r w:rsidRPr="00D47AF3">
              <w:rPr>
                <w:rFonts w:ascii="Times New Roman" w:hAnsi="Times New Roman"/>
                <w:bCs/>
                <w:sz w:val="24"/>
                <w:szCs w:val="24"/>
              </w:rPr>
              <w:t>«Математические ступеньки»</w:t>
            </w:r>
          </w:p>
        </w:tc>
        <w:tc>
          <w:tcPr>
            <w:tcW w:w="4643" w:type="dxa"/>
          </w:tcPr>
          <w:p w:rsidR="001F3142" w:rsidRPr="00D47AF3" w:rsidRDefault="001F3142" w:rsidP="00A7571E">
            <w:pPr>
              <w:spacing w:after="0" w:line="240" w:lineRule="auto"/>
              <w:jc w:val="both"/>
              <w:rPr>
                <w:rFonts w:ascii="Times New Roman" w:hAnsi="Times New Roman"/>
                <w:sz w:val="24"/>
                <w:szCs w:val="24"/>
              </w:rPr>
            </w:pPr>
            <w:r w:rsidRPr="00D47AF3">
              <w:rPr>
                <w:rFonts w:ascii="Times New Roman" w:hAnsi="Times New Roman"/>
                <w:sz w:val="24"/>
                <w:szCs w:val="24"/>
              </w:rPr>
              <w:t xml:space="preserve">Моро М. И., Степанова С.В., Волкова С.И. </w:t>
            </w:r>
            <w:r w:rsidRPr="00D47AF3">
              <w:rPr>
                <w:rFonts w:ascii="Times New Roman" w:hAnsi="Times New Roman"/>
                <w:bCs/>
                <w:sz w:val="24"/>
                <w:szCs w:val="24"/>
              </w:rPr>
              <w:t>«Математика»</w:t>
            </w:r>
          </w:p>
        </w:tc>
      </w:tr>
      <w:tr w:rsidR="001F3142" w:rsidRPr="00D47AF3" w:rsidTr="00A7571E">
        <w:trPr>
          <w:trHeight w:val="743"/>
        </w:trPr>
        <w:tc>
          <w:tcPr>
            <w:tcW w:w="2376" w:type="dxa"/>
            <w:tcBorders>
              <w:top w:val="single" w:sz="4" w:space="0" w:color="auto"/>
              <w:left w:val="single" w:sz="4" w:space="0" w:color="auto"/>
              <w:bottom w:val="single" w:sz="4" w:space="0" w:color="auto"/>
              <w:right w:val="single" w:sz="4" w:space="0" w:color="auto"/>
            </w:tcBorders>
          </w:tcPr>
          <w:p w:rsidR="001F3142" w:rsidRDefault="001F3142" w:rsidP="00A7571E">
            <w:pPr>
              <w:spacing w:after="0" w:line="240" w:lineRule="auto"/>
              <w:rPr>
                <w:rFonts w:ascii="Times New Roman" w:hAnsi="Times New Roman"/>
                <w:sz w:val="24"/>
                <w:szCs w:val="24"/>
              </w:rPr>
            </w:pPr>
            <w:proofErr w:type="gramStart"/>
            <w:r>
              <w:rPr>
                <w:rFonts w:ascii="Times New Roman" w:hAnsi="Times New Roman"/>
                <w:sz w:val="24"/>
                <w:szCs w:val="24"/>
              </w:rPr>
              <w:t>Обществознание и естествознание)</w:t>
            </w:r>
            <w:proofErr w:type="gramEnd"/>
          </w:p>
          <w:p w:rsidR="001F3142" w:rsidRPr="00DF296D" w:rsidRDefault="001F3142" w:rsidP="00A7571E">
            <w:pPr>
              <w:jc w:val="both"/>
              <w:rPr>
                <w:rFonts w:ascii="Times New Roman" w:hAnsi="Times New Roman"/>
                <w:sz w:val="24"/>
                <w:szCs w:val="24"/>
              </w:rPr>
            </w:pPr>
            <w:r>
              <w:rPr>
                <w:rFonts w:ascii="Times New Roman" w:hAnsi="Times New Roman"/>
                <w:sz w:val="24"/>
                <w:szCs w:val="24"/>
              </w:rPr>
              <w:t>(окружающий мир)</w:t>
            </w:r>
          </w:p>
        </w:tc>
        <w:tc>
          <w:tcPr>
            <w:tcW w:w="2552" w:type="dxa"/>
            <w:tcBorders>
              <w:top w:val="single" w:sz="4" w:space="0" w:color="auto"/>
              <w:left w:val="single" w:sz="4" w:space="0" w:color="auto"/>
              <w:bottom w:val="single" w:sz="4" w:space="0" w:color="auto"/>
              <w:right w:val="single" w:sz="4" w:space="0" w:color="auto"/>
            </w:tcBorders>
          </w:tcPr>
          <w:p w:rsidR="001F3142" w:rsidRPr="00DF296D" w:rsidRDefault="001F3142" w:rsidP="00A7571E">
            <w:pPr>
              <w:pStyle w:val="2"/>
              <w:shd w:val="clear" w:color="auto" w:fill="FFFFFF"/>
              <w:spacing w:before="0" w:beforeAutospacing="0" w:after="0" w:afterAutospacing="0"/>
              <w:rPr>
                <w:rFonts w:ascii="Times New Roman" w:hAnsi="Times New Roman"/>
                <w:b w:val="0"/>
                <w:i w:val="0"/>
                <w:sz w:val="24"/>
                <w:szCs w:val="24"/>
                <w:lang w:eastAsia="ru-RU"/>
              </w:rPr>
            </w:pPr>
            <w:r w:rsidRPr="00DF296D">
              <w:rPr>
                <w:rFonts w:ascii="Times New Roman" w:hAnsi="Times New Roman"/>
                <w:b w:val="0"/>
                <w:i w:val="0"/>
                <w:color w:val="333333"/>
                <w:sz w:val="24"/>
                <w:szCs w:val="24"/>
              </w:rPr>
              <w:t xml:space="preserve">А. А. Плешаков. Зелёная тропинка. </w:t>
            </w:r>
          </w:p>
        </w:tc>
        <w:tc>
          <w:tcPr>
            <w:tcW w:w="4643" w:type="dxa"/>
            <w:tcBorders>
              <w:top w:val="single" w:sz="4" w:space="0" w:color="auto"/>
              <w:left w:val="single" w:sz="4" w:space="0" w:color="auto"/>
              <w:bottom w:val="single" w:sz="4" w:space="0" w:color="auto"/>
              <w:right w:val="single" w:sz="4" w:space="0" w:color="auto"/>
            </w:tcBorders>
          </w:tcPr>
          <w:p w:rsidR="001F3142" w:rsidRPr="00DF296D" w:rsidRDefault="001F3142" w:rsidP="00A7571E">
            <w:pPr>
              <w:pStyle w:val="2"/>
              <w:shd w:val="clear" w:color="auto" w:fill="FFFFFF"/>
              <w:jc w:val="both"/>
              <w:rPr>
                <w:rFonts w:ascii="Times New Roman" w:hAnsi="Times New Roman"/>
                <w:b w:val="0"/>
                <w:i w:val="0"/>
                <w:color w:val="333333"/>
                <w:sz w:val="24"/>
                <w:szCs w:val="24"/>
              </w:rPr>
            </w:pPr>
            <w:r w:rsidRPr="00DF296D">
              <w:rPr>
                <w:rFonts w:ascii="Times New Roman" w:hAnsi="Times New Roman"/>
                <w:b w:val="0"/>
                <w:i w:val="0"/>
                <w:color w:val="333333"/>
                <w:sz w:val="24"/>
                <w:szCs w:val="24"/>
              </w:rPr>
              <w:t xml:space="preserve">Плешаков А. А. </w:t>
            </w:r>
            <w:r>
              <w:rPr>
                <w:rFonts w:ascii="Times New Roman" w:hAnsi="Times New Roman"/>
                <w:b w:val="0"/>
                <w:i w:val="0"/>
                <w:color w:val="333333"/>
                <w:sz w:val="24"/>
                <w:szCs w:val="24"/>
              </w:rPr>
              <w:t>«</w:t>
            </w:r>
            <w:r w:rsidRPr="00DF296D">
              <w:rPr>
                <w:rFonts w:ascii="Times New Roman" w:hAnsi="Times New Roman"/>
                <w:b w:val="0"/>
                <w:i w:val="0"/>
                <w:color w:val="333333"/>
                <w:sz w:val="24"/>
                <w:szCs w:val="24"/>
              </w:rPr>
              <w:t>Окружающий мир</w:t>
            </w:r>
            <w:r>
              <w:rPr>
                <w:rFonts w:ascii="Times New Roman" w:hAnsi="Times New Roman"/>
                <w:b w:val="0"/>
                <w:i w:val="0"/>
                <w:color w:val="333333"/>
                <w:sz w:val="24"/>
                <w:szCs w:val="24"/>
              </w:rPr>
              <w:t>»</w:t>
            </w:r>
          </w:p>
        </w:tc>
      </w:tr>
    </w:tbl>
    <w:p w:rsidR="001F3142" w:rsidRDefault="001F3142" w:rsidP="001F3142">
      <w:pPr>
        <w:spacing w:after="0" w:line="240" w:lineRule="auto"/>
        <w:jc w:val="both"/>
        <w:rPr>
          <w:rFonts w:ascii="Times New Roman" w:hAnsi="Times New Roman"/>
          <w:b/>
          <w:sz w:val="24"/>
          <w:szCs w:val="24"/>
        </w:rPr>
      </w:pPr>
    </w:p>
    <w:p w:rsidR="001F3142" w:rsidRPr="00BB4696" w:rsidRDefault="001F3142" w:rsidP="001F3142">
      <w:pPr>
        <w:spacing w:after="0" w:line="240" w:lineRule="auto"/>
        <w:jc w:val="both"/>
        <w:rPr>
          <w:rFonts w:ascii="Times New Roman" w:hAnsi="Times New Roman"/>
          <w:b/>
          <w:sz w:val="24"/>
          <w:szCs w:val="24"/>
        </w:rPr>
      </w:pPr>
      <w:r w:rsidRPr="00BB4696">
        <w:rPr>
          <w:rFonts w:ascii="Times New Roman" w:hAnsi="Times New Roman"/>
          <w:b/>
          <w:sz w:val="24"/>
          <w:szCs w:val="24"/>
        </w:rPr>
        <w:t>УЧЕБНЫЙ ПЛАН «ШКОЛА БУДУЩЕГО ПЕРВОКЛАССНИКА»</w:t>
      </w:r>
    </w:p>
    <w:p w:rsidR="001F3142" w:rsidRDefault="001F3142" w:rsidP="001F3142">
      <w:pPr>
        <w:spacing w:after="0" w:line="240" w:lineRule="auto"/>
        <w:jc w:val="both"/>
        <w:rPr>
          <w:rFonts w:ascii="Times New Roman" w:hAnsi="Times New Roman"/>
          <w:b/>
          <w:sz w:val="24"/>
          <w:szCs w:val="24"/>
        </w:rPr>
      </w:pPr>
      <w:r>
        <w:rPr>
          <w:rFonts w:ascii="Times New Roman" w:hAnsi="Times New Roman"/>
          <w:b/>
          <w:sz w:val="24"/>
          <w:szCs w:val="24"/>
        </w:rPr>
        <w:t>Программа «Преемственность»</w:t>
      </w:r>
    </w:p>
    <w:p w:rsidR="001F3142" w:rsidRDefault="001F3142" w:rsidP="001F3142">
      <w:pPr>
        <w:tabs>
          <w:tab w:val="left" w:pos="3870"/>
          <w:tab w:val="left" w:pos="3930"/>
          <w:tab w:val="center" w:pos="4950"/>
        </w:tabs>
        <w:spacing w:after="0" w:line="240" w:lineRule="auto"/>
        <w:jc w:val="both"/>
        <w:rPr>
          <w:rFonts w:ascii="Times New Roman" w:hAnsi="Times New Roman"/>
          <w:b/>
          <w:sz w:val="24"/>
          <w:szCs w:val="24"/>
        </w:rPr>
      </w:pPr>
      <w:r>
        <w:rPr>
          <w:rFonts w:ascii="Times New Roman" w:hAnsi="Times New Roman"/>
          <w:b/>
          <w:sz w:val="24"/>
          <w:szCs w:val="24"/>
        </w:rPr>
        <w:t>(УМК  «Школа России</w:t>
      </w:r>
      <w:r w:rsidRPr="00BB4696">
        <w:rPr>
          <w:rFonts w:ascii="Times New Roman" w:hAnsi="Times New Roman"/>
          <w:b/>
          <w:sz w:val="24"/>
          <w:szCs w:val="24"/>
        </w:rPr>
        <w:t>»</w:t>
      </w:r>
      <w:r>
        <w:rPr>
          <w:rFonts w:ascii="Times New Roman" w:hAnsi="Times New Roman"/>
          <w:b/>
          <w:sz w:val="24"/>
          <w:szCs w:val="24"/>
        </w:rPr>
        <w:t>)</w:t>
      </w:r>
    </w:p>
    <w:p w:rsidR="001F3142" w:rsidRPr="00BB4696" w:rsidRDefault="001F3142" w:rsidP="001F3142">
      <w:pPr>
        <w:tabs>
          <w:tab w:val="left" w:pos="3870"/>
          <w:tab w:val="left" w:pos="3930"/>
          <w:tab w:val="center" w:pos="4950"/>
        </w:tabs>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4118"/>
        <w:gridCol w:w="2263"/>
      </w:tblGrid>
      <w:tr w:rsidR="001F3142" w:rsidRPr="00495241" w:rsidTr="00A7571E">
        <w:tc>
          <w:tcPr>
            <w:tcW w:w="3190" w:type="dxa"/>
            <w:vAlign w:val="center"/>
          </w:tcPr>
          <w:p w:rsidR="001F3142" w:rsidRPr="00DF296D" w:rsidRDefault="001F3142" w:rsidP="00A7571E">
            <w:pPr>
              <w:spacing w:after="0" w:line="240" w:lineRule="auto"/>
              <w:jc w:val="both"/>
              <w:rPr>
                <w:rFonts w:ascii="Times New Roman" w:hAnsi="Times New Roman"/>
                <w:b/>
                <w:sz w:val="24"/>
                <w:szCs w:val="24"/>
              </w:rPr>
            </w:pPr>
            <w:r w:rsidRPr="00DF296D">
              <w:rPr>
                <w:rFonts w:ascii="Times New Roman" w:hAnsi="Times New Roman"/>
                <w:b/>
                <w:sz w:val="24"/>
                <w:szCs w:val="24"/>
              </w:rPr>
              <w:t>Образовательные области</w:t>
            </w:r>
          </w:p>
        </w:tc>
        <w:tc>
          <w:tcPr>
            <w:tcW w:w="4118" w:type="dxa"/>
            <w:vAlign w:val="center"/>
          </w:tcPr>
          <w:p w:rsidR="001F3142" w:rsidRPr="00DF296D" w:rsidRDefault="001F3142" w:rsidP="00A7571E">
            <w:pPr>
              <w:spacing w:after="0" w:line="240" w:lineRule="auto"/>
              <w:jc w:val="both"/>
              <w:rPr>
                <w:rFonts w:ascii="Times New Roman" w:hAnsi="Times New Roman"/>
                <w:b/>
                <w:sz w:val="24"/>
                <w:szCs w:val="24"/>
              </w:rPr>
            </w:pPr>
            <w:r w:rsidRPr="00DF296D">
              <w:rPr>
                <w:rFonts w:ascii="Times New Roman" w:hAnsi="Times New Roman"/>
                <w:b/>
                <w:sz w:val="24"/>
                <w:szCs w:val="24"/>
              </w:rPr>
              <w:t>Учебные предметы</w:t>
            </w:r>
          </w:p>
        </w:tc>
        <w:tc>
          <w:tcPr>
            <w:tcW w:w="2263" w:type="dxa"/>
            <w:vAlign w:val="center"/>
          </w:tcPr>
          <w:p w:rsidR="001F3142" w:rsidRPr="00DF296D" w:rsidRDefault="001F3142" w:rsidP="00A7571E">
            <w:pPr>
              <w:spacing w:after="0" w:line="240" w:lineRule="auto"/>
              <w:jc w:val="both"/>
              <w:rPr>
                <w:rFonts w:ascii="Times New Roman" w:hAnsi="Times New Roman"/>
                <w:b/>
                <w:sz w:val="24"/>
                <w:szCs w:val="24"/>
              </w:rPr>
            </w:pPr>
            <w:r w:rsidRPr="00DF296D">
              <w:rPr>
                <w:rFonts w:ascii="Times New Roman" w:hAnsi="Times New Roman"/>
                <w:b/>
                <w:sz w:val="24"/>
                <w:szCs w:val="24"/>
              </w:rPr>
              <w:t>Количество часов в неделю</w:t>
            </w:r>
          </w:p>
        </w:tc>
      </w:tr>
      <w:tr w:rsidR="001F3142" w:rsidRPr="00495241" w:rsidTr="00A7571E">
        <w:trPr>
          <w:cantSplit/>
          <w:trHeight w:val="280"/>
        </w:trPr>
        <w:tc>
          <w:tcPr>
            <w:tcW w:w="3190" w:type="dxa"/>
            <w:vAlign w:val="center"/>
          </w:tcPr>
          <w:p w:rsidR="001F3142" w:rsidRPr="00BB4696" w:rsidRDefault="001F3142" w:rsidP="00A7571E">
            <w:pPr>
              <w:spacing w:after="0" w:line="240" w:lineRule="auto"/>
              <w:jc w:val="both"/>
              <w:rPr>
                <w:rFonts w:ascii="Times New Roman" w:hAnsi="Times New Roman"/>
                <w:sz w:val="24"/>
                <w:szCs w:val="24"/>
              </w:rPr>
            </w:pPr>
            <w:r w:rsidRPr="00BB4696">
              <w:rPr>
                <w:rFonts w:ascii="Times New Roman" w:hAnsi="Times New Roman"/>
                <w:sz w:val="24"/>
                <w:szCs w:val="24"/>
              </w:rPr>
              <w:t>Математика</w:t>
            </w:r>
            <w:r>
              <w:rPr>
                <w:rFonts w:ascii="Times New Roman" w:hAnsi="Times New Roman"/>
                <w:sz w:val="24"/>
                <w:szCs w:val="24"/>
              </w:rPr>
              <w:t xml:space="preserve"> и информатика</w:t>
            </w:r>
          </w:p>
        </w:tc>
        <w:tc>
          <w:tcPr>
            <w:tcW w:w="4118" w:type="dxa"/>
            <w:vAlign w:val="center"/>
          </w:tcPr>
          <w:p w:rsidR="001F3142" w:rsidRPr="00BB4696" w:rsidRDefault="001F3142" w:rsidP="00A7571E">
            <w:pPr>
              <w:spacing w:after="0" w:line="240" w:lineRule="auto"/>
              <w:jc w:val="both"/>
              <w:rPr>
                <w:rFonts w:ascii="Times New Roman" w:hAnsi="Times New Roman"/>
                <w:sz w:val="24"/>
                <w:szCs w:val="24"/>
              </w:rPr>
            </w:pPr>
            <w:r w:rsidRPr="00BB4696">
              <w:rPr>
                <w:rFonts w:ascii="Times New Roman" w:hAnsi="Times New Roman"/>
                <w:sz w:val="24"/>
                <w:szCs w:val="24"/>
              </w:rPr>
              <w:t>«</w:t>
            </w:r>
            <w:r>
              <w:rPr>
                <w:rFonts w:ascii="Times New Roman" w:hAnsi="Times New Roman"/>
                <w:sz w:val="24"/>
                <w:szCs w:val="24"/>
              </w:rPr>
              <w:t>Математические ступеньки</w:t>
            </w:r>
            <w:r w:rsidRPr="00BB4696">
              <w:rPr>
                <w:rFonts w:ascii="Times New Roman" w:hAnsi="Times New Roman"/>
                <w:sz w:val="24"/>
                <w:szCs w:val="24"/>
              </w:rPr>
              <w:t>»</w:t>
            </w:r>
          </w:p>
          <w:p w:rsidR="001F3142" w:rsidRPr="00BB4696" w:rsidRDefault="001F3142" w:rsidP="00A7571E">
            <w:pPr>
              <w:spacing w:after="0" w:line="240" w:lineRule="auto"/>
              <w:jc w:val="both"/>
              <w:rPr>
                <w:rFonts w:ascii="Times New Roman" w:hAnsi="Times New Roman"/>
                <w:sz w:val="24"/>
                <w:szCs w:val="24"/>
              </w:rPr>
            </w:pPr>
          </w:p>
        </w:tc>
        <w:tc>
          <w:tcPr>
            <w:tcW w:w="2263" w:type="dxa"/>
            <w:vAlign w:val="center"/>
          </w:tcPr>
          <w:p w:rsidR="001F3142" w:rsidRPr="00BB4696" w:rsidRDefault="001F3142" w:rsidP="00A7571E">
            <w:pPr>
              <w:spacing w:after="0" w:line="240" w:lineRule="auto"/>
              <w:jc w:val="both"/>
              <w:rPr>
                <w:rFonts w:ascii="Times New Roman" w:hAnsi="Times New Roman"/>
                <w:sz w:val="24"/>
                <w:szCs w:val="24"/>
              </w:rPr>
            </w:pPr>
            <w:r w:rsidRPr="00BB4696">
              <w:rPr>
                <w:rFonts w:ascii="Times New Roman" w:hAnsi="Times New Roman"/>
                <w:sz w:val="24"/>
                <w:szCs w:val="24"/>
              </w:rPr>
              <w:t>1</w:t>
            </w:r>
          </w:p>
        </w:tc>
      </w:tr>
      <w:tr w:rsidR="001F3142" w:rsidRPr="00495241" w:rsidTr="00A7571E">
        <w:trPr>
          <w:cantSplit/>
          <w:trHeight w:val="1104"/>
        </w:trPr>
        <w:tc>
          <w:tcPr>
            <w:tcW w:w="3190" w:type="dxa"/>
            <w:vAlign w:val="center"/>
          </w:tcPr>
          <w:p w:rsidR="001F3142" w:rsidRPr="00BB4696" w:rsidRDefault="001F3142" w:rsidP="00A7571E">
            <w:pPr>
              <w:spacing w:after="0" w:line="240" w:lineRule="auto"/>
              <w:jc w:val="both"/>
              <w:rPr>
                <w:rFonts w:ascii="Times New Roman" w:hAnsi="Times New Roman"/>
                <w:sz w:val="24"/>
                <w:szCs w:val="24"/>
              </w:rPr>
            </w:pPr>
            <w:r>
              <w:rPr>
                <w:rFonts w:ascii="Times New Roman" w:hAnsi="Times New Roman"/>
                <w:sz w:val="24"/>
                <w:szCs w:val="24"/>
              </w:rPr>
              <w:t>Русский язык и литературное чтение</w:t>
            </w:r>
          </w:p>
        </w:tc>
        <w:tc>
          <w:tcPr>
            <w:tcW w:w="4118" w:type="dxa"/>
            <w:vAlign w:val="center"/>
          </w:tcPr>
          <w:p w:rsidR="001F3142" w:rsidRDefault="001F3142" w:rsidP="00A7571E">
            <w:pPr>
              <w:spacing w:after="0" w:line="240" w:lineRule="auto"/>
              <w:jc w:val="both"/>
              <w:rPr>
                <w:rFonts w:ascii="Times New Roman" w:hAnsi="Times New Roman"/>
                <w:sz w:val="24"/>
                <w:szCs w:val="24"/>
              </w:rPr>
            </w:pPr>
            <w:r>
              <w:rPr>
                <w:rFonts w:ascii="Times New Roman" w:hAnsi="Times New Roman"/>
                <w:sz w:val="24"/>
                <w:szCs w:val="24"/>
              </w:rPr>
              <w:t>«АБВГдейка»</w:t>
            </w:r>
          </w:p>
          <w:p w:rsidR="001F3142" w:rsidRPr="00BB4696" w:rsidRDefault="001F3142" w:rsidP="00A7571E">
            <w:pPr>
              <w:spacing w:after="0" w:line="240" w:lineRule="auto"/>
              <w:jc w:val="both"/>
              <w:rPr>
                <w:rFonts w:ascii="Times New Roman" w:hAnsi="Times New Roman"/>
                <w:sz w:val="24"/>
                <w:szCs w:val="24"/>
              </w:rPr>
            </w:pPr>
            <w:r>
              <w:rPr>
                <w:rFonts w:ascii="Times New Roman" w:hAnsi="Times New Roman"/>
                <w:sz w:val="24"/>
                <w:szCs w:val="24"/>
              </w:rPr>
              <w:t>(Совершенствование и развитие устной речи</w:t>
            </w:r>
            <w:proofErr w:type="gramStart"/>
            <w:r>
              <w:rPr>
                <w:rFonts w:ascii="Times New Roman" w:hAnsi="Times New Roman"/>
                <w:sz w:val="24"/>
                <w:szCs w:val="24"/>
              </w:rPr>
              <w:t>.</w:t>
            </w:r>
            <w:r>
              <w:rPr>
                <w:rFonts w:ascii="Times New Roman" w:hAnsi="Times New Roman"/>
                <w:bCs/>
                <w:sz w:val="24"/>
                <w:szCs w:val="24"/>
              </w:rPr>
              <w:t>П</w:t>
            </w:r>
            <w:proofErr w:type="gramEnd"/>
            <w:r>
              <w:rPr>
                <w:rFonts w:ascii="Times New Roman" w:hAnsi="Times New Roman"/>
                <w:bCs/>
                <w:sz w:val="24"/>
                <w:szCs w:val="24"/>
              </w:rPr>
              <w:t>одготовка к обучению чтению и письму</w:t>
            </w:r>
            <w:r>
              <w:rPr>
                <w:rFonts w:ascii="Times New Roman" w:hAnsi="Times New Roman"/>
                <w:sz w:val="24"/>
                <w:szCs w:val="24"/>
              </w:rPr>
              <w:t>)</w:t>
            </w:r>
          </w:p>
        </w:tc>
        <w:tc>
          <w:tcPr>
            <w:tcW w:w="2263" w:type="dxa"/>
            <w:vAlign w:val="center"/>
          </w:tcPr>
          <w:p w:rsidR="001F3142" w:rsidRPr="00BB4696" w:rsidRDefault="001F3142" w:rsidP="00A7571E">
            <w:pPr>
              <w:spacing w:after="0" w:line="240" w:lineRule="auto"/>
              <w:jc w:val="both"/>
              <w:rPr>
                <w:rFonts w:ascii="Times New Roman" w:hAnsi="Times New Roman"/>
                <w:sz w:val="24"/>
                <w:szCs w:val="24"/>
              </w:rPr>
            </w:pPr>
            <w:r w:rsidRPr="00BB4696">
              <w:rPr>
                <w:rFonts w:ascii="Times New Roman" w:hAnsi="Times New Roman"/>
                <w:sz w:val="24"/>
                <w:szCs w:val="24"/>
              </w:rPr>
              <w:t>1</w:t>
            </w:r>
          </w:p>
        </w:tc>
      </w:tr>
      <w:tr w:rsidR="001F3142" w:rsidRPr="00495241" w:rsidTr="00A7571E">
        <w:tc>
          <w:tcPr>
            <w:tcW w:w="3190" w:type="dxa"/>
            <w:vAlign w:val="center"/>
          </w:tcPr>
          <w:p w:rsidR="001F3142" w:rsidRDefault="001F3142" w:rsidP="00A7571E">
            <w:pPr>
              <w:spacing w:after="0" w:line="240" w:lineRule="auto"/>
              <w:rPr>
                <w:rFonts w:ascii="Times New Roman" w:hAnsi="Times New Roman"/>
                <w:sz w:val="24"/>
                <w:szCs w:val="24"/>
              </w:rPr>
            </w:pPr>
            <w:proofErr w:type="gramStart"/>
            <w:r>
              <w:rPr>
                <w:rFonts w:ascii="Times New Roman" w:hAnsi="Times New Roman"/>
                <w:sz w:val="24"/>
                <w:szCs w:val="24"/>
              </w:rPr>
              <w:t>Обществознание и естествознание)</w:t>
            </w:r>
            <w:proofErr w:type="gramEnd"/>
          </w:p>
          <w:p w:rsidR="001F3142" w:rsidRPr="00BB4696" w:rsidRDefault="001F3142" w:rsidP="00A7571E">
            <w:pPr>
              <w:spacing w:after="0" w:line="240" w:lineRule="auto"/>
              <w:rPr>
                <w:rFonts w:ascii="Times New Roman" w:hAnsi="Times New Roman"/>
                <w:sz w:val="24"/>
                <w:szCs w:val="24"/>
              </w:rPr>
            </w:pPr>
            <w:r>
              <w:rPr>
                <w:rFonts w:ascii="Times New Roman" w:hAnsi="Times New Roman"/>
                <w:sz w:val="24"/>
                <w:szCs w:val="24"/>
              </w:rPr>
              <w:t>(окружающий мир)</w:t>
            </w:r>
          </w:p>
        </w:tc>
        <w:tc>
          <w:tcPr>
            <w:tcW w:w="4118" w:type="dxa"/>
            <w:vAlign w:val="center"/>
          </w:tcPr>
          <w:p w:rsidR="001F3142" w:rsidRPr="00BB4696" w:rsidRDefault="001F3142" w:rsidP="00A7571E">
            <w:pPr>
              <w:spacing w:after="0" w:line="240" w:lineRule="auto"/>
              <w:jc w:val="both"/>
              <w:rPr>
                <w:rFonts w:ascii="Times New Roman" w:hAnsi="Times New Roman"/>
                <w:sz w:val="24"/>
                <w:szCs w:val="24"/>
              </w:rPr>
            </w:pPr>
            <w:r>
              <w:rPr>
                <w:rFonts w:ascii="Times New Roman" w:hAnsi="Times New Roman"/>
                <w:sz w:val="24"/>
                <w:szCs w:val="24"/>
              </w:rPr>
              <w:t>«Зеленая тропинка (интегрированный курс – окружающий мир, художественное творчество и конструирование)</w:t>
            </w:r>
          </w:p>
        </w:tc>
        <w:tc>
          <w:tcPr>
            <w:tcW w:w="2263" w:type="dxa"/>
            <w:vAlign w:val="center"/>
          </w:tcPr>
          <w:p w:rsidR="001F3142" w:rsidRPr="00BB4696" w:rsidRDefault="001F3142" w:rsidP="00A7571E">
            <w:pPr>
              <w:spacing w:after="0" w:line="240" w:lineRule="auto"/>
              <w:jc w:val="both"/>
              <w:rPr>
                <w:rFonts w:ascii="Times New Roman" w:hAnsi="Times New Roman"/>
                <w:sz w:val="24"/>
                <w:szCs w:val="24"/>
              </w:rPr>
            </w:pPr>
            <w:r>
              <w:rPr>
                <w:rFonts w:ascii="Times New Roman" w:hAnsi="Times New Roman"/>
                <w:sz w:val="24"/>
                <w:szCs w:val="24"/>
              </w:rPr>
              <w:t>1</w:t>
            </w:r>
          </w:p>
        </w:tc>
      </w:tr>
      <w:tr w:rsidR="001F3142" w:rsidRPr="00495241" w:rsidTr="00A7571E">
        <w:tc>
          <w:tcPr>
            <w:tcW w:w="3190" w:type="dxa"/>
            <w:vAlign w:val="center"/>
          </w:tcPr>
          <w:p w:rsidR="001F3142" w:rsidRDefault="001F3142" w:rsidP="00A7571E">
            <w:pPr>
              <w:spacing w:after="0" w:line="240" w:lineRule="auto"/>
              <w:rPr>
                <w:rFonts w:ascii="Times New Roman" w:hAnsi="Times New Roman"/>
                <w:sz w:val="24"/>
                <w:szCs w:val="24"/>
              </w:rPr>
            </w:pPr>
            <w:r>
              <w:rPr>
                <w:rFonts w:ascii="Times New Roman" w:hAnsi="Times New Roman"/>
                <w:sz w:val="24"/>
                <w:szCs w:val="24"/>
              </w:rPr>
              <w:t>Технология и изобразительное искусство</w:t>
            </w:r>
          </w:p>
        </w:tc>
        <w:tc>
          <w:tcPr>
            <w:tcW w:w="4118" w:type="dxa"/>
            <w:vAlign w:val="center"/>
          </w:tcPr>
          <w:p w:rsidR="001F3142" w:rsidRDefault="001F3142" w:rsidP="00A7571E">
            <w:pPr>
              <w:spacing w:after="0" w:line="240" w:lineRule="auto"/>
              <w:jc w:val="both"/>
              <w:rPr>
                <w:rFonts w:ascii="Times New Roman" w:hAnsi="Times New Roman"/>
                <w:sz w:val="24"/>
                <w:szCs w:val="24"/>
              </w:rPr>
            </w:pPr>
            <w:r>
              <w:rPr>
                <w:rFonts w:ascii="Times New Roman" w:hAnsi="Times New Roman"/>
                <w:sz w:val="24"/>
                <w:szCs w:val="24"/>
              </w:rPr>
              <w:t>«Умелые руки»</w:t>
            </w:r>
          </w:p>
        </w:tc>
        <w:tc>
          <w:tcPr>
            <w:tcW w:w="2263" w:type="dxa"/>
            <w:vAlign w:val="center"/>
          </w:tcPr>
          <w:p w:rsidR="001F3142" w:rsidRDefault="001F3142" w:rsidP="00A7571E">
            <w:pPr>
              <w:spacing w:after="0" w:line="240" w:lineRule="auto"/>
              <w:jc w:val="both"/>
              <w:rPr>
                <w:rFonts w:ascii="Times New Roman" w:hAnsi="Times New Roman"/>
                <w:sz w:val="24"/>
                <w:szCs w:val="24"/>
              </w:rPr>
            </w:pPr>
            <w:r>
              <w:rPr>
                <w:rFonts w:ascii="Times New Roman" w:hAnsi="Times New Roman"/>
                <w:sz w:val="24"/>
                <w:szCs w:val="24"/>
              </w:rPr>
              <w:t>1</w:t>
            </w:r>
          </w:p>
        </w:tc>
      </w:tr>
      <w:tr w:rsidR="001F3142" w:rsidRPr="00BB4696" w:rsidTr="00A7571E">
        <w:tc>
          <w:tcPr>
            <w:tcW w:w="3190" w:type="dxa"/>
            <w:tcBorders>
              <w:top w:val="single" w:sz="4" w:space="0" w:color="auto"/>
              <w:left w:val="single" w:sz="4" w:space="0" w:color="auto"/>
              <w:bottom w:val="single" w:sz="4" w:space="0" w:color="auto"/>
              <w:right w:val="single" w:sz="4" w:space="0" w:color="auto"/>
            </w:tcBorders>
            <w:vAlign w:val="center"/>
          </w:tcPr>
          <w:p w:rsidR="001F3142" w:rsidRPr="001C730E" w:rsidRDefault="001F3142" w:rsidP="00A7571E">
            <w:pPr>
              <w:spacing w:after="0" w:line="240" w:lineRule="auto"/>
              <w:jc w:val="both"/>
              <w:rPr>
                <w:rFonts w:ascii="Times New Roman" w:hAnsi="Times New Roman"/>
                <w:i/>
                <w:sz w:val="24"/>
                <w:szCs w:val="24"/>
              </w:rPr>
            </w:pPr>
            <w:r w:rsidRPr="001C730E">
              <w:rPr>
                <w:rFonts w:ascii="Times New Roman" w:hAnsi="Times New Roman"/>
                <w:i/>
                <w:sz w:val="24"/>
                <w:szCs w:val="24"/>
              </w:rPr>
              <w:t>Максимальный объём учебной нагрузки</w:t>
            </w:r>
          </w:p>
        </w:tc>
        <w:tc>
          <w:tcPr>
            <w:tcW w:w="4118" w:type="dxa"/>
            <w:tcBorders>
              <w:top w:val="single" w:sz="4" w:space="0" w:color="auto"/>
              <w:left w:val="single" w:sz="4" w:space="0" w:color="auto"/>
              <w:bottom w:val="single" w:sz="4" w:space="0" w:color="auto"/>
              <w:right w:val="single" w:sz="4" w:space="0" w:color="auto"/>
            </w:tcBorders>
            <w:vAlign w:val="center"/>
          </w:tcPr>
          <w:p w:rsidR="001F3142" w:rsidRPr="00BB4696" w:rsidRDefault="001F3142" w:rsidP="00A7571E">
            <w:pPr>
              <w:spacing w:after="0" w:line="240" w:lineRule="auto"/>
              <w:jc w:val="both"/>
              <w:rPr>
                <w:rFonts w:ascii="Times New Roman" w:hAnsi="Times New Roman"/>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rsidR="001F3142" w:rsidRPr="001C730E" w:rsidRDefault="001F3142" w:rsidP="00A7571E">
            <w:pPr>
              <w:spacing w:after="0" w:line="240" w:lineRule="auto"/>
              <w:jc w:val="both"/>
              <w:rPr>
                <w:rFonts w:ascii="Times New Roman" w:hAnsi="Times New Roman"/>
                <w:i/>
                <w:sz w:val="24"/>
                <w:szCs w:val="24"/>
              </w:rPr>
            </w:pPr>
            <w:r>
              <w:rPr>
                <w:rFonts w:ascii="Times New Roman" w:hAnsi="Times New Roman"/>
                <w:i/>
                <w:sz w:val="24"/>
                <w:szCs w:val="24"/>
              </w:rPr>
              <w:t>4</w:t>
            </w:r>
          </w:p>
        </w:tc>
      </w:tr>
    </w:tbl>
    <w:p w:rsidR="001F3142" w:rsidRPr="00BB4696" w:rsidRDefault="001F3142" w:rsidP="001F3142">
      <w:pPr>
        <w:spacing w:after="0" w:line="240" w:lineRule="auto"/>
        <w:jc w:val="both"/>
        <w:rPr>
          <w:rFonts w:ascii="Times New Roman" w:hAnsi="Times New Roman"/>
          <w:sz w:val="24"/>
          <w:szCs w:val="24"/>
        </w:rPr>
      </w:pPr>
    </w:p>
    <w:p w:rsidR="001F3142" w:rsidRDefault="001F3142" w:rsidP="001F3142">
      <w:pPr>
        <w:jc w:val="both"/>
        <w:rPr>
          <w:rFonts w:ascii="Times New Roman" w:hAnsi="Times New Roman"/>
          <w:sz w:val="24"/>
          <w:szCs w:val="24"/>
        </w:rPr>
      </w:pPr>
    </w:p>
    <w:p w:rsidR="001F3142" w:rsidRDefault="001F3142" w:rsidP="001F3142">
      <w:pPr>
        <w:spacing w:line="240" w:lineRule="auto"/>
        <w:jc w:val="both"/>
        <w:rPr>
          <w:rFonts w:ascii="Times New Roman" w:hAnsi="Times New Roman"/>
          <w:sz w:val="24"/>
          <w:szCs w:val="24"/>
          <w:u w:val="single"/>
        </w:rPr>
      </w:pPr>
      <w:r w:rsidRPr="00846F87">
        <w:rPr>
          <w:rFonts w:ascii="Times New Roman" w:hAnsi="Times New Roman"/>
          <w:sz w:val="24"/>
          <w:szCs w:val="24"/>
          <w:u w:val="single"/>
        </w:rPr>
        <w:t>В соответствии с общими целевыми установками деятельности образовательного учреждения учебный план «Школы будущего первоклассника» об</w:t>
      </w:r>
      <w:r>
        <w:rPr>
          <w:rFonts w:ascii="Times New Roman" w:hAnsi="Times New Roman"/>
          <w:sz w:val="24"/>
          <w:szCs w:val="24"/>
          <w:u w:val="single"/>
        </w:rPr>
        <w:t xml:space="preserve">еспечивает реализацию следующих </w:t>
      </w:r>
      <w:r w:rsidRPr="00846F87">
        <w:rPr>
          <w:rFonts w:ascii="Times New Roman" w:hAnsi="Times New Roman"/>
          <w:sz w:val="24"/>
          <w:szCs w:val="24"/>
          <w:u w:val="single"/>
        </w:rPr>
        <w:t>задач:</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1. О</w:t>
      </w:r>
      <w:r w:rsidRPr="00846F87">
        <w:rPr>
          <w:rFonts w:ascii="Times New Roman" w:hAnsi="Times New Roman"/>
          <w:sz w:val="24"/>
          <w:szCs w:val="24"/>
        </w:rPr>
        <w:t>беспечение разносторонней подготовки детей дошкольного возраста к обучению в образовательном учреждении: развитие речи обучающихся, мелкой моторики, элементарных логических операций, формирование элементарных количественных представлений, структурирование предста</w:t>
      </w:r>
      <w:r>
        <w:rPr>
          <w:rFonts w:ascii="Times New Roman" w:hAnsi="Times New Roman"/>
          <w:sz w:val="24"/>
          <w:szCs w:val="24"/>
        </w:rPr>
        <w:t xml:space="preserve">влений об окружающем мире. </w:t>
      </w:r>
      <w:r>
        <w:rPr>
          <w:rFonts w:ascii="Times New Roman" w:hAnsi="Times New Roman"/>
          <w:sz w:val="24"/>
          <w:szCs w:val="24"/>
        </w:rPr>
        <w:br/>
        <w:t>2. Р</w:t>
      </w:r>
      <w:r w:rsidRPr="00846F87">
        <w:rPr>
          <w:rFonts w:ascii="Times New Roman" w:hAnsi="Times New Roman"/>
          <w:sz w:val="24"/>
          <w:szCs w:val="24"/>
        </w:rPr>
        <w:t>азвитие координации движений, произвольной регуляции поведения, формирование</w:t>
      </w:r>
      <w:r>
        <w:rPr>
          <w:rFonts w:ascii="Times New Roman" w:hAnsi="Times New Roman"/>
          <w:sz w:val="24"/>
          <w:szCs w:val="24"/>
        </w:rPr>
        <w:t xml:space="preserve"> умения работать в группе.</w:t>
      </w:r>
    </w:p>
    <w:p w:rsidR="001F3142" w:rsidRPr="00846F87" w:rsidRDefault="001F3142" w:rsidP="001F3142">
      <w:pPr>
        <w:spacing w:after="0" w:line="240" w:lineRule="auto"/>
        <w:jc w:val="both"/>
        <w:rPr>
          <w:rFonts w:ascii="Times New Roman" w:hAnsi="Times New Roman"/>
          <w:sz w:val="24"/>
          <w:szCs w:val="24"/>
        </w:rPr>
      </w:pPr>
      <w:r>
        <w:rPr>
          <w:rFonts w:ascii="Times New Roman" w:hAnsi="Times New Roman"/>
          <w:sz w:val="24"/>
          <w:szCs w:val="24"/>
        </w:rPr>
        <w:t>3. Р</w:t>
      </w:r>
      <w:r w:rsidRPr="00846F87">
        <w:rPr>
          <w:rFonts w:ascii="Times New Roman" w:hAnsi="Times New Roman"/>
          <w:sz w:val="24"/>
          <w:szCs w:val="24"/>
        </w:rPr>
        <w:t>азвитие инициативности и самостоятельности как важных условий последующего включения ребенка в школьную учебную деятельность;</w:t>
      </w:r>
    </w:p>
    <w:p w:rsidR="001F3142" w:rsidRDefault="001F3142" w:rsidP="001F3142">
      <w:pPr>
        <w:pStyle w:val="a3"/>
        <w:ind w:firstLine="567"/>
        <w:jc w:val="both"/>
      </w:pPr>
      <w:r>
        <w:t xml:space="preserve">Предлагаемая </w:t>
      </w:r>
      <w:r w:rsidRPr="00DE5308">
        <w:rPr>
          <w:b/>
        </w:rPr>
        <w:t>концепция Программы «Преемственность»</w:t>
      </w:r>
      <w:r>
        <w:t xml:space="preserve"> разработана на основе идеи преемственности между дошкольным, начальным и основным образованием. Данная программа  имеет гриф «Допущено Министерством образования Российской Федерации». Важнейшей составляющей педагогического процесса является личностно-ориентированный подход, развитие личностных компетенций. В связи с этим </w:t>
      </w:r>
      <w:r>
        <w:lastRenderedPageBreak/>
        <w:t>совершенствуются образовательные технологии, при которых учитываются следующие тенденции развития:</w:t>
      </w:r>
    </w:p>
    <w:p w:rsidR="001F3142" w:rsidRDefault="001F3142" w:rsidP="001F3142">
      <w:pPr>
        <w:pStyle w:val="a3"/>
        <w:spacing w:before="0" w:beforeAutospacing="0" w:after="0" w:afterAutospacing="0"/>
        <w:ind w:left="1423" w:hanging="357"/>
        <w:jc w:val="both"/>
      </w:pPr>
      <w:r>
        <w:rPr>
          <w:rFonts w:ascii="Symbol" w:hAnsi="Symbol" w:cs="Symbol"/>
        </w:rPr>
        <w:t></w:t>
      </w:r>
      <w:r>
        <w:rPr>
          <w:sz w:val="14"/>
          <w:szCs w:val="14"/>
        </w:rPr>
        <w:t xml:space="preserve">         </w:t>
      </w:r>
      <w:r>
        <w:t>от репродукции знаний к их продуктивному использованию в зависимости от решаемых задач;</w:t>
      </w:r>
    </w:p>
    <w:p w:rsidR="001F3142" w:rsidRDefault="001F3142" w:rsidP="001F3142">
      <w:pPr>
        <w:pStyle w:val="a3"/>
        <w:spacing w:before="0" w:beforeAutospacing="0" w:after="0" w:afterAutospacing="0"/>
        <w:ind w:left="1423" w:hanging="357"/>
        <w:jc w:val="both"/>
      </w:pPr>
      <w:r>
        <w:rPr>
          <w:rFonts w:ascii="Symbol" w:hAnsi="Symbol" w:cs="Symbol"/>
        </w:rPr>
        <w:t></w:t>
      </w:r>
      <w:r>
        <w:rPr>
          <w:sz w:val="14"/>
          <w:szCs w:val="14"/>
        </w:rPr>
        <w:t xml:space="preserve">         </w:t>
      </w:r>
      <w:r>
        <w:t>от механического заучивания к учению как процессу интеллектуального развития;</w:t>
      </w:r>
    </w:p>
    <w:p w:rsidR="001F3142" w:rsidRDefault="001F3142" w:rsidP="001F3142">
      <w:pPr>
        <w:pStyle w:val="a3"/>
        <w:spacing w:before="0" w:beforeAutospacing="0" w:after="0" w:afterAutospacing="0"/>
        <w:ind w:left="1423" w:hanging="357"/>
        <w:jc w:val="both"/>
      </w:pPr>
      <w:r>
        <w:rPr>
          <w:rFonts w:ascii="Symbol" w:hAnsi="Symbol" w:cs="Symbol"/>
        </w:rPr>
        <w:t></w:t>
      </w:r>
      <w:r>
        <w:rPr>
          <w:sz w:val="14"/>
          <w:szCs w:val="14"/>
        </w:rPr>
        <w:t xml:space="preserve">         </w:t>
      </w:r>
      <w:r>
        <w:t>от ориентации на среднего ученика к дифференцированным и индивидуальным программам обучения;</w:t>
      </w:r>
    </w:p>
    <w:p w:rsidR="001F3142" w:rsidRDefault="001F3142" w:rsidP="001F3142">
      <w:pPr>
        <w:pStyle w:val="a3"/>
        <w:spacing w:before="0" w:beforeAutospacing="0" w:after="0" w:afterAutospacing="0"/>
        <w:ind w:left="1423" w:hanging="357"/>
        <w:jc w:val="both"/>
      </w:pPr>
      <w:r>
        <w:rPr>
          <w:rFonts w:ascii="Symbol" w:hAnsi="Symbol" w:cs="Symbol"/>
        </w:rPr>
        <w:t></w:t>
      </w:r>
      <w:r>
        <w:rPr>
          <w:sz w:val="14"/>
          <w:szCs w:val="14"/>
        </w:rPr>
        <w:t xml:space="preserve">         </w:t>
      </w:r>
      <w:r>
        <w:t>от внешней мотивации учения к внутренней  нравственно-волевой регуляции.</w:t>
      </w:r>
    </w:p>
    <w:p w:rsidR="001F3142" w:rsidRPr="00DE5308" w:rsidRDefault="001F3142" w:rsidP="001F3142">
      <w:pPr>
        <w:pStyle w:val="a6"/>
        <w:ind w:left="0"/>
        <w:jc w:val="both"/>
        <w:outlineLvl w:val="2"/>
        <w:rPr>
          <w:rFonts w:ascii="Times New Roman" w:hAnsi="Times New Roman"/>
          <w:b/>
          <w:bCs/>
          <w:color w:val="000000"/>
          <w:sz w:val="24"/>
          <w:szCs w:val="24"/>
        </w:rPr>
      </w:pPr>
      <w:r w:rsidRPr="00DE5308">
        <w:rPr>
          <w:rFonts w:ascii="Times New Roman" w:hAnsi="Times New Roman"/>
          <w:b/>
          <w:bCs/>
          <w:color w:val="000000"/>
          <w:sz w:val="24"/>
          <w:szCs w:val="24"/>
        </w:rPr>
        <w:t>Авторы</w:t>
      </w:r>
      <w:r>
        <w:rPr>
          <w:rFonts w:ascii="Times New Roman" w:hAnsi="Times New Roman"/>
          <w:b/>
          <w:bCs/>
          <w:color w:val="000000"/>
          <w:sz w:val="24"/>
          <w:szCs w:val="24"/>
        </w:rPr>
        <w:t xml:space="preserve"> программы «Преемственность»</w:t>
      </w:r>
      <w:r w:rsidRPr="00DE5308">
        <w:rPr>
          <w:rFonts w:ascii="Times New Roman" w:hAnsi="Times New Roman"/>
          <w:b/>
          <w:bCs/>
          <w:color w:val="000000"/>
          <w:sz w:val="24"/>
          <w:szCs w:val="24"/>
        </w:rPr>
        <w:t>:</w:t>
      </w:r>
    </w:p>
    <w:p w:rsidR="001F3142" w:rsidRPr="00DE5308" w:rsidRDefault="00FF0203" w:rsidP="001F3142">
      <w:pPr>
        <w:pStyle w:val="a6"/>
        <w:numPr>
          <w:ilvl w:val="0"/>
          <w:numId w:val="5"/>
        </w:numPr>
        <w:spacing w:line="240" w:lineRule="atLeast"/>
        <w:jc w:val="both"/>
        <w:rPr>
          <w:rFonts w:ascii="Times New Roman" w:hAnsi="Times New Roman"/>
          <w:bCs/>
          <w:color w:val="000000"/>
          <w:sz w:val="24"/>
          <w:szCs w:val="24"/>
        </w:rPr>
      </w:pPr>
      <w:hyperlink r:id="rId6" w:history="1">
        <w:r w:rsidR="001F3142" w:rsidRPr="00DE5308">
          <w:rPr>
            <w:rStyle w:val="a5"/>
            <w:rFonts w:ascii="Times New Roman" w:hAnsi="Times New Roman"/>
            <w:b/>
            <w:bCs/>
            <w:sz w:val="24"/>
            <w:szCs w:val="24"/>
          </w:rPr>
          <w:t>Волкова С.И.</w:t>
        </w:r>
      </w:hyperlink>
      <w:r w:rsidR="001F3142" w:rsidRPr="00DE5308">
        <w:rPr>
          <w:rFonts w:ascii="Times New Roman" w:hAnsi="Times New Roman"/>
          <w:bCs/>
          <w:color w:val="000000"/>
          <w:sz w:val="24"/>
          <w:szCs w:val="24"/>
        </w:rPr>
        <w:t>, автор учебников и тетрадей по математике и конструированию, написанных в соавторстве с Марией Игнатьевной Моро.</w:t>
      </w:r>
    </w:p>
    <w:p w:rsidR="001F3142" w:rsidRPr="00DE5308" w:rsidRDefault="00FF0203" w:rsidP="001F3142">
      <w:pPr>
        <w:pStyle w:val="a6"/>
        <w:numPr>
          <w:ilvl w:val="0"/>
          <w:numId w:val="5"/>
        </w:numPr>
        <w:tabs>
          <w:tab w:val="clear" w:pos="720"/>
          <w:tab w:val="num" w:pos="426"/>
        </w:tabs>
        <w:spacing w:line="240" w:lineRule="atLeast"/>
        <w:jc w:val="both"/>
        <w:rPr>
          <w:rFonts w:ascii="Times New Roman" w:hAnsi="Times New Roman"/>
          <w:bCs/>
          <w:color w:val="000000"/>
          <w:sz w:val="24"/>
          <w:szCs w:val="24"/>
        </w:rPr>
      </w:pPr>
      <w:hyperlink r:id="rId7" w:history="1">
        <w:r w:rsidR="001F3142" w:rsidRPr="00DE5308">
          <w:rPr>
            <w:rStyle w:val="a5"/>
            <w:rFonts w:ascii="Times New Roman" w:hAnsi="Times New Roman"/>
            <w:b/>
            <w:bCs/>
            <w:sz w:val="24"/>
            <w:szCs w:val="24"/>
          </w:rPr>
          <w:t>Новицкая М.Ю.</w:t>
        </w:r>
      </w:hyperlink>
      <w:r w:rsidR="001F3142" w:rsidRPr="00DE5308">
        <w:rPr>
          <w:rFonts w:ascii="Times New Roman" w:hAnsi="Times New Roman"/>
          <w:bCs/>
          <w:color w:val="000000"/>
          <w:sz w:val="24"/>
          <w:szCs w:val="24"/>
        </w:rPr>
        <w:t>, заведующая лабораторией содержания и стандартов начального общего образования Федерального института развития образования Минобрнауки РФ, специалист по вопросам народной культуры в обучении, воспитании и развитии детей.</w:t>
      </w:r>
    </w:p>
    <w:p w:rsidR="001F3142" w:rsidRPr="00DE5308" w:rsidRDefault="00FF0203" w:rsidP="001F3142">
      <w:pPr>
        <w:pStyle w:val="a6"/>
        <w:numPr>
          <w:ilvl w:val="0"/>
          <w:numId w:val="5"/>
        </w:numPr>
        <w:spacing w:line="240" w:lineRule="atLeast"/>
        <w:jc w:val="both"/>
        <w:rPr>
          <w:rFonts w:ascii="Times New Roman" w:hAnsi="Times New Roman"/>
          <w:bCs/>
          <w:color w:val="000000"/>
          <w:sz w:val="24"/>
          <w:szCs w:val="24"/>
        </w:rPr>
      </w:pPr>
      <w:hyperlink r:id="rId8" w:history="1">
        <w:r w:rsidR="001F3142" w:rsidRPr="00DE5308">
          <w:rPr>
            <w:rStyle w:val="a5"/>
            <w:rFonts w:ascii="Times New Roman" w:hAnsi="Times New Roman"/>
            <w:b/>
            <w:bCs/>
            <w:sz w:val="24"/>
            <w:szCs w:val="24"/>
          </w:rPr>
          <w:t>Плешаков А.А.</w:t>
        </w:r>
      </w:hyperlink>
      <w:r w:rsidR="001F3142" w:rsidRPr="00DE5308">
        <w:rPr>
          <w:rFonts w:ascii="Times New Roman" w:hAnsi="Times New Roman"/>
          <w:bCs/>
          <w:color w:val="000000"/>
          <w:sz w:val="24"/>
          <w:szCs w:val="24"/>
        </w:rPr>
        <w:t>, кандидат педагогических наук, лауреат Премии Президента Российской Федерации в области образования, один из постоянных авторов журнала «Начальная школа», член редколлегии и редакционного совета журнала.</w:t>
      </w:r>
    </w:p>
    <w:p w:rsidR="001F3142" w:rsidRPr="00DE5308" w:rsidRDefault="00FF0203" w:rsidP="001F3142">
      <w:pPr>
        <w:pStyle w:val="a6"/>
        <w:numPr>
          <w:ilvl w:val="0"/>
          <w:numId w:val="5"/>
        </w:numPr>
        <w:spacing w:line="240" w:lineRule="atLeast"/>
        <w:jc w:val="both"/>
        <w:rPr>
          <w:rFonts w:ascii="Times New Roman" w:hAnsi="Times New Roman"/>
          <w:bCs/>
          <w:color w:val="000000"/>
          <w:sz w:val="24"/>
          <w:szCs w:val="24"/>
        </w:rPr>
      </w:pPr>
      <w:hyperlink r:id="rId9" w:history="1">
        <w:r w:rsidR="001F3142" w:rsidRPr="00DE5308">
          <w:rPr>
            <w:rStyle w:val="a5"/>
            <w:rFonts w:ascii="Times New Roman" w:hAnsi="Times New Roman"/>
            <w:b/>
            <w:bCs/>
            <w:sz w:val="24"/>
            <w:szCs w:val="24"/>
          </w:rPr>
          <w:t>Федосова Н.А.</w:t>
        </w:r>
      </w:hyperlink>
      <w:r w:rsidR="001F3142" w:rsidRPr="00DE5308">
        <w:rPr>
          <w:rFonts w:ascii="Times New Roman" w:hAnsi="Times New Roman"/>
          <w:bCs/>
          <w:color w:val="000000"/>
          <w:sz w:val="24"/>
          <w:szCs w:val="24"/>
        </w:rPr>
        <w:t>, кандидат педагогических наук, зав. лабораторией интеграции общего и дополнительного образования Федерального института развития образования (ФИРО) Минобрнауки РФ. Нина Алексеевна - автор прописей по русскому языку для начальной школы, составленных в соавторстве с Всеславом Гавриловичем Горецким. Прописи Федосовой и Горецкого вошли в серию "Обучение грамоте в начальной школе", выпущенной издательством "Просвещение". Нина Федосова также автор программы "Преемственность". Программа Федосовой основана на духовно-нравственных традициях воспитания в школе.</w:t>
      </w:r>
    </w:p>
    <w:p w:rsidR="001F3142" w:rsidRDefault="00FF0203" w:rsidP="001F3142">
      <w:pPr>
        <w:pStyle w:val="a6"/>
        <w:numPr>
          <w:ilvl w:val="0"/>
          <w:numId w:val="5"/>
        </w:numPr>
        <w:spacing w:line="240" w:lineRule="atLeast"/>
        <w:jc w:val="both"/>
        <w:rPr>
          <w:rFonts w:ascii="Times New Roman" w:hAnsi="Times New Roman"/>
          <w:bCs/>
          <w:color w:val="000000"/>
          <w:sz w:val="24"/>
          <w:szCs w:val="24"/>
        </w:rPr>
      </w:pPr>
      <w:hyperlink r:id="rId10" w:history="1">
        <w:r w:rsidR="001F3142" w:rsidRPr="00DE5308">
          <w:rPr>
            <w:rStyle w:val="a5"/>
            <w:rFonts w:ascii="Times New Roman" w:hAnsi="Times New Roman"/>
            <w:b/>
            <w:bCs/>
            <w:sz w:val="24"/>
            <w:szCs w:val="24"/>
          </w:rPr>
          <w:t>Шпикалова Т.Я.</w:t>
        </w:r>
      </w:hyperlink>
      <w:r w:rsidR="001F3142" w:rsidRPr="00DE5308">
        <w:rPr>
          <w:rFonts w:ascii="Times New Roman" w:hAnsi="Times New Roman"/>
          <w:bCs/>
          <w:color w:val="000000"/>
          <w:sz w:val="24"/>
          <w:szCs w:val="24"/>
        </w:rPr>
        <w:t>, доктор педагогических наук, профессор кафедры</w:t>
      </w:r>
    </w:p>
    <w:p w:rsidR="001F3142" w:rsidRPr="00DE5308" w:rsidRDefault="001F3142" w:rsidP="001F3142">
      <w:pPr>
        <w:pStyle w:val="a6"/>
        <w:spacing w:line="240" w:lineRule="atLeast"/>
        <w:jc w:val="both"/>
        <w:rPr>
          <w:rFonts w:ascii="Times New Roman" w:hAnsi="Times New Roman"/>
          <w:bCs/>
          <w:color w:val="000000"/>
          <w:sz w:val="24"/>
          <w:szCs w:val="24"/>
        </w:rPr>
      </w:pPr>
      <w:r w:rsidRPr="00DE5308">
        <w:rPr>
          <w:rFonts w:ascii="Times New Roman" w:hAnsi="Times New Roman"/>
          <w:bCs/>
          <w:color w:val="000000"/>
          <w:sz w:val="24"/>
          <w:szCs w:val="24"/>
        </w:rPr>
        <w:t xml:space="preserve"> изобразительных искусств и методики преподавания НовГУ.</w:t>
      </w:r>
    </w:p>
    <w:p w:rsidR="001F3142" w:rsidRPr="00DE5308" w:rsidRDefault="001F3142" w:rsidP="001F3142">
      <w:pPr>
        <w:spacing w:before="150" w:after="150" w:line="240" w:lineRule="atLeast"/>
        <w:jc w:val="both"/>
        <w:rPr>
          <w:rFonts w:ascii="Times New Roman" w:hAnsi="Times New Roman"/>
          <w:color w:val="000000"/>
          <w:sz w:val="24"/>
          <w:szCs w:val="24"/>
        </w:rPr>
      </w:pPr>
      <w:r w:rsidRPr="00DE5308">
        <w:rPr>
          <w:rFonts w:ascii="Times New Roman" w:hAnsi="Times New Roman"/>
          <w:color w:val="000000"/>
          <w:sz w:val="24"/>
          <w:szCs w:val="24"/>
        </w:rPr>
        <w:t>Концепция Программы «Преемственность» разработана на основе идеи преемственности между дошкольным, начальным и основным образованием. Концепция программы «Преемственность» 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1F3142" w:rsidRPr="00DE5308" w:rsidRDefault="001F3142" w:rsidP="001F3142">
      <w:pPr>
        <w:spacing w:line="240" w:lineRule="atLeast"/>
        <w:jc w:val="both"/>
        <w:rPr>
          <w:rFonts w:ascii="Times New Roman" w:hAnsi="Times New Roman"/>
          <w:color w:val="000000"/>
          <w:sz w:val="24"/>
          <w:szCs w:val="24"/>
        </w:rPr>
      </w:pPr>
      <w:r w:rsidRPr="00DE5308">
        <w:rPr>
          <w:rFonts w:ascii="Times New Roman" w:hAnsi="Times New Roman"/>
          <w:color w:val="000000"/>
          <w:sz w:val="24"/>
          <w:szCs w:val="24"/>
        </w:rPr>
        <w:t xml:space="preserve">Концепция базируется на следующих </w:t>
      </w:r>
      <w:r w:rsidRPr="00786F4C">
        <w:rPr>
          <w:rFonts w:ascii="Times New Roman" w:hAnsi="Times New Roman"/>
          <w:b/>
          <w:color w:val="000000"/>
          <w:sz w:val="24"/>
          <w:szCs w:val="24"/>
        </w:rPr>
        <w:t>принципах</w:t>
      </w:r>
      <w:r w:rsidRPr="00DE5308">
        <w:rPr>
          <w:rFonts w:ascii="Times New Roman" w:hAnsi="Times New Roman"/>
          <w:color w:val="000000"/>
          <w:sz w:val="24"/>
          <w:szCs w:val="24"/>
        </w:rPr>
        <w:t xml:space="preserve">: </w:t>
      </w:r>
      <w:r w:rsidRPr="00DE5308">
        <w:rPr>
          <w:rFonts w:ascii="Times New Roman" w:hAnsi="Times New Roman"/>
          <w:color w:val="000000"/>
          <w:sz w:val="24"/>
          <w:szCs w:val="24"/>
          <w:bdr w:val="none" w:sz="0" w:space="0" w:color="auto" w:frame="1"/>
        </w:rPr>
        <w:t>непрерывности развития ребенка</w:t>
      </w:r>
      <w:proofErr w:type="gramStart"/>
      <w:r w:rsidRPr="00DE5308">
        <w:rPr>
          <w:rFonts w:ascii="Times New Roman" w:hAnsi="Times New Roman"/>
          <w:color w:val="000000"/>
          <w:sz w:val="24"/>
          <w:szCs w:val="24"/>
          <w:bdr w:val="none" w:sz="0" w:space="0" w:color="auto" w:frame="1"/>
        </w:rPr>
        <w:t>;о</w:t>
      </w:r>
      <w:proofErr w:type="gramEnd"/>
      <w:r w:rsidRPr="00DE5308">
        <w:rPr>
          <w:rFonts w:ascii="Times New Roman" w:hAnsi="Times New Roman"/>
          <w:color w:val="000000"/>
          <w:sz w:val="24"/>
          <w:szCs w:val="24"/>
          <w:bdr w:val="none" w:sz="0" w:space="0" w:color="auto" w:frame="1"/>
        </w:rPr>
        <w:t>бщего развития ребенка на основе его индивидуальных возможностей и способностей;развития творческих способностей у детей;развития личностных компетенций ребенка как субъекта творческой деятельности, как активного субъекта познания;развития и укрепления здоровья личности;развития духовно-нравственных убеждений личности;развития устойчивой психологической адаптации к новым условиям образования;преемственности между обучающими, обучающимися и родителями.</w:t>
      </w:r>
    </w:p>
    <w:p w:rsidR="001F3142" w:rsidRPr="00DE5308" w:rsidRDefault="001F3142" w:rsidP="001F3142">
      <w:pPr>
        <w:spacing w:line="240" w:lineRule="atLeast"/>
        <w:jc w:val="both"/>
        <w:rPr>
          <w:rFonts w:ascii="Times New Roman" w:hAnsi="Times New Roman"/>
          <w:color w:val="000000"/>
          <w:sz w:val="24"/>
          <w:szCs w:val="24"/>
        </w:rPr>
      </w:pPr>
      <w:r w:rsidRPr="00DE5308">
        <w:rPr>
          <w:rFonts w:ascii="Times New Roman" w:hAnsi="Times New Roman"/>
          <w:color w:val="000000"/>
          <w:sz w:val="24"/>
          <w:szCs w:val="24"/>
        </w:rPr>
        <w:t xml:space="preserve">Основаниями </w:t>
      </w:r>
      <w:r w:rsidRPr="00786F4C">
        <w:rPr>
          <w:rFonts w:ascii="Times New Roman" w:hAnsi="Times New Roman"/>
          <w:b/>
          <w:color w:val="000000"/>
          <w:sz w:val="24"/>
          <w:szCs w:val="24"/>
        </w:rPr>
        <w:t>для реализации принципа преемственности</w:t>
      </w:r>
      <w:r w:rsidRPr="00DE5308">
        <w:rPr>
          <w:rFonts w:ascii="Times New Roman" w:hAnsi="Times New Roman"/>
          <w:color w:val="000000"/>
          <w:sz w:val="24"/>
          <w:szCs w:val="24"/>
        </w:rPr>
        <w:t xml:space="preserve"> между дошкольным и школьным образованием являются: </w:t>
      </w:r>
      <w:r w:rsidRPr="00DE5308">
        <w:rPr>
          <w:rFonts w:ascii="Times New Roman" w:hAnsi="Times New Roman"/>
          <w:color w:val="000000"/>
          <w:sz w:val="24"/>
          <w:szCs w:val="24"/>
          <w:bdr w:val="none" w:sz="0" w:space="0" w:color="auto" w:frame="1"/>
        </w:rPr>
        <w:t>ориентация не на уровень знаний, а на потенциальные возможности ребенка, на его «зону ближайшего развития»</w:t>
      </w:r>
      <w:proofErr w:type="gramStart"/>
      <w:r w:rsidRPr="00DE5308">
        <w:rPr>
          <w:rFonts w:ascii="Times New Roman" w:hAnsi="Times New Roman"/>
          <w:color w:val="000000"/>
          <w:sz w:val="24"/>
          <w:szCs w:val="24"/>
          <w:bdr w:val="none" w:sz="0" w:space="0" w:color="auto" w:frame="1"/>
        </w:rPr>
        <w:t>;с</w:t>
      </w:r>
      <w:proofErr w:type="gramEnd"/>
      <w:r w:rsidRPr="00DE5308">
        <w:rPr>
          <w:rFonts w:ascii="Times New Roman" w:hAnsi="Times New Roman"/>
          <w:color w:val="000000"/>
          <w:sz w:val="24"/>
          <w:szCs w:val="24"/>
          <w:bdr w:val="none" w:sz="0" w:space="0" w:color="auto" w:frame="1"/>
        </w:rPr>
        <w:t xml:space="preserve">оздание условий для включения ребенка в новые социальные формы общения;организация и сочетание в единой смысловой последовательности продуктивных видов деятельности;подготовка </w:t>
      </w:r>
      <w:r w:rsidRPr="00DE5308">
        <w:rPr>
          <w:rFonts w:ascii="Times New Roman" w:hAnsi="Times New Roman"/>
          <w:color w:val="000000"/>
          <w:sz w:val="24"/>
          <w:szCs w:val="24"/>
          <w:bdr w:val="none" w:sz="0" w:space="0" w:color="auto" w:frame="1"/>
        </w:rPr>
        <w:lastRenderedPageBreak/>
        <w:t>перехода от игровой деятельности к учебной;обеспечение постепенного перехода от непосредственности к произвольности.</w:t>
      </w:r>
    </w:p>
    <w:p w:rsidR="001F3142" w:rsidRPr="00DE5308" w:rsidRDefault="001F3142" w:rsidP="001F3142">
      <w:pPr>
        <w:spacing w:before="150" w:after="150" w:line="240" w:lineRule="atLeast"/>
        <w:jc w:val="both"/>
        <w:rPr>
          <w:rFonts w:ascii="Times New Roman" w:hAnsi="Times New Roman"/>
          <w:color w:val="000000"/>
          <w:sz w:val="24"/>
          <w:szCs w:val="24"/>
        </w:rPr>
      </w:pPr>
      <w:r w:rsidRPr="00DE5308">
        <w:rPr>
          <w:rFonts w:ascii="Times New Roman" w:hAnsi="Times New Roman"/>
          <w:color w:val="000000"/>
          <w:sz w:val="24"/>
          <w:szCs w:val="24"/>
        </w:rPr>
        <w:t>В основе подготовки к обучению в школе программы «Преемственность» лежат личностно-ориентированные и развивающие технологии. Целью личностно-ориентированных технологий являются развитие и формирование в процессе подготовки к обучению активной творческой личности.</w:t>
      </w:r>
    </w:p>
    <w:p w:rsidR="001F3142" w:rsidRPr="00DE5308" w:rsidRDefault="001F3142" w:rsidP="001F3142">
      <w:pPr>
        <w:spacing w:before="150" w:after="150" w:line="240" w:lineRule="atLeast"/>
        <w:jc w:val="both"/>
        <w:rPr>
          <w:rFonts w:ascii="Times New Roman" w:hAnsi="Times New Roman"/>
          <w:color w:val="000000"/>
          <w:sz w:val="24"/>
          <w:szCs w:val="24"/>
        </w:rPr>
      </w:pPr>
      <w:r w:rsidRPr="00DE5308">
        <w:rPr>
          <w:rFonts w:ascii="Times New Roman" w:hAnsi="Times New Roman"/>
          <w:color w:val="000000"/>
          <w:sz w:val="24"/>
          <w:szCs w:val="24"/>
        </w:rPr>
        <w:t>Развивающие технологии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1F3142" w:rsidRDefault="001F3142" w:rsidP="001F3142">
      <w:pPr>
        <w:spacing w:before="150" w:after="150" w:line="240" w:lineRule="atLeast"/>
        <w:jc w:val="both"/>
        <w:rPr>
          <w:rFonts w:ascii="Times New Roman" w:hAnsi="Times New Roman"/>
          <w:color w:val="000000"/>
          <w:sz w:val="24"/>
          <w:szCs w:val="24"/>
        </w:rPr>
      </w:pPr>
      <w:r w:rsidRPr="00DE5308">
        <w:rPr>
          <w:rFonts w:ascii="Times New Roman" w:hAnsi="Times New Roman"/>
          <w:color w:val="000000"/>
          <w:sz w:val="24"/>
          <w:szCs w:val="24"/>
        </w:rPr>
        <w:t>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1F3142" w:rsidRPr="002304D4" w:rsidRDefault="001F3142" w:rsidP="001F3142">
      <w:pPr>
        <w:spacing w:before="100" w:beforeAutospacing="1" w:after="100" w:afterAutospacing="1" w:line="240" w:lineRule="auto"/>
        <w:jc w:val="both"/>
        <w:rPr>
          <w:rFonts w:ascii="Times New Roman" w:hAnsi="Times New Roman"/>
          <w:color w:val="000000"/>
          <w:sz w:val="28"/>
          <w:szCs w:val="24"/>
        </w:rPr>
      </w:pPr>
      <w:r w:rsidRPr="002304D4">
        <w:rPr>
          <w:rFonts w:ascii="Times New Roman" w:hAnsi="Times New Roman"/>
          <w:b/>
          <w:bCs/>
          <w:color w:val="000000"/>
          <w:sz w:val="28"/>
          <w:szCs w:val="24"/>
        </w:rPr>
        <w:t>Программа</w:t>
      </w:r>
      <w:r w:rsidRPr="002304D4">
        <w:rPr>
          <w:rFonts w:ascii="Times New Roman" w:hAnsi="Times New Roman"/>
          <w:color w:val="000000"/>
          <w:sz w:val="28"/>
          <w:szCs w:val="24"/>
        </w:rPr>
        <w:t>предусматривает комплекс модулей:</w:t>
      </w:r>
    </w:p>
    <w:p w:rsidR="001F3142" w:rsidRPr="00C57EEE" w:rsidRDefault="001F3142" w:rsidP="001F3142">
      <w:pPr>
        <w:spacing w:after="0" w:line="240" w:lineRule="auto"/>
        <w:jc w:val="both"/>
        <w:rPr>
          <w:rFonts w:ascii="Times New Roman" w:hAnsi="Times New Roman"/>
          <w:sz w:val="24"/>
          <w:szCs w:val="24"/>
        </w:rPr>
      </w:pPr>
      <w:r w:rsidRPr="000665B4">
        <w:rPr>
          <w:rFonts w:ascii="Times New Roman" w:hAnsi="Times New Roman"/>
          <w:b/>
          <w:i/>
          <w:sz w:val="24"/>
          <w:szCs w:val="24"/>
          <w:u w:val="single"/>
        </w:rPr>
        <w:t xml:space="preserve">Модуль </w:t>
      </w:r>
      <w:r w:rsidRPr="00C57EEE">
        <w:rPr>
          <w:rFonts w:ascii="Times New Roman" w:hAnsi="Times New Roman"/>
          <w:b/>
          <w:i/>
          <w:sz w:val="24"/>
          <w:szCs w:val="24"/>
          <w:u w:val="single"/>
        </w:rPr>
        <w:t>«АБВГдейка</w:t>
      </w:r>
      <w:proofErr w:type="gramStart"/>
      <w:r w:rsidRPr="00C57EEE">
        <w:rPr>
          <w:rFonts w:ascii="Times New Roman" w:hAnsi="Times New Roman"/>
          <w:b/>
          <w:i/>
          <w:sz w:val="24"/>
          <w:szCs w:val="24"/>
          <w:u w:val="single"/>
        </w:rPr>
        <w:t>»</w:t>
      </w:r>
      <w:r w:rsidRPr="000665B4">
        <w:rPr>
          <w:rFonts w:ascii="Times New Roman" w:hAnsi="Times New Roman"/>
          <w:b/>
          <w:i/>
          <w:sz w:val="24"/>
          <w:szCs w:val="24"/>
          <w:u w:val="single"/>
        </w:rPr>
        <w:t>с</w:t>
      </w:r>
      <w:proofErr w:type="gramEnd"/>
      <w:r w:rsidRPr="000665B4">
        <w:rPr>
          <w:rFonts w:ascii="Times New Roman" w:hAnsi="Times New Roman"/>
          <w:b/>
          <w:i/>
          <w:sz w:val="24"/>
          <w:szCs w:val="24"/>
          <w:u w:val="single"/>
        </w:rPr>
        <w:t>остоит из двух разделов:</w:t>
      </w:r>
    </w:p>
    <w:p w:rsidR="001F3142" w:rsidRDefault="001F3142" w:rsidP="001F3142">
      <w:pPr>
        <w:pStyle w:val="a6"/>
        <w:numPr>
          <w:ilvl w:val="0"/>
          <w:numId w:val="6"/>
        </w:numPr>
        <w:spacing w:after="0" w:line="240" w:lineRule="auto"/>
        <w:jc w:val="both"/>
        <w:rPr>
          <w:rFonts w:ascii="Times New Roman" w:hAnsi="Times New Roman"/>
          <w:sz w:val="24"/>
          <w:szCs w:val="24"/>
          <w:lang w:eastAsia="ru-RU"/>
        </w:rPr>
      </w:pPr>
      <w:r w:rsidRPr="00B31CDD">
        <w:rPr>
          <w:rFonts w:ascii="Times New Roman" w:hAnsi="Times New Roman"/>
          <w:sz w:val="24"/>
          <w:szCs w:val="24"/>
          <w:u w:val="single"/>
          <w:lang w:eastAsia="ru-RU"/>
        </w:rPr>
        <w:t xml:space="preserve">Раздел «Совершенствование и развитие устной речи» </w:t>
      </w:r>
      <w:r w:rsidRPr="00B31CDD">
        <w:rPr>
          <w:rFonts w:ascii="Times New Roman" w:hAnsi="Times New Roman"/>
          <w:sz w:val="24"/>
          <w:szCs w:val="24"/>
          <w:lang w:eastAsia="ru-RU"/>
        </w:rPr>
        <w:t xml:space="preserve">состоит из программы «От слова к букве». Программа «От слова к букве» решает вопросы практической подготовки детей к обучению чтению, к обучению письму и ведет работу по совершенствованию устной речи. Содержание курса направлено на общее развитие ребенка, посредством которого создается прочная основа для успешного изучения русского языка. Содержание ориентировано на решение следующих задач: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для создания предпосылок положительной мотивации учения в школе; практическая подготовка детей к обучению чтению и письму; формирование элементарной культуры речи, совершенствование на доступном уровне навыков связной устной речи детей. Отличительной чертой данного раздела программы является осуществление интеграции тесной взаимосвязанной и взаимопроникающей работы по подготовке детей к обучению чтению с работой по развитию их устной связной речи и с подготовкой к обучению письму. </w:t>
      </w:r>
    </w:p>
    <w:p w:rsidR="001F3142" w:rsidRPr="00B31CDD" w:rsidRDefault="001F3142" w:rsidP="001F3142">
      <w:pPr>
        <w:pStyle w:val="a6"/>
        <w:spacing w:after="0" w:line="240" w:lineRule="auto"/>
        <w:jc w:val="both"/>
        <w:rPr>
          <w:rFonts w:ascii="Times New Roman" w:hAnsi="Times New Roman"/>
          <w:sz w:val="24"/>
          <w:szCs w:val="24"/>
          <w:lang w:eastAsia="ru-RU"/>
        </w:rPr>
      </w:pPr>
      <w:r w:rsidRPr="00B31CDD">
        <w:rPr>
          <w:rFonts w:ascii="Times New Roman" w:hAnsi="Times New Roman"/>
          <w:color w:val="000000"/>
          <w:sz w:val="24"/>
          <w:szCs w:val="24"/>
          <w:lang w:eastAsia="ru-RU"/>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ребенка.</w:t>
      </w:r>
    </w:p>
    <w:p w:rsidR="001F3142" w:rsidRPr="00B31CDD" w:rsidRDefault="001F3142" w:rsidP="001F3142">
      <w:pPr>
        <w:pStyle w:val="a6"/>
        <w:numPr>
          <w:ilvl w:val="0"/>
          <w:numId w:val="6"/>
        </w:numPr>
        <w:spacing w:after="0" w:line="240" w:lineRule="auto"/>
        <w:jc w:val="both"/>
        <w:rPr>
          <w:rFonts w:ascii="Times New Roman" w:hAnsi="Times New Roman"/>
          <w:sz w:val="24"/>
          <w:szCs w:val="24"/>
          <w:lang w:eastAsia="ru-RU"/>
        </w:rPr>
      </w:pPr>
      <w:r w:rsidRPr="00B31CDD">
        <w:rPr>
          <w:rFonts w:ascii="Times New Roman" w:hAnsi="Times New Roman"/>
          <w:sz w:val="24"/>
          <w:szCs w:val="24"/>
          <w:u w:val="single"/>
          <w:lang w:eastAsia="ru-RU"/>
        </w:rPr>
        <w:t>Раздел «Подготовка к обучению чтению и письму</w:t>
      </w:r>
      <w:proofErr w:type="gramStart"/>
      <w:r w:rsidRPr="00B31CDD">
        <w:rPr>
          <w:rFonts w:ascii="Times New Roman" w:hAnsi="Times New Roman"/>
          <w:sz w:val="24"/>
          <w:szCs w:val="24"/>
          <w:u w:val="single"/>
          <w:lang w:eastAsia="ru-RU"/>
        </w:rPr>
        <w:t>»</w:t>
      </w:r>
      <w:r w:rsidRPr="00B31CDD">
        <w:rPr>
          <w:rFonts w:ascii="Times New Roman" w:hAnsi="Times New Roman"/>
          <w:sz w:val="24"/>
          <w:szCs w:val="24"/>
          <w:lang w:eastAsia="ru-RU"/>
        </w:rPr>
        <w:t>д</w:t>
      </w:r>
      <w:proofErr w:type="gramEnd"/>
      <w:r w:rsidRPr="00B31CDD">
        <w:rPr>
          <w:rFonts w:ascii="Times New Roman" w:hAnsi="Times New Roman"/>
          <w:sz w:val="24"/>
          <w:szCs w:val="24"/>
          <w:lang w:eastAsia="ru-RU"/>
        </w:rPr>
        <w:t xml:space="preserve">ополняет программу «От слова к букве». Курс предназначен для подготовки детей дошкольного возраста к письму и к восприятию форм букв. Дети приобретают навыки работы в открытом и ограниченном пространстве, учатся штриховать, обводить предложенный образец по намеченному контуру. Задания знакомят ребенка с конфигурацией печатных букв русского алфавита, развивают мелкую моторику, координацию движений, аналитические способности, формируют графические навыки детей. </w:t>
      </w:r>
    </w:p>
    <w:p w:rsidR="001F3142" w:rsidRPr="002963EA" w:rsidRDefault="001F3142" w:rsidP="001F3142">
      <w:pPr>
        <w:spacing w:after="0" w:line="240" w:lineRule="auto"/>
        <w:jc w:val="both"/>
        <w:rPr>
          <w:rFonts w:ascii="Times New Roman" w:hAnsi="Times New Roman"/>
          <w:sz w:val="24"/>
          <w:szCs w:val="24"/>
        </w:rPr>
      </w:pPr>
    </w:p>
    <w:p w:rsidR="001F3142" w:rsidRDefault="001F3142" w:rsidP="001F3142">
      <w:pPr>
        <w:spacing w:after="0" w:line="240" w:lineRule="auto"/>
        <w:jc w:val="both"/>
        <w:rPr>
          <w:rFonts w:ascii="Times New Roman" w:hAnsi="Times New Roman"/>
          <w:sz w:val="24"/>
          <w:szCs w:val="24"/>
        </w:rPr>
      </w:pPr>
      <w:r w:rsidRPr="000665B4">
        <w:rPr>
          <w:rFonts w:ascii="Times New Roman" w:hAnsi="Times New Roman"/>
          <w:b/>
          <w:i/>
          <w:sz w:val="24"/>
          <w:szCs w:val="24"/>
          <w:u w:val="single"/>
        </w:rPr>
        <w:t>Модуль «</w:t>
      </w:r>
      <w:r>
        <w:rPr>
          <w:rFonts w:ascii="Times New Roman" w:hAnsi="Times New Roman"/>
          <w:b/>
          <w:i/>
          <w:sz w:val="24"/>
          <w:szCs w:val="24"/>
          <w:u w:val="single"/>
        </w:rPr>
        <w:t>Математические ступеньки</w:t>
      </w:r>
      <w:proofErr w:type="gramStart"/>
      <w:r w:rsidRPr="000665B4">
        <w:rPr>
          <w:rFonts w:ascii="Times New Roman" w:hAnsi="Times New Roman"/>
          <w:b/>
          <w:i/>
          <w:sz w:val="24"/>
          <w:szCs w:val="24"/>
          <w:u w:val="single"/>
        </w:rPr>
        <w:t>»</w:t>
      </w:r>
      <w:r w:rsidRPr="002963EA">
        <w:rPr>
          <w:rFonts w:ascii="Times New Roman" w:hAnsi="Times New Roman"/>
          <w:sz w:val="24"/>
          <w:szCs w:val="24"/>
        </w:rPr>
        <w:t>п</w:t>
      </w:r>
      <w:proofErr w:type="gramEnd"/>
      <w:r w:rsidRPr="002963EA">
        <w:rPr>
          <w:rFonts w:ascii="Times New Roman" w:hAnsi="Times New Roman"/>
          <w:sz w:val="24"/>
          <w:szCs w:val="24"/>
        </w:rPr>
        <w:t xml:space="preserve">редставлен программой курса «Математические ступеньки». В основу отбора содержания программы «Математические ступеньки» положен принцип ориентации на первостепенное значение общего развития ребенка, включающего в себя сенсорное и интеллектуальное развитие с использованием возможностей и особенностей математики. </w:t>
      </w:r>
    </w:p>
    <w:p w:rsidR="001F3142" w:rsidRPr="000665B4" w:rsidRDefault="001F3142" w:rsidP="001F3142">
      <w:pPr>
        <w:spacing w:after="0" w:line="240" w:lineRule="auto"/>
        <w:jc w:val="both"/>
        <w:rPr>
          <w:rFonts w:ascii="Times New Roman" w:hAnsi="Times New Roman"/>
          <w:sz w:val="24"/>
          <w:szCs w:val="24"/>
        </w:rPr>
      </w:pPr>
      <w:r w:rsidRPr="0091509C">
        <w:rPr>
          <w:rFonts w:ascii="Times New Roman" w:hAnsi="Times New Roman"/>
          <w:color w:val="000000"/>
          <w:sz w:val="24"/>
          <w:szCs w:val="24"/>
        </w:rPr>
        <w:lastRenderedPageBreak/>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w:t>
      </w:r>
      <w:r w:rsidR="00F8225A">
        <w:rPr>
          <w:rFonts w:ascii="Times New Roman" w:hAnsi="Times New Roman"/>
          <w:color w:val="000000"/>
          <w:sz w:val="24"/>
          <w:szCs w:val="24"/>
        </w:rPr>
        <w:t xml:space="preserve"> </w:t>
      </w:r>
      <w:r w:rsidRPr="0091509C">
        <w:rPr>
          <w:rFonts w:ascii="Times New Roman" w:hAnsi="Times New Roman"/>
          <w:color w:val="000000"/>
          <w:sz w:val="24"/>
          <w:szCs w:val="24"/>
        </w:rPr>
        <w:t>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w:t>
      </w:r>
      <w:r w:rsidR="00F8225A">
        <w:rPr>
          <w:rFonts w:ascii="Times New Roman" w:hAnsi="Times New Roman"/>
          <w:color w:val="000000"/>
          <w:sz w:val="24"/>
          <w:szCs w:val="24"/>
        </w:rPr>
        <w:t xml:space="preserve"> </w:t>
      </w:r>
      <w:r w:rsidRPr="0091509C">
        <w:rPr>
          <w:rFonts w:ascii="Times New Roman" w:hAnsi="Times New Roman"/>
          <w:color w:val="000000"/>
          <w:sz w:val="24"/>
          <w:szCs w:val="24"/>
        </w:rPr>
        <w:t xml:space="preserve">Символическая пропедевтика – подготовка к оперированию знаками. </w:t>
      </w:r>
    </w:p>
    <w:p w:rsidR="001F3142" w:rsidRDefault="001F3142" w:rsidP="001F3142">
      <w:pPr>
        <w:spacing w:after="0" w:line="240" w:lineRule="auto"/>
        <w:jc w:val="both"/>
        <w:rPr>
          <w:rFonts w:ascii="Times New Roman" w:hAnsi="Times New Roman"/>
          <w:sz w:val="24"/>
          <w:szCs w:val="24"/>
          <w:u w:val="single"/>
        </w:rPr>
      </w:pPr>
    </w:p>
    <w:p w:rsidR="001F3142" w:rsidRDefault="001F3142" w:rsidP="001F3142">
      <w:pPr>
        <w:spacing w:after="0" w:line="240" w:lineRule="auto"/>
        <w:jc w:val="both"/>
        <w:rPr>
          <w:rFonts w:ascii="Times New Roman" w:hAnsi="Times New Roman"/>
          <w:sz w:val="24"/>
          <w:szCs w:val="24"/>
        </w:rPr>
      </w:pPr>
      <w:r w:rsidRPr="002C42F0">
        <w:rPr>
          <w:rFonts w:ascii="Times New Roman" w:hAnsi="Times New Roman"/>
          <w:b/>
          <w:i/>
          <w:sz w:val="24"/>
          <w:szCs w:val="24"/>
          <w:u w:val="single"/>
        </w:rPr>
        <w:t>Модуль «Зеленая тропинка</w:t>
      </w:r>
      <w:proofErr w:type="gramStart"/>
      <w:r w:rsidRPr="002C42F0">
        <w:rPr>
          <w:rFonts w:ascii="Times New Roman" w:hAnsi="Times New Roman"/>
          <w:b/>
          <w:i/>
          <w:sz w:val="24"/>
          <w:szCs w:val="24"/>
          <w:u w:val="single"/>
        </w:rPr>
        <w:t>»</w:t>
      </w:r>
      <w:r w:rsidRPr="000665B4">
        <w:rPr>
          <w:rFonts w:ascii="Times New Roman" w:hAnsi="Times New Roman"/>
          <w:sz w:val="24"/>
          <w:szCs w:val="24"/>
        </w:rPr>
        <w:t>С</w:t>
      </w:r>
      <w:proofErr w:type="gramEnd"/>
      <w:r w:rsidRPr="000665B4">
        <w:rPr>
          <w:rFonts w:ascii="Times New Roman" w:hAnsi="Times New Roman"/>
          <w:sz w:val="24"/>
          <w:szCs w:val="24"/>
        </w:rPr>
        <w:t>одержание модуля направлено на развитие у детей</w:t>
      </w:r>
      <w:r>
        <w:rPr>
          <w:rFonts w:ascii="Times New Roman" w:hAnsi="Times New Roman"/>
          <w:sz w:val="24"/>
          <w:szCs w:val="24"/>
        </w:rPr>
        <w:t xml:space="preserve"> универсальных предпосылок учебной деятельности, познавательных интересов и интеллектуальных способностей, формирование основ безопасности жизнедеятельности и экологического сознания.</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xml:space="preserve">     Методика обеспечивает систематизацию и коррекцию накопленных детьми в дошкольном возрасте природоведческих представлений. Содержание модуля строится как синтез различных составляющих естественно</w:t>
      </w:r>
      <w:r w:rsidR="00F8225A">
        <w:rPr>
          <w:rFonts w:ascii="Times New Roman" w:hAnsi="Times New Roman"/>
          <w:sz w:val="24"/>
          <w:szCs w:val="24"/>
        </w:rPr>
        <w:t xml:space="preserve"> </w:t>
      </w:r>
      <w:r>
        <w:rPr>
          <w:rFonts w:ascii="Times New Roman" w:hAnsi="Times New Roman"/>
          <w:sz w:val="24"/>
          <w:szCs w:val="24"/>
        </w:rPr>
        <w:t>-</w:t>
      </w:r>
      <w:r w:rsidR="00F8225A">
        <w:rPr>
          <w:rFonts w:ascii="Times New Roman" w:hAnsi="Times New Roman"/>
          <w:sz w:val="24"/>
          <w:szCs w:val="24"/>
        </w:rPr>
        <w:t xml:space="preserve"> </w:t>
      </w:r>
      <w:r>
        <w:rPr>
          <w:rFonts w:ascii="Times New Roman" w:hAnsi="Times New Roman"/>
          <w:sz w:val="24"/>
          <w:szCs w:val="24"/>
        </w:rPr>
        <w:t xml:space="preserve">научного и экологического знания с включением доступных элементарных сведений из области астрономии, физики, биологии, экологии. При освоении содержания курса дети овладевают такими важными для последующего обучения умениями, как умение выделять свойства предметов (форма, цвет, размеры), находить их общие и отличительные признаки, делить объекты на группы, составлять целое из частей, фиксировать состояние предмета. </w:t>
      </w:r>
    </w:p>
    <w:p w:rsidR="001F3142" w:rsidRDefault="001F3142" w:rsidP="001F3142">
      <w:pPr>
        <w:spacing w:after="0" w:line="240" w:lineRule="auto"/>
        <w:jc w:val="both"/>
        <w:rPr>
          <w:rFonts w:ascii="Times New Roman" w:hAnsi="Times New Roman"/>
          <w:sz w:val="24"/>
          <w:szCs w:val="24"/>
        </w:rPr>
      </w:pPr>
      <w:r w:rsidRPr="002852C9">
        <w:rPr>
          <w:rFonts w:ascii="Times New Roman" w:hAnsi="Times New Roman"/>
          <w:b/>
          <w:i/>
          <w:sz w:val="24"/>
          <w:szCs w:val="24"/>
          <w:u w:val="single"/>
        </w:rPr>
        <w:t>Модуль «Умелые руки»</w:t>
      </w:r>
      <w:r>
        <w:rPr>
          <w:rFonts w:ascii="Times New Roman" w:hAnsi="Times New Roman"/>
          <w:sz w:val="24"/>
          <w:szCs w:val="24"/>
        </w:rPr>
        <w:t xml:space="preserve"> включает в себя раздел «Конструирование», который выполняет следующие задачи:</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подготовка детей к самостоятельному выполнению действий в определенном порядке</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обучение умениям целенаправленно рассматривать рисунки, предметы, постройки, сравнивать их между собой, выделять общее и различия</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ознакомление детей с различными художественными и природными материалами, видами соединений и способами крепления деталей</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ознакомление детей с правилами безопасной работы с различными инструментами</w:t>
      </w:r>
    </w:p>
    <w:p w:rsidR="001F3142" w:rsidRDefault="001F3142" w:rsidP="001F3142">
      <w:pPr>
        <w:spacing w:after="0" w:line="240" w:lineRule="auto"/>
        <w:jc w:val="both"/>
        <w:rPr>
          <w:rFonts w:ascii="Times New Roman" w:hAnsi="Times New Roman"/>
          <w:sz w:val="24"/>
          <w:szCs w:val="24"/>
        </w:rPr>
      </w:pPr>
      <w:r>
        <w:rPr>
          <w:rFonts w:ascii="Times New Roman" w:hAnsi="Times New Roman"/>
          <w:sz w:val="24"/>
          <w:szCs w:val="24"/>
        </w:rPr>
        <w:t>- привитие навыка культуры труда</w:t>
      </w:r>
    </w:p>
    <w:p w:rsidR="001F3142" w:rsidRPr="000665B4" w:rsidRDefault="001F3142" w:rsidP="001F3142">
      <w:pPr>
        <w:spacing w:after="0" w:line="240" w:lineRule="auto"/>
        <w:jc w:val="both"/>
        <w:rPr>
          <w:rFonts w:ascii="Times New Roman" w:hAnsi="Times New Roman"/>
          <w:sz w:val="24"/>
          <w:szCs w:val="24"/>
        </w:rPr>
      </w:pPr>
    </w:p>
    <w:p w:rsidR="001F3142" w:rsidRDefault="001F3142" w:rsidP="001F3142">
      <w:pPr>
        <w:spacing w:after="0" w:line="240" w:lineRule="auto"/>
        <w:jc w:val="both"/>
        <w:rPr>
          <w:rFonts w:ascii="Times New Roman" w:hAnsi="Times New Roman"/>
          <w:sz w:val="24"/>
          <w:szCs w:val="24"/>
        </w:rPr>
      </w:pPr>
    </w:p>
    <w:p w:rsidR="001F3142" w:rsidRDefault="001F3142" w:rsidP="001F3142">
      <w:pPr>
        <w:spacing w:after="0" w:line="240" w:lineRule="auto"/>
        <w:jc w:val="both"/>
        <w:rPr>
          <w:rFonts w:ascii="Times New Roman" w:hAnsi="Times New Roman"/>
          <w:sz w:val="24"/>
          <w:szCs w:val="24"/>
        </w:rPr>
      </w:pPr>
    </w:p>
    <w:p w:rsidR="001F3142" w:rsidRDefault="001F3142" w:rsidP="001F3142">
      <w:pPr>
        <w:spacing w:after="0" w:line="240" w:lineRule="auto"/>
        <w:jc w:val="both"/>
        <w:rPr>
          <w:rFonts w:ascii="Times New Roman" w:hAnsi="Times New Roman"/>
          <w:sz w:val="24"/>
          <w:szCs w:val="24"/>
        </w:rPr>
      </w:pPr>
    </w:p>
    <w:p w:rsidR="001F3142" w:rsidRDefault="001F3142" w:rsidP="001F3142">
      <w:pPr>
        <w:spacing w:after="0" w:line="240" w:lineRule="auto"/>
        <w:jc w:val="both"/>
        <w:rPr>
          <w:rFonts w:ascii="Times New Roman" w:hAnsi="Times New Roman"/>
          <w:sz w:val="24"/>
          <w:szCs w:val="24"/>
        </w:rPr>
      </w:pPr>
    </w:p>
    <w:p w:rsidR="001F3142" w:rsidRDefault="001F3142" w:rsidP="001F3142">
      <w:pPr>
        <w:pStyle w:val="a3"/>
        <w:spacing w:before="0" w:beforeAutospacing="0" w:after="0" w:afterAutospacing="0"/>
        <w:jc w:val="both"/>
        <w:rPr>
          <w:sz w:val="28"/>
          <w:szCs w:val="28"/>
        </w:rPr>
      </w:pPr>
      <w:r w:rsidRPr="006812AE">
        <w:rPr>
          <w:b/>
          <w:sz w:val="28"/>
          <w:szCs w:val="28"/>
        </w:rPr>
        <w:t>Тематическое планирование  модуля</w:t>
      </w:r>
      <w:r w:rsidR="00F4794E">
        <w:rPr>
          <w:b/>
          <w:sz w:val="28"/>
          <w:szCs w:val="28"/>
        </w:rPr>
        <w:t xml:space="preserve"> </w:t>
      </w:r>
      <w:r>
        <w:rPr>
          <w:sz w:val="28"/>
          <w:szCs w:val="28"/>
        </w:rPr>
        <w:t>«</w:t>
      </w:r>
      <w:r w:rsidRPr="00C57EEE">
        <w:rPr>
          <w:b/>
          <w:sz w:val="28"/>
        </w:rPr>
        <w:t>АБВГдейка</w:t>
      </w:r>
      <w:r>
        <w:rPr>
          <w:sz w:val="28"/>
          <w:szCs w:val="28"/>
        </w:rPr>
        <w:t>»</w:t>
      </w:r>
    </w:p>
    <w:p w:rsidR="001F3142" w:rsidRDefault="001F3142" w:rsidP="001F3142">
      <w:pPr>
        <w:pStyle w:val="a3"/>
        <w:spacing w:before="0" w:beforeAutospacing="0" w:after="0" w:afterAutospacing="0"/>
        <w:jc w:val="both"/>
        <w:rPr>
          <w:sz w:val="28"/>
          <w:szCs w:val="28"/>
        </w:rPr>
      </w:pPr>
    </w:p>
    <w:tbl>
      <w:tblPr>
        <w:tblStyle w:val="a7"/>
        <w:tblW w:w="9606" w:type="dxa"/>
        <w:tblLook w:val="04A0"/>
      </w:tblPr>
      <w:tblGrid>
        <w:gridCol w:w="814"/>
        <w:gridCol w:w="7091"/>
        <w:gridCol w:w="1701"/>
      </w:tblGrid>
      <w:tr w:rsidR="001F3142" w:rsidRPr="00237947" w:rsidTr="00A7571E">
        <w:trPr>
          <w:trHeight w:val="276"/>
        </w:trPr>
        <w:tc>
          <w:tcPr>
            <w:tcW w:w="814" w:type="dxa"/>
            <w:vMerge w:val="restart"/>
          </w:tcPr>
          <w:p w:rsidR="001F3142" w:rsidRPr="006812AE" w:rsidRDefault="001F3142" w:rsidP="00A7571E">
            <w:pPr>
              <w:jc w:val="both"/>
              <w:rPr>
                <w:rFonts w:ascii="Times New Roman" w:eastAsia="Times New Roman" w:hAnsi="Times New Roman"/>
                <w:b/>
                <w:i/>
                <w:sz w:val="24"/>
                <w:szCs w:val="24"/>
              </w:rPr>
            </w:pPr>
            <w:r w:rsidRPr="006812AE">
              <w:rPr>
                <w:rFonts w:ascii="Times New Roman" w:eastAsia="Times New Roman" w:hAnsi="Times New Roman"/>
                <w:b/>
                <w:i/>
                <w:sz w:val="24"/>
                <w:szCs w:val="24"/>
              </w:rPr>
              <w:t>№ урока</w:t>
            </w:r>
          </w:p>
        </w:tc>
        <w:tc>
          <w:tcPr>
            <w:tcW w:w="7091" w:type="dxa"/>
            <w:vMerge w:val="restart"/>
          </w:tcPr>
          <w:p w:rsidR="001F3142" w:rsidRPr="006812AE" w:rsidRDefault="001F3142" w:rsidP="00A7571E">
            <w:pPr>
              <w:jc w:val="both"/>
              <w:rPr>
                <w:rFonts w:ascii="Times New Roman" w:eastAsia="Times New Roman" w:hAnsi="Times New Roman"/>
                <w:b/>
                <w:i/>
                <w:sz w:val="24"/>
                <w:szCs w:val="24"/>
              </w:rPr>
            </w:pPr>
            <w:r w:rsidRPr="006812AE">
              <w:rPr>
                <w:rFonts w:ascii="Times New Roman" w:eastAsia="Times New Roman" w:hAnsi="Times New Roman"/>
                <w:b/>
                <w:i/>
                <w:sz w:val="24"/>
                <w:szCs w:val="24"/>
              </w:rPr>
              <w:t>Содержание материала</w:t>
            </w:r>
          </w:p>
          <w:p w:rsidR="001F3142" w:rsidRPr="006812AE" w:rsidRDefault="001F3142" w:rsidP="00A7571E">
            <w:pPr>
              <w:jc w:val="both"/>
              <w:rPr>
                <w:rFonts w:ascii="Times New Roman" w:eastAsia="Times New Roman" w:hAnsi="Times New Roman"/>
                <w:sz w:val="24"/>
                <w:szCs w:val="24"/>
              </w:rPr>
            </w:pPr>
            <w:r w:rsidRPr="006812AE">
              <w:rPr>
                <w:rFonts w:ascii="Times New Roman" w:eastAsia="Times New Roman" w:hAnsi="Times New Roman"/>
                <w:b/>
                <w:i/>
                <w:sz w:val="24"/>
                <w:szCs w:val="24"/>
              </w:rPr>
              <w:t>( Разделы, темы)</w:t>
            </w:r>
          </w:p>
        </w:tc>
        <w:tc>
          <w:tcPr>
            <w:tcW w:w="1701" w:type="dxa"/>
            <w:vMerge w:val="restart"/>
          </w:tcPr>
          <w:p w:rsidR="001F3142" w:rsidRPr="006812AE" w:rsidRDefault="001F3142" w:rsidP="00A7571E">
            <w:pPr>
              <w:ind w:right="-108"/>
              <w:jc w:val="both"/>
              <w:rPr>
                <w:rFonts w:ascii="Times New Roman" w:eastAsia="Times New Roman" w:hAnsi="Times New Roman"/>
                <w:b/>
                <w:i/>
                <w:sz w:val="24"/>
                <w:szCs w:val="24"/>
              </w:rPr>
            </w:pPr>
            <w:r w:rsidRPr="006812AE">
              <w:rPr>
                <w:rFonts w:ascii="Times New Roman" w:eastAsia="Times New Roman" w:hAnsi="Times New Roman"/>
                <w:b/>
                <w:i/>
                <w:sz w:val="24"/>
                <w:szCs w:val="24"/>
              </w:rPr>
              <w:t>Количество</w:t>
            </w:r>
          </w:p>
          <w:p w:rsidR="001F3142" w:rsidRPr="006812AE" w:rsidRDefault="001F3142" w:rsidP="00A7571E">
            <w:pPr>
              <w:jc w:val="both"/>
              <w:rPr>
                <w:rFonts w:ascii="Times New Roman" w:eastAsia="Times New Roman" w:hAnsi="Times New Roman"/>
                <w:sz w:val="24"/>
                <w:szCs w:val="24"/>
              </w:rPr>
            </w:pPr>
            <w:r w:rsidRPr="006812AE">
              <w:rPr>
                <w:rFonts w:ascii="Times New Roman" w:eastAsia="Times New Roman" w:hAnsi="Times New Roman"/>
                <w:b/>
                <w:i/>
                <w:sz w:val="24"/>
                <w:szCs w:val="24"/>
              </w:rPr>
              <w:t>часов</w:t>
            </w:r>
          </w:p>
        </w:tc>
      </w:tr>
      <w:tr w:rsidR="001F3142" w:rsidRPr="00237947" w:rsidTr="00A7571E">
        <w:trPr>
          <w:trHeight w:val="276"/>
        </w:trPr>
        <w:tc>
          <w:tcPr>
            <w:tcW w:w="814" w:type="dxa"/>
            <w:vMerge/>
          </w:tcPr>
          <w:p w:rsidR="001F3142" w:rsidRPr="006812AE" w:rsidRDefault="001F3142" w:rsidP="00A7571E">
            <w:pPr>
              <w:jc w:val="both"/>
              <w:rPr>
                <w:rFonts w:ascii="Times New Roman" w:eastAsia="Times New Roman" w:hAnsi="Times New Roman"/>
                <w:sz w:val="24"/>
                <w:szCs w:val="24"/>
              </w:rPr>
            </w:pPr>
          </w:p>
        </w:tc>
        <w:tc>
          <w:tcPr>
            <w:tcW w:w="7091" w:type="dxa"/>
            <w:vMerge/>
          </w:tcPr>
          <w:p w:rsidR="001F3142" w:rsidRPr="006812AE" w:rsidRDefault="001F3142" w:rsidP="00A7571E">
            <w:pPr>
              <w:jc w:val="both"/>
              <w:rPr>
                <w:rFonts w:ascii="Times New Roman" w:eastAsia="Times New Roman" w:hAnsi="Times New Roman"/>
                <w:sz w:val="24"/>
                <w:szCs w:val="24"/>
              </w:rPr>
            </w:pPr>
          </w:p>
        </w:tc>
        <w:tc>
          <w:tcPr>
            <w:tcW w:w="1701" w:type="dxa"/>
            <w:vMerge/>
          </w:tcPr>
          <w:p w:rsidR="001F3142" w:rsidRPr="006812AE" w:rsidRDefault="001F3142" w:rsidP="00A7571E">
            <w:pPr>
              <w:jc w:val="both"/>
              <w:rPr>
                <w:rFonts w:ascii="Times New Roman" w:eastAsia="Times New Roman" w:hAnsi="Times New Roman"/>
                <w:sz w:val="24"/>
                <w:szCs w:val="24"/>
              </w:rPr>
            </w:pP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c>
          <w:tcPr>
            <w:tcW w:w="7091" w:type="dxa"/>
          </w:tcPr>
          <w:p w:rsidR="001F3142" w:rsidRPr="00336FBD" w:rsidRDefault="001F3142" w:rsidP="00A7571E">
            <w:pPr>
              <w:shd w:val="clear" w:color="auto" w:fill="FFFFFF"/>
              <w:jc w:val="both"/>
              <w:rPr>
                <w:rFonts w:ascii="Times New Roman" w:eastAsia="Times New Roman" w:hAnsi="Times New Roman"/>
                <w:sz w:val="24"/>
                <w:szCs w:val="24"/>
              </w:rPr>
            </w:pPr>
            <w:r w:rsidRPr="00336FBD">
              <w:rPr>
                <w:rFonts w:ascii="Times New Roman" w:eastAsia="Times New Roman" w:hAnsi="Times New Roman"/>
                <w:sz w:val="24"/>
                <w:szCs w:val="24"/>
              </w:rPr>
              <w:t>Понятие об устной и письменной р</w:t>
            </w:r>
            <w:r>
              <w:rPr>
                <w:rFonts w:ascii="Times New Roman" w:eastAsia="Times New Roman" w:hAnsi="Times New Roman"/>
                <w:sz w:val="24"/>
                <w:szCs w:val="24"/>
              </w:rPr>
              <w:t>ечи. Составление рассказа «Весна</w:t>
            </w:r>
            <w:r w:rsidRPr="00336FBD">
              <w:rPr>
                <w:rFonts w:ascii="Times New Roman" w:eastAsia="Times New Roman" w:hAnsi="Times New Roman"/>
                <w:sz w:val="24"/>
                <w:szCs w:val="24"/>
              </w:rPr>
              <w:t>»</w:t>
            </w:r>
            <w:r w:rsidRPr="00336FBD">
              <w:rPr>
                <w:rFonts w:ascii="Times New Roman" w:hAnsi="Times New Roman"/>
                <w:sz w:val="24"/>
                <w:szCs w:val="24"/>
              </w:rPr>
              <w:t xml:space="preserve"> Раскрашивание пространства около контура.</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2</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Игрушки. Знакомство с произведениями А. Барто из цикла «Игрушки».</w:t>
            </w:r>
            <w:r w:rsidRPr="00336FBD">
              <w:rPr>
                <w:rFonts w:ascii="Times New Roman" w:hAnsi="Times New Roman"/>
                <w:sz w:val="24"/>
                <w:szCs w:val="24"/>
              </w:rPr>
              <w:t xml:space="preserve"> Прямые и наклонные линии (палочки).</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3</w:t>
            </w:r>
          </w:p>
        </w:tc>
        <w:tc>
          <w:tcPr>
            <w:tcW w:w="7091" w:type="dxa"/>
          </w:tcPr>
          <w:p w:rsidR="001F3142" w:rsidRPr="00336FBD"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Здравствуй Весна - Красна</w:t>
            </w:r>
            <w:r w:rsidRPr="00336FBD">
              <w:rPr>
                <w:rFonts w:ascii="Times New Roman" w:eastAsia="Times New Roman" w:hAnsi="Times New Roman"/>
                <w:sz w:val="24"/>
                <w:szCs w:val="24"/>
              </w:rPr>
              <w:t xml:space="preserve">. </w:t>
            </w:r>
            <w:r w:rsidRPr="00336FBD">
              <w:rPr>
                <w:rFonts w:ascii="Times New Roman" w:hAnsi="Times New Roman"/>
                <w:sz w:val="24"/>
                <w:szCs w:val="24"/>
              </w:rPr>
              <w:t>Прямые и наклонные лини, полуовалы, овалы.</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4</w:t>
            </w:r>
          </w:p>
        </w:tc>
        <w:tc>
          <w:tcPr>
            <w:tcW w:w="7091" w:type="dxa"/>
          </w:tcPr>
          <w:p w:rsidR="001F3142" w:rsidRPr="00336FBD"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Весенние</w:t>
            </w:r>
            <w:r w:rsidRPr="00336FBD">
              <w:rPr>
                <w:rFonts w:ascii="Times New Roman" w:eastAsia="Times New Roman" w:hAnsi="Times New Roman"/>
                <w:sz w:val="24"/>
                <w:szCs w:val="24"/>
              </w:rPr>
              <w:t xml:space="preserve"> забавы. Обведение фигур по контуру.</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5</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 xml:space="preserve">Формирование четкого произношения </w:t>
            </w:r>
            <w:r>
              <w:rPr>
                <w:rFonts w:ascii="Times New Roman" w:eastAsia="Times New Roman" w:hAnsi="Times New Roman"/>
                <w:sz w:val="24"/>
                <w:szCs w:val="24"/>
              </w:rPr>
              <w:t>звуков. Знакомство с весенними традициями</w:t>
            </w:r>
            <w:r w:rsidRPr="00336FBD">
              <w:rPr>
                <w:rFonts w:ascii="Times New Roman" w:eastAsia="Times New Roman" w:hAnsi="Times New Roman"/>
                <w:sz w:val="24"/>
                <w:szCs w:val="24"/>
              </w:rPr>
              <w:t>.</w:t>
            </w:r>
            <w:r w:rsidRPr="00336FBD">
              <w:rPr>
                <w:rFonts w:ascii="Times New Roman" w:hAnsi="Times New Roman"/>
                <w:sz w:val="24"/>
                <w:szCs w:val="24"/>
              </w:rPr>
              <w:t xml:space="preserve"> Линии, образующие внутренний контур предметов.</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6</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 xml:space="preserve">Здравствуй, сказка! Знакомство </w:t>
            </w:r>
            <w:proofErr w:type="gramStart"/>
            <w:r w:rsidRPr="00336FBD">
              <w:rPr>
                <w:rFonts w:ascii="Times New Roman" w:eastAsia="Times New Roman" w:hAnsi="Times New Roman"/>
                <w:sz w:val="24"/>
                <w:szCs w:val="24"/>
              </w:rPr>
              <w:t>со</w:t>
            </w:r>
            <w:proofErr w:type="gramEnd"/>
            <w:r w:rsidRPr="00336FBD">
              <w:rPr>
                <w:rFonts w:ascii="Times New Roman" w:eastAsia="Times New Roman" w:hAnsi="Times New Roman"/>
                <w:sz w:val="24"/>
                <w:szCs w:val="24"/>
              </w:rPr>
              <w:t xml:space="preserve"> русской народной сказкой «Заюшкина избушка».</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7</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 xml:space="preserve">Составление рассказа по зарисовке.  Восстанови </w:t>
            </w:r>
            <w:r w:rsidRPr="00336FBD">
              <w:rPr>
                <w:rFonts w:ascii="Times New Roman" w:eastAsia="Times New Roman" w:hAnsi="Times New Roman"/>
                <w:sz w:val="24"/>
                <w:szCs w:val="24"/>
              </w:rPr>
              <w:lastRenderedPageBreak/>
              <w:t>последовательность событий по фрагментам сказки.</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lastRenderedPageBreak/>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lastRenderedPageBreak/>
              <w:t>8</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Заучивание стихотворения.  Работа над произношением. Интонация, темп речи</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9</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 xml:space="preserve">Работа с загадками «Подскажи словечко». </w:t>
            </w:r>
            <w:r w:rsidRPr="00336FBD">
              <w:rPr>
                <w:rFonts w:ascii="Times New Roman" w:hAnsi="Times New Roman"/>
                <w:sz w:val="24"/>
                <w:szCs w:val="24"/>
              </w:rPr>
              <w:t>Линии, образующие внутренний контур предметов.</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r>
              <w:rPr>
                <w:rFonts w:ascii="Times New Roman" w:eastAsia="Times New Roman" w:hAnsi="Times New Roman"/>
                <w:sz w:val="24"/>
                <w:szCs w:val="24"/>
              </w:rPr>
              <w:t>0</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Скоро в школу.  Игра «Собери портфель»</w:t>
            </w:r>
            <w:proofErr w:type="gramStart"/>
            <w:r w:rsidRPr="00336FBD">
              <w:rPr>
                <w:rFonts w:ascii="Times New Roman" w:eastAsia="Times New Roman" w:hAnsi="Times New Roman"/>
                <w:sz w:val="24"/>
                <w:szCs w:val="24"/>
              </w:rPr>
              <w:t>.Р</w:t>
            </w:r>
            <w:proofErr w:type="gramEnd"/>
            <w:r w:rsidRPr="00336FBD">
              <w:rPr>
                <w:rFonts w:ascii="Times New Roman" w:eastAsia="Times New Roman" w:hAnsi="Times New Roman"/>
                <w:sz w:val="24"/>
                <w:szCs w:val="24"/>
              </w:rPr>
              <w:t>аспределение предметов на основе общего признака.</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r w:rsidR="001F3142" w:rsidRPr="006B6DB5" w:rsidTr="00A7571E">
        <w:tc>
          <w:tcPr>
            <w:tcW w:w="814" w:type="dxa"/>
          </w:tcPr>
          <w:p w:rsidR="001F3142" w:rsidRPr="006B6DB5" w:rsidRDefault="001F3142" w:rsidP="00A7571E">
            <w:pPr>
              <w:jc w:val="both"/>
              <w:rPr>
                <w:rFonts w:ascii="Times New Roman" w:eastAsia="Times New Roman" w:hAnsi="Times New Roman"/>
                <w:sz w:val="24"/>
                <w:szCs w:val="24"/>
              </w:rPr>
            </w:pPr>
            <w:r>
              <w:rPr>
                <w:rFonts w:ascii="Times New Roman" w:eastAsia="Times New Roman" w:hAnsi="Times New Roman"/>
                <w:sz w:val="24"/>
                <w:szCs w:val="24"/>
              </w:rPr>
              <w:t>11</w:t>
            </w:r>
          </w:p>
        </w:tc>
        <w:tc>
          <w:tcPr>
            <w:tcW w:w="7091" w:type="dxa"/>
          </w:tcPr>
          <w:p w:rsidR="001F3142" w:rsidRPr="00336FBD" w:rsidRDefault="001F3142" w:rsidP="00A7571E">
            <w:pPr>
              <w:jc w:val="both"/>
              <w:rPr>
                <w:rFonts w:ascii="Times New Roman" w:eastAsia="Times New Roman" w:hAnsi="Times New Roman"/>
                <w:sz w:val="24"/>
                <w:szCs w:val="24"/>
              </w:rPr>
            </w:pPr>
            <w:r w:rsidRPr="00336FBD">
              <w:rPr>
                <w:rFonts w:ascii="Times New Roman" w:eastAsia="Times New Roman" w:hAnsi="Times New Roman"/>
                <w:sz w:val="24"/>
                <w:szCs w:val="24"/>
              </w:rPr>
              <w:t>Итоговое занятие. «Если хочешь ты найти друзей»</w:t>
            </w:r>
          </w:p>
        </w:tc>
        <w:tc>
          <w:tcPr>
            <w:tcW w:w="1701" w:type="dxa"/>
          </w:tcPr>
          <w:p w:rsidR="001F3142" w:rsidRPr="006B6DB5" w:rsidRDefault="001F3142" w:rsidP="00A7571E">
            <w:pPr>
              <w:jc w:val="both"/>
              <w:rPr>
                <w:rFonts w:ascii="Times New Roman" w:eastAsia="Times New Roman" w:hAnsi="Times New Roman"/>
                <w:sz w:val="24"/>
                <w:szCs w:val="24"/>
              </w:rPr>
            </w:pPr>
            <w:r w:rsidRPr="006B6DB5">
              <w:rPr>
                <w:rFonts w:ascii="Times New Roman" w:eastAsia="Times New Roman" w:hAnsi="Times New Roman"/>
                <w:sz w:val="24"/>
                <w:szCs w:val="24"/>
              </w:rPr>
              <w:t>1</w:t>
            </w:r>
          </w:p>
        </w:tc>
      </w:tr>
    </w:tbl>
    <w:p w:rsidR="001F3142" w:rsidRDefault="001F3142" w:rsidP="001F3142">
      <w:pPr>
        <w:spacing w:after="0" w:line="240" w:lineRule="auto"/>
        <w:jc w:val="both"/>
        <w:rPr>
          <w:rFonts w:ascii="Times New Roman" w:hAnsi="Times New Roman"/>
          <w:sz w:val="28"/>
          <w:szCs w:val="28"/>
        </w:rPr>
      </w:pPr>
    </w:p>
    <w:p w:rsidR="001F3142" w:rsidRDefault="001F3142" w:rsidP="001F3142">
      <w:pPr>
        <w:spacing w:after="0" w:line="240" w:lineRule="auto"/>
        <w:jc w:val="both"/>
        <w:rPr>
          <w:rFonts w:ascii="Times New Roman" w:hAnsi="Times New Roman"/>
          <w:b/>
          <w:sz w:val="28"/>
          <w:szCs w:val="28"/>
        </w:rPr>
      </w:pPr>
    </w:p>
    <w:p w:rsidR="001F3142" w:rsidRDefault="001F3142" w:rsidP="001F3142">
      <w:pPr>
        <w:spacing w:after="0" w:line="240" w:lineRule="auto"/>
        <w:jc w:val="both"/>
        <w:rPr>
          <w:rFonts w:ascii="Times New Roman" w:hAnsi="Times New Roman"/>
          <w:b/>
          <w:sz w:val="28"/>
          <w:szCs w:val="28"/>
        </w:rPr>
      </w:pPr>
    </w:p>
    <w:p w:rsidR="001F3142" w:rsidRPr="00336FBD" w:rsidRDefault="001F3142" w:rsidP="001F3142">
      <w:pPr>
        <w:spacing w:after="0" w:line="240" w:lineRule="auto"/>
        <w:jc w:val="both"/>
        <w:rPr>
          <w:rFonts w:ascii="Times New Roman" w:hAnsi="Times New Roman"/>
          <w:b/>
          <w:sz w:val="28"/>
          <w:szCs w:val="28"/>
        </w:rPr>
      </w:pPr>
      <w:r w:rsidRPr="00336FBD">
        <w:rPr>
          <w:rFonts w:ascii="Times New Roman" w:hAnsi="Times New Roman"/>
          <w:b/>
          <w:sz w:val="28"/>
          <w:szCs w:val="28"/>
        </w:rPr>
        <w:t>Тематическое планирование модуля</w:t>
      </w:r>
      <w:proofErr w:type="gramStart"/>
      <w:r w:rsidRPr="00336FBD">
        <w:rPr>
          <w:rFonts w:ascii="Times New Roman" w:hAnsi="Times New Roman"/>
          <w:b/>
          <w:sz w:val="28"/>
          <w:szCs w:val="28"/>
        </w:rPr>
        <w:t>«М</w:t>
      </w:r>
      <w:proofErr w:type="gramEnd"/>
      <w:r w:rsidRPr="00336FBD">
        <w:rPr>
          <w:rFonts w:ascii="Times New Roman" w:hAnsi="Times New Roman"/>
          <w:b/>
          <w:sz w:val="28"/>
          <w:szCs w:val="28"/>
        </w:rPr>
        <w:t>атематические ступеньки»</w:t>
      </w:r>
    </w:p>
    <w:p w:rsidR="001F3142" w:rsidRDefault="001F3142" w:rsidP="001F3142">
      <w:pPr>
        <w:spacing w:after="0" w:line="240" w:lineRule="auto"/>
        <w:jc w:val="both"/>
        <w:rPr>
          <w:rFonts w:ascii="Times New Roman" w:hAnsi="Times New Roman"/>
          <w:b/>
          <w:sz w:val="28"/>
          <w:szCs w:val="28"/>
        </w:rPr>
      </w:pPr>
    </w:p>
    <w:p w:rsidR="001F3142" w:rsidRPr="00336FBD" w:rsidRDefault="001F3142" w:rsidP="001F3142">
      <w:pPr>
        <w:spacing w:after="0" w:line="240" w:lineRule="auto"/>
        <w:jc w:val="both"/>
        <w:rPr>
          <w:rFonts w:ascii="Times New Roman" w:hAnsi="Times New Roman"/>
          <w:b/>
          <w:sz w:val="28"/>
          <w:szCs w:val="28"/>
        </w:rPr>
      </w:pPr>
    </w:p>
    <w:tbl>
      <w:tblPr>
        <w:tblpPr w:leftFromText="180" w:rightFromText="180" w:vertAnchor="text" w:horzAnchor="margin" w:tblpX="-351" w:tblpY="12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7864"/>
        <w:gridCol w:w="1066"/>
      </w:tblGrid>
      <w:tr w:rsidR="001F3142" w:rsidRPr="00495241" w:rsidTr="00F4794E">
        <w:trPr>
          <w:trHeight w:val="517"/>
        </w:trPr>
        <w:tc>
          <w:tcPr>
            <w:tcW w:w="959" w:type="dxa"/>
            <w:vMerge w:val="restart"/>
          </w:tcPr>
          <w:p w:rsidR="001F3142" w:rsidRPr="006812AE" w:rsidRDefault="001F3142" w:rsidP="00F4794E">
            <w:pPr>
              <w:jc w:val="both"/>
              <w:rPr>
                <w:rFonts w:ascii="Times New Roman" w:eastAsia="Times New Roman" w:hAnsi="Times New Roman"/>
                <w:b/>
                <w:i/>
                <w:sz w:val="24"/>
                <w:szCs w:val="24"/>
              </w:rPr>
            </w:pPr>
            <w:r w:rsidRPr="006812AE">
              <w:rPr>
                <w:rFonts w:ascii="Times New Roman" w:eastAsia="Times New Roman" w:hAnsi="Times New Roman"/>
                <w:b/>
                <w:i/>
                <w:sz w:val="24"/>
                <w:szCs w:val="24"/>
              </w:rPr>
              <w:t>№ урока</w:t>
            </w:r>
          </w:p>
        </w:tc>
        <w:tc>
          <w:tcPr>
            <w:tcW w:w="7864" w:type="dxa"/>
            <w:vMerge w:val="restart"/>
          </w:tcPr>
          <w:p w:rsidR="001F3142" w:rsidRDefault="001F3142" w:rsidP="00F4794E">
            <w:pPr>
              <w:spacing w:after="0" w:line="240" w:lineRule="auto"/>
              <w:jc w:val="both"/>
              <w:rPr>
                <w:rFonts w:ascii="Times New Roman" w:eastAsia="Times New Roman" w:hAnsi="Times New Roman"/>
                <w:b/>
                <w:i/>
                <w:sz w:val="24"/>
                <w:szCs w:val="24"/>
              </w:rPr>
            </w:pPr>
            <w:r w:rsidRPr="006812AE">
              <w:rPr>
                <w:rFonts w:ascii="Times New Roman" w:eastAsia="Times New Roman" w:hAnsi="Times New Roman"/>
                <w:b/>
                <w:i/>
                <w:sz w:val="24"/>
                <w:szCs w:val="24"/>
              </w:rPr>
              <w:t>Содержание материала</w:t>
            </w:r>
          </w:p>
          <w:p w:rsidR="001F3142" w:rsidRPr="006812AE" w:rsidRDefault="001F3142" w:rsidP="00F4794E">
            <w:pPr>
              <w:spacing w:after="0" w:line="240" w:lineRule="auto"/>
              <w:jc w:val="both"/>
              <w:rPr>
                <w:rFonts w:ascii="Times New Roman" w:eastAsia="Times New Roman" w:hAnsi="Times New Roman"/>
                <w:b/>
                <w:i/>
                <w:sz w:val="24"/>
                <w:szCs w:val="24"/>
              </w:rPr>
            </w:pPr>
            <w:r w:rsidRPr="006812AE">
              <w:rPr>
                <w:rFonts w:ascii="Times New Roman" w:eastAsia="Times New Roman" w:hAnsi="Times New Roman"/>
                <w:b/>
                <w:i/>
                <w:sz w:val="24"/>
                <w:szCs w:val="24"/>
              </w:rPr>
              <w:t>( Разделы, темы)</w:t>
            </w:r>
          </w:p>
        </w:tc>
        <w:tc>
          <w:tcPr>
            <w:tcW w:w="1066" w:type="dxa"/>
            <w:vMerge w:val="restart"/>
          </w:tcPr>
          <w:p w:rsidR="001F3142" w:rsidRPr="002304D4" w:rsidRDefault="001F3142" w:rsidP="00F4794E">
            <w:pPr>
              <w:spacing w:after="0" w:line="240" w:lineRule="auto"/>
              <w:ind w:right="-108"/>
              <w:jc w:val="both"/>
              <w:rPr>
                <w:rFonts w:ascii="Times New Roman" w:eastAsia="Times New Roman" w:hAnsi="Times New Roman"/>
                <w:b/>
                <w:i/>
                <w:sz w:val="24"/>
                <w:szCs w:val="24"/>
              </w:rPr>
            </w:pPr>
            <w:r w:rsidRPr="002304D4">
              <w:rPr>
                <w:rFonts w:ascii="Times New Roman" w:eastAsia="Times New Roman" w:hAnsi="Times New Roman"/>
                <w:b/>
                <w:i/>
                <w:sz w:val="24"/>
                <w:szCs w:val="24"/>
              </w:rPr>
              <w:t>Количество</w:t>
            </w:r>
            <w:r w:rsidRPr="002304D4">
              <w:rPr>
                <w:rFonts w:ascii="Times New Roman" w:hAnsi="Times New Roman"/>
                <w:b/>
                <w:i/>
                <w:sz w:val="24"/>
                <w:szCs w:val="24"/>
              </w:rPr>
              <w:t>часов</w:t>
            </w:r>
          </w:p>
        </w:tc>
      </w:tr>
      <w:tr w:rsidR="001F3142" w:rsidRPr="00495241" w:rsidTr="00F4794E">
        <w:trPr>
          <w:trHeight w:val="276"/>
        </w:trPr>
        <w:tc>
          <w:tcPr>
            <w:tcW w:w="959" w:type="dxa"/>
            <w:vMerge/>
          </w:tcPr>
          <w:p w:rsidR="001F3142" w:rsidRPr="006812AE" w:rsidRDefault="001F3142" w:rsidP="00F4794E">
            <w:pPr>
              <w:spacing w:after="0" w:line="240" w:lineRule="auto"/>
              <w:jc w:val="both"/>
              <w:rPr>
                <w:rFonts w:ascii="Times New Roman" w:eastAsia="Times New Roman" w:hAnsi="Times New Roman"/>
                <w:b/>
                <w:i/>
                <w:sz w:val="24"/>
                <w:szCs w:val="24"/>
              </w:rPr>
            </w:pPr>
          </w:p>
        </w:tc>
        <w:tc>
          <w:tcPr>
            <w:tcW w:w="7864" w:type="dxa"/>
            <w:vMerge/>
          </w:tcPr>
          <w:p w:rsidR="001F3142" w:rsidRPr="00336FBD" w:rsidRDefault="001F3142" w:rsidP="00F4794E">
            <w:pPr>
              <w:pStyle w:val="a3"/>
              <w:jc w:val="both"/>
              <w:rPr>
                <w:b/>
              </w:rPr>
            </w:pPr>
          </w:p>
        </w:tc>
        <w:tc>
          <w:tcPr>
            <w:tcW w:w="1066" w:type="dxa"/>
            <w:vMerge/>
          </w:tcPr>
          <w:p w:rsidR="001F3142" w:rsidRPr="00336FBD" w:rsidRDefault="001F3142" w:rsidP="00F4794E">
            <w:pPr>
              <w:pStyle w:val="a3"/>
              <w:jc w:val="both"/>
              <w:rPr>
                <w:b/>
              </w:rPr>
            </w:pPr>
          </w:p>
        </w:tc>
      </w:tr>
      <w:tr w:rsidR="001F3142" w:rsidRPr="00495241" w:rsidTr="00F4794E">
        <w:tc>
          <w:tcPr>
            <w:tcW w:w="959" w:type="dxa"/>
          </w:tcPr>
          <w:p w:rsidR="001F3142" w:rsidRDefault="001F3142" w:rsidP="00F4794E">
            <w:pPr>
              <w:pStyle w:val="a3"/>
              <w:jc w:val="both"/>
            </w:pPr>
            <w:r>
              <w:t>1</w:t>
            </w:r>
          </w:p>
        </w:tc>
        <w:tc>
          <w:tcPr>
            <w:tcW w:w="7864" w:type="dxa"/>
          </w:tcPr>
          <w:p w:rsidR="001F3142" w:rsidRDefault="001F3142" w:rsidP="00F4794E">
            <w:pPr>
              <w:pStyle w:val="a3"/>
              <w:jc w:val="both"/>
            </w:pPr>
            <w:r>
              <w:t xml:space="preserve">Уточнение пространственных представлений (вверху, внизу, </w:t>
            </w:r>
            <w:proofErr w:type="gramStart"/>
            <w:r>
              <w:t>между</w:t>
            </w:r>
            <w:proofErr w:type="gramEnd"/>
            <w:r>
              <w:t>, слева, справа)</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2</w:t>
            </w:r>
          </w:p>
        </w:tc>
        <w:tc>
          <w:tcPr>
            <w:tcW w:w="7864" w:type="dxa"/>
          </w:tcPr>
          <w:p w:rsidR="001F3142" w:rsidRDefault="001F3142" w:rsidP="00F4794E">
            <w:pPr>
              <w:pStyle w:val="a3"/>
              <w:jc w:val="both"/>
            </w:pPr>
            <w:r>
              <w:t>Признаки предметов. Сравнение предметов по размеру: большой – маленький, больше – меньше.</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3</w:t>
            </w:r>
          </w:p>
        </w:tc>
        <w:tc>
          <w:tcPr>
            <w:tcW w:w="7864" w:type="dxa"/>
          </w:tcPr>
          <w:p w:rsidR="001F3142" w:rsidRDefault="001F3142" w:rsidP="00F4794E">
            <w:pPr>
              <w:pStyle w:val="a3"/>
              <w:jc w:val="both"/>
            </w:pPr>
            <w:r>
              <w:t xml:space="preserve">Сравнение предметов по размеру: </w:t>
            </w:r>
            <w:proofErr w:type="gramStart"/>
            <w:r>
              <w:t>высокий</w:t>
            </w:r>
            <w:proofErr w:type="gramEnd"/>
            <w:r>
              <w:t xml:space="preserve"> – низкий, выше – ниже.</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4</w:t>
            </w:r>
          </w:p>
        </w:tc>
        <w:tc>
          <w:tcPr>
            <w:tcW w:w="7864" w:type="dxa"/>
          </w:tcPr>
          <w:p w:rsidR="001F3142" w:rsidRDefault="001F3142" w:rsidP="00F4794E">
            <w:pPr>
              <w:pStyle w:val="a3"/>
              <w:jc w:val="both"/>
            </w:pPr>
            <w:r>
              <w:t>Ориентация на плоскости: слева, справа.</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5</w:t>
            </w:r>
          </w:p>
        </w:tc>
        <w:tc>
          <w:tcPr>
            <w:tcW w:w="7864" w:type="dxa"/>
          </w:tcPr>
          <w:p w:rsidR="001F3142" w:rsidRDefault="001F3142" w:rsidP="00F4794E">
            <w:pPr>
              <w:pStyle w:val="a3"/>
              <w:jc w:val="both"/>
            </w:pPr>
            <w:r>
              <w:t>Длина. Длиннее – короче.</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6</w:t>
            </w:r>
          </w:p>
        </w:tc>
        <w:tc>
          <w:tcPr>
            <w:tcW w:w="7864" w:type="dxa"/>
          </w:tcPr>
          <w:p w:rsidR="001F3142" w:rsidRDefault="001F3142" w:rsidP="00F4794E">
            <w:pPr>
              <w:pStyle w:val="a3"/>
              <w:jc w:val="both"/>
            </w:pPr>
            <w:r>
              <w:t>Временные представления</w:t>
            </w:r>
            <w:proofErr w:type="gramStart"/>
            <w:r>
              <w:t xml:space="preserve"> :</w:t>
            </w:r>
            <w:proofErr w:type="gramEnd"/>
            <w:r>
              <w:t xml:space="preserve"> позже, раньше.</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7</w:t>
            </w:r>
          </w:p>
        </w:tc>
        <w:tc>
          <w:tcPr>
            <w:tcW w:w="7864" w:type="dxa"/>
          </w:tcPr>
          <w:p w:rsidR="001F3142" w:rsidRDefault="001F3142" w:rsidP="00F4794E">
            <w:pPr>
              <w:pStyle w:val="a3"/>
              <w:jc w:val="both"/>
            </w:pPr>
            <w:r>
              <w:t xml:space="preserve">Сравнение объектов по массе: </w:t>
            </w:r>
            <w:proofErr w:type="gramStart"/>
            <w:r>
              <w:t>легкий</w:t>
            </w:r>
            <w:proofErr w:type="gramEnd"/>
            <w:r>
              <w:t xml:space="preserve"> – тяжелый, легче – тяжелее.</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8</w:t>
            </w:r>
          </w:p>
        </w:tc>
        <w:tc>
          <w:tcPr>
            <w:tcW w:w="7864" w:type="dxa"/>
          </w:tcPr>
          <w:p w:rsidR="001F3142" w:rsidRDefault="001F3142" w:rsidP="00F4794E">
            <w:pPr>
              <w:pStyle w:val="a3"/>
              <w:jc w:val="both"/>
            </w:pPr>
            <w:r>
              <w:t xml:space="preserve"> Понятия «один – много».</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9</w:t>
            </w:r>
          </w:p>
        </w:tc>
        <w:tc>
          <w:tcPr>
            <w:tcW w:w="7864" w:type="dxa"/>
          </w:tcPr>
          <w:p w:rsidR="001F3142" w:rsidRDefault="001F3142" w:rsidP="00F4794E">
            <w:pPr>
              <w:pStyle w:val="a3"/>
              <w:jc w:val="both"/>
            </w:pPr>
            <w:r>
              <w:t>Счёт с участием разных анализаторов. Дидактическая игра «Посчитай-ка»</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10</w:t>
            </w:r>
          </w:p>
        </w:tc>
        <w:tc>
          <w:tcPr>
            <w:tcW w:w="7864" w:type="dxa"/>
          </w:tcPr>
          <w:p w:rsidR="001F3142" w:rsidRDefault="001F3142" w:rsidP="00F4794E">
            <w:pPr>
              <w:pStyle w:val="a3"/>
              <w:jc w:val="both"/>
            </w:pPr>
            <w:r>
              <w:t>Разбиение множества на группы. Объединение множеств.</w:t>
            </w:r>
          </w:p>
        </w:tc>
        <w:tc>
          <w:tcPr>
            <w:tcW w:w="1066" w:type="dxa"/>
          </w:tcPr>
          <w:p w:rsidR="001F3142" w:rsidRDefault="001F3142" w:rsidP="00F4794E">
            <w:pPr>
              <w:pStyle w:val="a3"/>
              <w:jc w:val="both"/>
            </w:pPr>
            <w:r>
              <w:t>1</w:t>
            </w:r>
          </w:p>
        </w:tc>
      </w:tr>
      <w:tr w:rsidR="001F3142" w:rsidRPr="00495241" w:rsidTr="00F4794E">
        <w:tc>
          <w:tcPr>
            <w:tcW w:w="959" w:type="dxa"/>
          </w:tcPr>
          <w:p w:rsidR="001F3142" w:rsidRDefault="001F3142" w:rsidP="00F4794E">
            <w:pPr>
              <w:pStyle w:val="a3"/>
              <w:jc w:val="both"/>
            </w:pPr>
            <w:r>
              <w:t>11</w:t>
            </w:r>
          </w:p>
        </w:tc>
        <w:tc>
          <w:tcPr>
            <w:tcW w:w="7864" w:type="dxa"/>
          </w:tcPr>
          <w:p w:rsidR="001F3142" w:rsidRDefault="001F3142" w:rsidP="00F4794E">
            <w:pPr>
              <w:pStyle w:val="a3"/>
              <w:jc w:val="both"/>
            </w:pPr>
            <w:r>
              <w:t>Итоговое занятие «Скоро в школу»</w:t>
            </w:r>
          </w:p>
        </w:tc>
        <w:tc>
          <w:tcPr>
            <w:tcW w:w="1066" w:type="dxa"/>
          </w:tcPr>
          <w:p w:rsidR="001F3142" w:rsidRDefault="001F3142" w:rsidP="00F4794E">
            <w:pPr>
              <w:pStyle w:val="a3"/>
              <w:jc w:val="both"/>
            </w:pPr>
            <w:r>
              <w:t>1</w:t>
            </w:r>
          </w:p>
        </w:tc>
      </w:tr>
    </w:tbl>
    <w:p w:rsidR="001F3142" w:rsidRDefault="001F3142" w:rsidP="001F3142">
      <w:pPr>
        <w:spacing w:after="0" w:line="240" w:lineRule="auto"/>
        <w:jc w:val="both"/>
        <w:rPr>
          <w:rFonts w:ascii="Times New Roman" w:hAnsi="Times New Roman"/>
          <w:b/>
          <w:sz w:val="24"/>
          <w:szCs w:val="24"/>
        </w:rPr>
      </w:pPr>
    </w:p>
    <w:p w:rsidR="001F3142" w:rsidRDefault="001F3142" w:rsidP="001F3142">
      <w:pPr>
        <w:spacing w:after="0" w:line="240" w:lineRule="auto"/>
        <w:jc w:val="both"/>
        <w:rPr>
          <w:rFonts w:ascii="Times New Roman" w:hAnsi="Times New Roman"/>
          <w:b/>
          <w:sz w:val="28"/>
          <w:szCs w:val="28"/>
        </w:rPr>
      </w:pPr>
    </w:p>
    <w:p w:rsidR="001F3142" w:rsidRDefault="001F3142" w:rsidP="001F3142">
      <w:pPr>
        <w:spacing w:after="0" w:line="240" w:lineRule="auto"/>
        <w:jc w:val="both"/>
        <w:rPr>
          <w:rFonts w:ascii="Times New Roman" w:hAnsi="Times New Roman"/>
          <w:b/>
          <w:sz w:val="28"/>
          <w:szCs w:val="28"/>
        </w:rPr>
      </w:pPr>
    </w:p>
    <w:p w:rsidR="001F3142" w:rsidRPr="00336FBD" w:rsidRDefault="001F3142" w:rsidP="001F3142">
      <w:pPr>
        <w:spacing w:after="0" w:line="240" w:lineRule="auto"/>
        <w:jc w:val="both"/>
        <w:rPr>
          <w:rFonts w:ascii="Times New Roman" w:hAnsi="Times New Roman"/>
          <w:b/>
          <w:sz w:val="28"/>
          <w:szCs w:val="28"/>
        </w:rPr>
      </w:pPr>
      <w:r w:rsidRPr="00336FBD">
        <w:rPr>
          <w:rFonts w:ascii="Times New Roman" w:hAnsi="Times New Roman"/>
          <w:b/>
          <w:sz w:val="28"/>
          <w:szCs w:val="28"/>
        </w:rPr>
        <w:t>Тематическое планирование модуля</w:t>
      </w:r>
    </w:p>
    <w:p w:rsidR="001F3142" w:rsidRPr="001F3142" w:rsidRDefault="001F3142" w:rsidP="001F3142">
      <w:pPr>
        <w:spacing w:after="0" w:line="240" w:lineRule="auto"/>
        <w:jc w:val="both"/>
        <w:rPr>
          <w:rFonts w:ascii="Times New Roman" w:hAnsi="Times New Roman"/>
          <w:b/>
          <w:sz w:val="28"/>
          <w:szCs w:val="28"/>
        </w:rPr>
      </w:pPr>
      <w:r w:rsidRPr="00336FBD">
        <w:rPr>
          <w:rFonts w:ascii="Times New Roman" w:hAnsi="Times New Roman"/>
          <w:b/>
          <w:sz w:val="28"/>
          <w:szCs w:val="28"/>
        </w:rPr>
        <w:t>«</w:t>
      </w:r>
      <w:r>
        <w:rPr>
          <w:rFonts w:ascii="Times New Roman" w:hAnsi="Times New Roman"/>
          <w:b/>
          <w:sz w:val="28"/>
          <w:szCs w:val="28"/>
        </w:rPr>
        <w:t>Умелые руки»</w:t>
      </w:r>
    </w:p>
    <w:p w:rsidR="001F3142" w:rsidRDefault="001F3142" w:rsidP="001F3142">
      <w:pPr>
        <w:spacing w:after="0" w:line="240" w:lineRule="auto"/>
        <w:jc w:val="both"/>
        <w:rPr>
          <w:rFonts w:ascii="Times New Roman" w:hAnsi="Times New Roman"/>
          <w:b/>
          <w:sz w:val="24"/>
          <w:szCs w:val="24"/>
        </w:rPr>
      </w:pPr>
    </w:p>
    <w:tbl>
      <w:tblPr>
        <w:tblW w:w="10348" w:type="dxa"/>
        <w:tblCellSpacing w:w="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tblPr>
      <w:tblGrid>
        <w:gridCol w:w="993"/>
        <w:gridCol w:w="7371"/>
        <w:gridCol w:w="1984"/>
      </w:tblGrid>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Лепка «8 вишен».</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Рисование «Дорисуем круг до чего-нибудь»</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Работа с бумагой и картоном. Аппликация «Кораблик</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Рисование бабочки</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Работа с бумагой. Аппликация из треугольников</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Лепка животных</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Работа с бумагой и картоном. Аппликация «Собачка».</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Рисование игрушечного медведя</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9</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Лепка гусеницы.</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Работа с бумагой и картоном. Матрешка.</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sidRPr="00CC6704">
              <w:rPr>
                <w:rFonts w:ascii="Times New Roman" w:eastAsia="Times New Roman" w:hAnsi="Times New Roman"/>
                <w:sz w:val="24"/>
                <w:szCs w:val="24"/>
              </w:rPr>
              <w:t>1</w:t>
            </w:r>
          </w:p>
        </w:tc>
      </w:tr>
      <w:tr w:rsidR="001F3142" w:rsidRPr="002852C9" w:rsidTr="00A7571E">
        <w:trPr>
          <w:tblCellSpacing w:w="0" w:type="dxa"/>
        </w:trPr>
        <w:tc>
          <w:tcPr>
            <w:tcW w:w="993"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7371" w:type="dxa"/>
            <w:vAlign w:val="center"/>
          </w:tcPr>
          <w:p w:rsidR="001F3142" w:rsidRPr="002852C9" w:rsidRDefault="001F3142" w:rsidP="001F3142">
            <w:pPr>
              <w:suppressAutoHyphens/>
              <w:spacing w:after="0" w:line="240" w:lineRule="auto"/>
              <w:jc w:val="both"/>
              <w:rPr>
                <w:rFonts w:ascii="Times New Roman" w:eastAsia="Times New Roman" w:hAnsi="Times New Roman"/>
                <w:sz w:val="24"/>
                <w:szCs w:val="24"/>
                <w:lang w:eastAsia="ar-SA"/>
              </w:rPr>
            </w:pPr>
            <w:r w:rsidRPr="002852C9">
              <w:rPr>
                <w:rFonts w:ascii="Times New Roman" w:eastAsia="Times New Roman" w:hAnsi="Times New Roman"/>
                <w:sz w:val="24"/>
                <w:szCs w:val="24"/>
                <w:lang w:eastAsia="ar-SA"/>
              </w:rPr>
              <w:t>Рисование цветов</w:t>
            </w:r>
          </w:p>
        </w:tc>
        <w:tc>
          <w:tcPr>
            <w:tcW w:w="1984" w:type="dxa"/>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1</w:t>
            </w:r>
          </w:p>
        </w:tc>
      </w:tr>
      <w:tr w:rsidR="001F3142" w:rsidRPr="002852C9" w:rsidTr="00A7571E">
        <w:trPr>
          <w:tblCellSpacing w:w="0" w:type="dxa"/>
        </w:trPr>
        <w:tc>
          <w:tcPr>
            <w:tcW w:w="10348" w:type="dxa"/>
            <w:gridSpan w:val="3"/>
            <w:vAlign w:val="center"/>
          </w:tcPr>
          <w:p w:rsidR="001F3142" w:rsidRPr="002852C9" w:rsidRDefault="001F3142" w:rsidP="001F314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 1</w:t>
            </w:r>
            <w:proofErr w:type="spellStart"/>
            <w:r>
              <w:rPr>
                <w:rFonts w:ascii="Times New Roman" w:eastAsia="Times New Roman" w:hAnsi="Times New Roman"/>
                <w:sz w:val="24"/>
                <w:szCs w:val="24"/>
                <w:lang w:val="en-US"/>
              </w:rPr>
              <w:t>1</w:t>
            </w:r>
            <w:proofErr w:type="spellEnd"/>
            <w:r>
              <w:rPr>
                <w:rFonts w:ascii="Times New Roman" w:eastAsia="Times New Roman" w:hAnsi="Times New Roman"/>
                <w:sz w:val="24"/>
                <w:szCs w:val="24"/>
              </w:rPr>
              <w:t xml:space="preserve"> занятие</w:t>
            </w:r>
            <w:r w:rsidRPr="002852C9">
              <w:rPr>
                <w:rFonts w:ascii="Times New Roman" w:eastAsia="Times New Roman" w:hAnsi="Times New Roman"/>
                <w:sz w:val="24"/>
                <w:szCs w:val="24"/>
              </w:rPr>
              <w:t xml:space="preserve"> по 30 минут. </w:t>
            </w:r>
          </w:p>
        </w:tc>
      </w:tr>
    </w:tbl>
    <w:p w:rsidR="001F3142" w:rsidRDefault="001F3142" w:rsidP="001F3142">
      <w:pPr>
        <w:spacing w:after="0" w:line="240" w:lineRule="auto"/>
        <w:jc w:val="both"/>
        <w:rPr>
          <w:rFonts w:ascii="Times New Roman" w:hAnsi="Times New Roman"/>
          <w:b/>
          <w:sz w:val="28"/>
          <w:szCs w:val="24"/>
        </w:rPr>
      </w:pPr>
    </w:p>
    <w:p w:rsidR="001F3142" w:rsidRPr="003337E3" w:rsidRDefault="001F3142" w:rsidP="001F3142">
      <w:pPr>
        <w:spacing w:after="0" w:line="240" w:lineRule="auto"/>
        <w:jc w:val="both"/>
        <w:rPr>
          <w:rFonts w:ascii="Times New Roman" w:hAnsi="Times New Roman"/>
          <w:b/>
          <w:sz w:val="28"/>
          <w:szCs w:val="28"/>
          <w:lang w:eastAsia="en-US"/>
        </w:rPr>
      </w:pPr>
      <w:r w:rsidRPr="00336FBD">
        <w:rPr>
          <w:rFonts w:ascii="Times New Roman" w:hAnsi="Times New Roman"/>
          <w:b/>
          <w:sz w:val="28"/>
          <w:szCs w:val="28"/>
        </w:rPr>
        <w:t>Тематическое планирование модуля</w:t>
      </w:r>
      <w:r>
        <w:rPr>
          <w:rFonts w:ascii="Times New Roman" w:hAnsi="Times New Roman"/>
          <w:b/>
          <w:sz w:val="28"/>
          <w:szCs w:val="28"/>
        </w:rPr>
        <w:t xml:space="preserve"> </w:t>
      </w:r>
      <w:r w:rsidRPr="00336FBD">
        <w:rPr>
          <w:rFonts w:ascii="Times New Roman" w:hAnsi="Times New Roman"/>
          <w:b/>
          <w:sz w:val="28"/>
          <w:szCs w:val="28"/>
        </w:rPr>
        <w:t>«</w:t>
      </w:r>
      <w:r>
        <w:rPr>
          <w:rFonts w:ascii="Times New Roman" w:hAnsi="Times New Roman"/>
          <w:b/>
          <w:sz w:val="28"/>
          <w:szCs w:val="28"/>
        </w:rPr>
        <w:t>Зелёные тропинки»</w:t>
      </w:r>
    </w:p>
    <w:p w:rsidR="00AA1E8A" w:rsidRDefault="00AA1E8A"/>
    <w:tbl>
      <w:tblPr>
        <w:tblStyle w:val="a7"/>
        <w:tblpPr w:leftFromText="180" w:rightFromText="180" w:vertAnchor="page" w:horzAnchor="margin" w:tblpXSpec="center" w:tblpY="11986"/>
        <w:tblW w:w="10808" w:type="dxa"/>
        <w:tblLook w:val="04A0"/>
      </w:tblPr>
      <w:tblGrid>
        <w:gridCol w:w="817"/>
        <w:gridCol w:w="8431"/>
        <w:gridCol w:w="1560"/>
      </w:tblGrid>
      <w:tr w:rsidR="001F3142" w:rsidRPr="002304D4" w:rsidTr="00F4794E">
        <w:trPr>
          <w:trHeight w:val="517"/>
        </w:trPr>
        <w:tc>
          <w:tcPr>
            <w:tcW w:w="817" w:type="dxa"/>
            <w:vMerge w:val="restart"/>
          </w:tcPr>
          <w:p w:rsidR="001F3142" w:rsidRPr="006812AE" w:rsidRDefault="001F3142" w:rsidP="001F3142">
            <w:pPr>
              <w:jc w:val="both"/>
              <w:rPr>
                <w:rFonts w:ascii="Times New Roman" w:eastAsia="Times New Roman" w:hAnsi="Times New Roman"/>
                <w:b/>
                <w:i/>
                <w:sz w:val="24"/>
                <w:szCs w:val="24"/>
              </w:rPr>
            </w:pPr>
            <w:r>
              <w:rPr>
                <w:rFonts w:ascii="Times New Roman" w:eastAsia="Times New Roman" w:hAnsi="Times New Roman"/>
                <w:b/>
                <w:i/>
                <w:sz w:val="24"/>
                <w:szCs w:val="24"/>
              </w:rPr>
              <w:t xml:space="preserve">№ </w:t>
            </w:r>
            <w:r w:rsidRPr="006812AE">
              <w:rPr>
                <w:rFonts w:ascii="Times New Roman" w:eastAsia="Times New Roman" w:hAnsi="Times New Roman"/>
                <w:b/>
                <w:i/>
                <w:sz w:val="24"/>
                <w:szCs w:val="24"/>
              </w:rPr>
              <w:t>урока</w:t>
            </w:r>
          </w:p>
        </w:tc>
        <w:tc>
          <w:tcPr>
            <w:tcW w:w="8431" w:type="dxa"/>
            <w:vMerge w:val="restart"/>
          </w:tcPr>
          <w:p w:rsidR="001F3142" w:rsidRPr="006812AE" w:rsidRDefault="001F3142" w:rsidP="001F3142">
            <w:pPr>
              <w:jc w:val="both"/>
              <w:rPr>
                <w:rFonts w:ascii="Times New Roman" w:eastAsia="Times New Roman" w:hAnsi="Times New Roman"/>
                <w:b/>
                <w:i/>
                <w:sz w:val="24"/>
                <w:szCs w:val="24"/>
              </w:rPr>
            </w:pPr>
            <w:r w:rsidRPr="006812AE">
              <w:rPr>
                <w:rFonts w:ascii="Times New Roman" w:eastAsia="Times New Roman" w:hAnsi="Times New Roman"/>
                <w:b/>
                <w:i/>
                <w:sz w:val="24"/>
                <w:szCs w:val="24"/>
              </w:rPr>
              <w:t>Содержание материал</w:t>
            </w:r>
            <w:proofErr w:type="gramStart"/>
            <w:r w:rsidRPr="006812AE">
              <w:rPr>
                <w:rFonts w:ascii="Times New Roman" w:eastAsia="Times New Roman" w:hAnsi="Times New Roman"/>
                <w:b/>
                <w:i/>
                <w:sz w:val="24"/>
                <w:szCs w:val="24"/>
              </w:rPr>
              <w:t>а(</w:t>
            </w:r>
            <w:proofErr w:type="gramEnd"/>
            <w:r w:rsidRPr="006812AE">
              <w:rPr>
                <w:rFonts w:ascii="Times New Roman" w:eastAsia="Times New Roman" w:hAnsi="Times New Roman"/>
                <w:b/>
                <w:i/>
                <w:sz w:val="24"/>
                <w:szCs w:val="24"/>
              </w:rPr>
              <w:t xml:space="preserve"> Разделы, темы)</w:t>
            </w:r>
          </w:p>
        </w:tc>
        <w:tc>
          <w:tcPr>
            <w:tcW w:w="1560" w:type="dxa"/>
            <w:vMerge w:val="restart"/>
          </w:tcPr>
          <w:p w:rsidR="001F3142" w:rsidRDefault="001F3142" w:rsidP="001F3142">
            <w:pPr>
              <w:jc w:val="both"/>
              <w:rPr>
                <w:rFonts w:ascii="Times New Roman" w:eastAsia="Times New Roman" w:hAnsi="Times New Roman"/>
                <w:b/>
                <w:i/>
                <w:sz w:val="24"/>
                <w:szCs w:val="24"/>
              </w:rPr>
            </w:pPr>
            <w:r w:rsidRPr="006812AE">
              <w:rPr>
                <w:rFonts w:ascii="Times New Roman" w:eastAsia="Times New Roman" w:hAnsi="Times New Roman"/>
                <w:b/>
                <w:i/>
                <w:sz w:val="24"/>
                <w:szCs w:val="24"/>
              </w:rPr>
              <w:t>Количество</w:t>
            </w:r>
          </w:p>
          <w:p w:rsidR="001F3142" w:rsidRPr="002304D4" w:rsidRDefault="001F3142" w:rsidP="001F3142">
            <w:pPr>
              <w:jc w:val="both"/>
              <w:rPr>
                <w:rFonts w:ascii="Times New Roman" w:hAnsi="Times New Roman"/>
                <w:sz w:val="24"/>
                <w:szCs w:val="24"/>
              </w:rPr>
            </w:pPr>
            <w:r w:rsidRPr="002304D4">
              <w:rPr>
                <w:rFonts w:ascii="Times New Roman" w:hAnsi="Times New Roman"/>
                <w:b/>
                <w:i/>
                <w:sz w:val="24"/>
                <w:szCs w:val="24"/>
              </w:rPr>
              <w:t>часов</w:t>
            </w:r>
          </w:p>
        </w:tc>
      </w:tr>
      <w:tr w:rsidR="001F3142" w:rsidRPr="002304D4" w:rsidTr="00F4794E">
        <w:trPr>
          <w:trHeight w:val="276"/>
        </w:trPr>
        <w:tc>
          <w:tcPr>
            <w:tcW w:w="817" w:type="dxa"/>
            <w:vMerge/>
          </w:tcPr>
          <w:p w:rsidR="001F3142" w:rsidRPr="002304D4" w:rsidRDefault="001F3142" w:rsidP="001F3142">
            <w:pPr>
              <w:jc w:val="both"/>
              <w:rPr>
                <w:rFonts w:ascii="Times New Roman" w:hAnsi="Times New Roman"/>
                <w:sz w:val="24"/>
                <w:szCs w:val="24"/>
              </w:rPr>
            </w:pPr>
          </w:p>
        </w:tc>
        <w:tc>
          <w:tcPr>
            <w:tcW w:w="8431" w:type="dxa"/>
            <w:vMerge/>
          </w:tcPr>
          <w:p w:rsidR="001F3142" w:rsidRPr="002304D4" w:rsidRDefault="001F3142" w:rsidP="001F3142">
            <w:pPr>
              <w:jc w:val="both"/>
              <w:rPr>
                <w:rFonts w:ascii="Times New Roman" w:hAnsi="Times New Roman"/>
                <w:sz w:val="24"/>
                <w:szCs w:val="24"/>
              </w:rPr>
            </w:pPr>
          </w:p>
        </w:tc>
        <w:tc>
          <w:tcPr>
            <w:tcW w:w="1560" w:type="dxa"/>
            <w:vMerge/>
          </w:tcPr>
          <w:p w:rsidR="001F3142" w:rsidRPr="002304D4" w:rsidRDefault="001F3142" w:rsidP="001F3142">
            <w:pPr>
              <w:jc w:val="both"/>
              <w:rPr>
                <w:rFonts w:ascii="Times New Roman" w:hAnsi="Times New Roman"/>
                <w:sz w:val="24"/>
                <w:szCs w:val="24"/>
              </w:rPr>
            </w:pP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c>
          <w:tcPr>
            <w:tcW w:w="8431" w:type="dxa"/>
          </w:tcPr>
          <w:p w:rsidR="001F3142" w:rsidRPr="002304D4" w:rsidRDefault="001F3142" w:rsidP="001F3142">
            <w:pPr>
              <w:jc w:val="both"/>
              <w:rPr>
                <w:rFonts w:ascii="Times New Roman" w:hAnsi="Times New Roman"/>
                <w:sz w:val="24"/>
                <w:szCs w:val="24"/>
              </w:rPr>
            </w:pPr>
            <w:r>
              <w:rPr>
                <w:rFonts w:ascii="Times New Roman" w:hAnsi="Times New Roman"/>
                <w:sz w:val="24"/>
                <w:szCs w:val="24"/>
              </w:rPr>
              <w:t>Звёзды</w:t>
            </w:r>
            <w:r w:rsidRPr="002304D4">
              <w:rPr>
                <w:rFonts w:ascii="Times New Roman" w:hAnsi="Times New Roman"/>
                <w:sz w:val="24"/>
                <w:szCs w:val="24"/>
              </w:rPr>
              <w:t>, солнце и луна. Звёздное небо. Солнце и луна.</w:t>
            </w:r>
            <w:r>
              <w:rPr>
                <w:rFonts w:ascii="Times New Roman" w:hAnsi="Times New Roman"/>
                <w:sz w:val="24"/>
                <w:szCs w:val="24"/>
              </w:rPr>
              <w:t xml:space="preserve"> Собери картинку.</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2</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 xml:space="preserve">Радуга. Народные приметы. Путешествие в космос. </w:t>
            </w:r>
            <w:r>
              <w:rPr>
                <w:rFonts w:ascii="Times New Roman" w:hAnsi="Times New Roman"/>
                <w:sz w:val="24"/>
                <w:szCs w:val="24"/>
              </w:rPr>
              <w:t>Собери картинку.</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3</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Чудесный мир растений и грибов. Как</w:t>
            </w:r>
            <w:r>
              <w:rPr>
                <w:rFonts w:ascii="Times New Roman" w:hAnsi="Times New Roman"/>
                <w:sz w:val="24"/>
                <w:szCs w:val="24"/>
              </w:rPr>
              <w:t xml:space="preserve"> </w:t>
            </w:r>
            <w:r w:rsidRPr="002304D4">
              <w:rPr>
                <w:rFonts w:ascii="Times New Roman" w:hAnsi="Times New Roman"/>
                <w:sz w:val="24"/>
                <w:szCs w:val="24"/>
              </w:rPr>
              <w:t xml:space="preserve">узнать растения? </w:t>
            </w:r>
            <w:r>
              <w:rPr>
                <w:rFonts w:ascii="Times New Roman" w:hAnsi="Times New Roman"/>
                <w:sz w:val="24"/>
                <w:szCs w:val="24"/>
              </w:rPr>
              <w:t xml:space="preserve">Волшебные листочки. </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4</w:t>
            </w:r>
          </w:p>
        </w:tc>
        <w:tc>
          <w:tcPr>
            <w:tcW w:w="8431" w:type="dxa"/>
          </w:tcPr>
          <w:p w:rsidR="001F3142" w:rsidRPr="002304D4" w:rsidRDefault="001F3142" w:rsidP="001F3142">
            <w:pPr>
              <w:jc w:val="both"/>
              <w:rPr>
                <w:rFonts w:ascii="Times New Roman" w:hAnsi="Times New Roman"/>
                <w:sz w:val="24"/>
                <w:szCs w:val="24"/>
              </w:rPr>
            </w:pPr>
            <w:r w:rsidRPr="003337E3">
              <w:rPr>
                <w:rFonts w:ascii="Times New Roman" w:hAnsi="Times New Roman"/>
                <w:sz w:val="24"/>
                <w:szCs w:val="24"/>
              </w:rPr>
              <w:t>Овощи и фрукты.</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5</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Наши друзья – животные. Как узнать</w:t>
            </w:r>
            <w:r>
              <w:rPr>
                <w:rFonts w:ascii="Times New Roman" w:hAnsi="Times New Roman"/>
                <w:sz w:val="24"/>
                <w:szCs w:val="24"/>
              </w:rPr>
              <w:t xml:space="preserve"> </w:t>
            </w:r>
            <w:r w:rsidRPr="002304D4">
              <w:rPr>
                <w:rFonts w:ascii="Times New Roman" w:hAnsi="Times New Roman"/>
                <w:sz w:val="24"/>
                <w:szCs w:val="24"/>
              </w:rPr>
              <w:t>животных?</w:t>
            </w:r>
            <w:r w:rsidRPr="003337E3">
              <w:rPr>
                <w:rFonts w:ascii="Times New Roman" w:hAnsi="Times New Roman"/>
                <w:sz w:val="24"/>
                <w:szCs w:val="24"/>
                <w:highlight w:val="yellow"/>
              </w:rPr>
              <w:t xml:space="preserve"> </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6</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В мире насекомых.</w:t>
            </w:r>
            <w:r>
              <w:rPr>
                <w:rFonts w:ascii="Times New Roman" w:hAnsi="Times New Roman"/>
                <w:sz w:val="24"/>
                <w:szCs w:val="24"/>
              </w:rPr>
              <w:t xml:space="preserve"> Конструирование из геометрических фигур.</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7</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В мире птиц.</w:t>
            </w:r>
            <w:r>
              <w:rPr>
                <w:rFonts w:ascii="Times New Roman" w:hAnsi="Times New Roman"/>
                <w:sz w:val="24"/>
                <w:szCs w:val="24"/>
              </w:rPr>
              <w:t xml:space="preserve"> Птичий двор. Конструирование из геометрических фигур</w:t>
            </w:r>
            <w:r w:rsidRPr="002304D4">
              <w:rPr>
                <w:rFonts w:ascii="Times New Roman" w:hAnsi="Times New Roman"/>
                <w:sz w:val="24"/>
                <w:szCs w:val="24"/>
              </w:rPr>
              <w:t xml:space="preserve"> </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8</w:t>
            </w:r>
          </w:p>
        </w:tc>
        <w:tc>
          <w:tcPr>
            <w:tcW w:w="8431" w:type="dxa"/>
          </w:tcPr>
          <w:p w:rsidR="001F3142" w:rsidRPr="002304D4" w:rsidRDefault="001F3142" w:rsidP="001F3142">
            <w:pPr>
              <w:jc w:val="both"/>
              <w:rPr>
                <w:rFonts w:ascii="Times New Roman" w:hAnsi="Times New Roman"/>
                <w:sz w:val="24"/>
                <w:szCs w:val="24"/>
              </w:rPr>
            </w:pPr>
            <w:r>
              <w:rPr>
                <w:rFonts w:ascii="Times New Roman" w:hAnsi="Times New Roman"/>
                <w:sz w:val="24"/>
                <w:szCs w:val="24"/>
              </w:rPr>
              <w:t>В мире зверей</w:t>
            </w:r>
            <w:r w:rsidRPr="002304D4">
              <w:rPr>
                <w:rFonts w:ascii="Times New Roman" w:hAnsi="Times New Roman"/>
                <w:sz w:val="24"/>
                <w:szCs w:val="24"/>
              </w:rPr>
              <w:t>.</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9</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 xml:space="preserve"> В мире рыб.</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10</w:t>
            </w:r>
          </w:p>
        </w:tc>
        <w:tc>
          <w:tcPr>
            <w:tcW w:w="8431" w:type="dxa"/>
          </w:tcPr>
          <w:p w:rsidR="001F3142" w:rsidRPr="002304D4" w:rsidRDefault="001F3142" w:rsidP="001F3142">
            <w:pPr>
              <w:jc w:val="both"/>
              <w:rPr>
                <w:rFonts w:ascii="Times New Roman" w:hAnsi="Times New Roman"/>
                <w:sz w:val="24"/>
                <w:szCs w:val="24"/>
              </w:rPr>
            </w:pPr>
            <w:r>
              <w:rPr>
                <w:rFonts w:ascii="Times New Roman" w:hAnsi="Times New Roman"/>
                <w:sz w:val="24"/>
                <w:szCs w:val="24"/>
              </w:rPr>
              <w:t xml:space="preserve">Круглый год. </w:t>
            </w:r>
            <w:r w:rsidRPr="002304D4">
              <w:rPr>
                <w:rFonts w:ascii="Times New Roman" w:hAnsi="Times New Roman"/>
                <w:sz w:val="24"/>
                <w:szCs w:val="24"/>
              </w:rPr>
              <w:t>Осень</w:t>
            </w:r>
            <w:proofErr w:type="gramStart"/>
            <w:r w:rsidRPr="002304D4">
              <w:rPr>
                <w:rFonts w:ascii="Times New Roman" w:hAnsi="Times New Roman"/>
                <w:sz w:val="24"/>
                <w:szCs w:val="24"/>
              </w:rPr>
              <w:t xml:space="preserve"> .</w:t>
            </w:r>
            <w:proofErr w:type="gramEnd"/>
            <w:r w:rsidRPr="002304D4">
              <w:rPr>
                <w:rFonts w:ascii="Times New Roman" w:hAnsi="Times New Roman"/>
                <w:sz w:val="24"/>
                <w:szCs w:val="24"/>
              </w:rPr>
              <w:t xml:space="preserve"> Зима.</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r w:rsidR="001F3142" w:rsidRPr="002304D4" w:rsidTr="00F4794E">
        <w:tc>
          <w:tcPr>
            <w:tcW w:w="817"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11</w:t>
            </w:r>
          </w:p>
        </w:tc>
        <w:tc>
          <w:tcPr>
            <w:tcW w:w="8431"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Круглый год. Времена года. Весна. Лето.</w:t>
            </w:r>
          </w:p>
        </w:tc>
        <w:tc>
          <w:tcPr>
            <w:tcW w:w="1560" w:type="dxa"/>
          </w:tcPr>
          <w:p w:rsidR="001F3142" w:rsidRPr="002304D4" w:rsidRDefault="001F3142" w:rsidP="001F3142">
            <w:pPr>
              <w:jc w:val="both"/>
              <w:rPr>
                <w:rFonts w:ascii="Times New Roman" w:hAnsi="Times New Roman"/>
                <w:sz w:val="24"/>
                <w:szCs w:val="24"/>
              </w:rPr>
            </w:pPr>
            <w:r w:rsidRPr="002304D4">
              <w:rPr>
                <w:rFonts w:ascii="Times New Roman" w:hAnsi="Times New Roman"/>
                <w:sz w:val="24"/>
                <w:szCs w:val="24"/>
              </w:rPr>
              <w:t>1</w:t>
            </w:r>
          </w:p>
        </w:tc>
      </w:tr>
    </w:tbl>
    <w:p w:rsidR="001F3142" w:rsidRPr="00082E5A" w:rsidRDefault="001F3142" w:rsidP="001F3142">
      <w:pPr>
        <w:spacing w:after="0" w:line="240" w:lineRule="auto"/>
        <w:jc w:val="both"/>
        <w:rPr>
          <w:rFonts w:ascii="Times New Roman" w:hAnsi="Times New Roman"/>
          <w:b/>
          <w:sz w:val="28"/>
          <w:szCs w:val="24"/>
        </w:rPr>
      </w:pPr>
      <w:r w:rsidRPr="00082E5A">
        <w:rPr>
          <w:rFonts w:ascii="Times New Roman" w:hAnsi="Times New Roman"/>
          <w:b/>
          <w:sz w:val="28"/>
          <w:szCs w:val="24"/>
        </w:rPr>
        <w:t xml:space="preserve">Планируемые результаты: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ориентироваться в ситуациях, соответствующих различным сферам общения; </w:t>
      </w:r>
    </w:p>
    <w:p w:rsidR="001F3142" w:rsidRPr="00082E5A" w:rsidRDefault="001F3142" w:rsidP="001F3142">
      <w:pPr>
        <w:spacing w:after="0" w:line="240" w:lineRule="auto"/>
        <w:jc w:val="both"/>
        <w:rPr>
          <w:rFonts w:ascii="Times New Roman" w:hAnsi="Times New Roman"/>
          <w:b/>
          <w:sz w:val="28"/>
          <w:szCs w:val="24"/>
        </w:rPr>
      </w:pPr>
      <w:r w:rsidRPr="00082E5A">
        <w:rPr>
          <w:rFonts w:ascii="Times New Roman" w:hAnsi="Times New Roman"/>
          <w:b/>
          <w:sz w:val="28"/>
          <w:szCs w:val="24"/>
        </w:rPr>
        <w:t xml:space="preserve">Планируемые результаты:  </w:t>
      </w:r>
    </w:p>
    <w:p w:rsidR="001F3142"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ориентироваться в ситуациях, соответству</w:t>
      </w:r>
      <w:r>
        <w:rPr>
          <w:rFonts w:ascii="Times New Roman" w:hAnsi="Times New Roman"/>
          <w:sz w:val="24"/>
          <w:szCs w:val="24"/>
        </w:rPr>
        <w:t xml:space="preserve">ющих различным сферам общения;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знать и употреблять вежливые слова (начало и завершение общения); </w:t>
      </w:r>
    </w:p>
    <w:p w:rsidR="001F3142"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знать устойчивые формулы речевого этикета — приветствие, прощание,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благодарность, просьба;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осознавать, что в различных ситуациях говорить можно по-разному: громко — тихо,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быстро — медленно, весело — грустно и т. д.;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артикулировать звуки русской речи, понимать, что правильная артикуляция, хорошая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дикция способствуют эффективному общению;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оценивать звучание своего голоса с точки зрения произношения, темпа, громкости;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обращаться к собеседнику тогда, когда это уместно, отвечать на обращение;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использовать соответствующие ситуации, темп, громкость;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следовать принятым в обществе правилам поведения при разговоре: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смотреть на собеседника, не перебивать говорящего, использовать мимику и жесты, не мешающие, а помогающие собеседнику понять сказанное и т. д.;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сообщать определенную информацию, договариваться о совместной деятельности;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соблюдать культуру слушания: вежливое слушание, внимательное слушание;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правильно произносить все звуки; </w:t>
      </w:r>
    </w:p>
    <w:p w:rsidR="001F3142" w:rsidRPr="007B4413" w:rsidRDefault="001F3142" w:rsidP="00C43901">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отчетливо и ясно произносить слова;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соблюдать орфоэпические нормы произношения;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составлять предложения по опорным словам, по заданной теме;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составлять рассказы, сказки по картине, по серии картин; </w:t>
      </w:r>
    </w:p>
    <w:p w:rsidR="001F3142"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пересказывать сказку, рассказ (</w:t>
      </w:r>
      <w:proofErr w:type="gramStart"/>
      <w:r w:rsidRPr="007B4413">
        <w:rPr>
          <w:rFonts w:ascii="Times New Roman" w:hAnsi="Times New Roman"/>
          <w:sz w:val="24"/>
          <w:szCs w:val="24"/>
        </w:rPr>
        <w:t>небо</w:t>
      </w:r>
      <w:r>
        <w:rPr>
          <w:rFonts w:ascii="Times New Roman" w:hAnsi="Times New Roman"/>
          <w:sz w:val="24"/>
          <w:szCs w:val="24"/>
        </w:rPr>
        <w:t>льшие</w:t>
      </w:r>
      <w:proofErr w:type="gramEnd"/>
      <w:r>
        <w:rPr>
          <w:rFonts w:ascii="Times New Roman" w:hAnsi="Times New Roman"/>
          <w:sz w:val="24"/>
          <w:szCs w:val="24"/>
        </w:rPr>
        <w:t xml:space="preserve"> по содержанию) по опорным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иллюстрациям;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соблюдать элементарные гигиенические правила; </w:t>
      </w:r>
    </w:p>
    <w:p w:rsidR="001F3142"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 — ориентироваться на странице тетради. </w:t>
      </w:r>
    </w:p>
    <w:p w:rsidR="001F3142" w:rsidRPr="007B4413" w:rsidRDefault="001F3142" w:rsidP="001F3142">
      <w:pPr>
        <w:spacing w:after="0" w:line="240" w:lineRule="auto"/>
        <w:jc w:val="both"/>
        <w:rPr>
          <w:rFonts w:ascii="Times New Roman" w:hAnsi="Times New Roman"/>
          <w:sz w:val="24"/>
          <w:szCs w:val="24"/>
        </w:rPr>
      </w:pPr>
      <w:r w:rsidRPr="007B4413">
        <w:rPr>
          <w:rFonts w:ascii="Times New Roman" w:hAnsi="Times New Roman"/>
          <w:sz w:val="24"/>
          <w:szCs w:val="24"/>
        </w:rPr>
        <w:t xml:space="preserve">Перемещать пишущую руку снизу вдоль строки, слева направо, справа налево и т.д. </w:t>
      </w:r>
    </w:p>
    <w:p w:rsidR="001F3142" w:rsidRPr="00952B3D" w:rsidRDefault="001F3142" w:rsidP="001F3142">
      <w:pPr>
        <w:spacing w:after="0" w:line="240" w:lineRule="auto"/>
        <w:jc w:val="both"/>
        <w:rPr>
          <w:rFonts w:ascii="Times New Roman" w:hAnsi="Times New Roman"/>
          <w:sz w:val="24"/>
          <w:szCs w:val="24"/>
        </w:rPr>
      </w:pPr>
      <w:r w:rsidRPr="00952B3D">
        <w:rPr>
          <w:rFonts w:ascii="Times New Roman" w:hAnsi="Times New Roman"/>
          <w:sz w:val="24"/>
          <w:szCs w:val="24"/>
        </w:rPr>
        <w:lastRenderedPageBreak/>
        <w:t xml:space="preserve">— проводить простейшие </w:t>
      </w:r>
      <w:proofErr w:type="gramStart"/>
      <w:r w:rsidRPr="00952B3D">
        <w:rPr>
          <w:rFonts w:ascii="Times New Roman" w:hAnsi="Times New Roman"/>
          <w:sz w:val="24"/>
          <w:szCs w:val="24"/>
        </w:rPr>
        <w:t>логические рассуждения</w:t>
      </w:r>
      <w:proofErr w:type="gramEnd"/>
      <w:r w:rsidRPr="00952B3D">
        <w:rPr>
          <w:rFonts w:ascii="Times New Roman" w:hAnsi="Times New Roman"/>
          <w:sz w:val="24"/>
          <w:szCs w:val="24"/>
        </w:rPr>
        <w:t xml:space="preserve">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 </w:t>
      </w:r>
    </w:p>
    <w:p w:rsidR="001F3142" w:rsidRPr="00952B3D" w:rsidRDefault="001F3142" w:rsidP="001F3142">
      <w:pPr>
        <w:spacing w:after="0" w:line="240" w:lineRule="auto"/>
        <w:jc w:val="both"/>
        <w:rPr>
          <w:rFonts w:ascii="Times New Roman" w:hAnsi="Times New Roman"/>
          <w:sz w:val="24"/>
          <w:szCs w:val="24"/>
        </w:rPr>
      </w:pPr>
    </w:p>
    <w:p w:rsidR="001F3142" w:rsidRPr="008A569E" w:rsidRDefault="001F3142" w:rsidP="001F3142">
      <w:pPr>
        <w:spacing w:after="0" w:line="240" w:lineRule="auto"/>
        <w:jc w:val="both"/>
        <w:rPr>
          <w:rFonts w:ascii="Times New Roman" w:hAnsi="Times New Roman"/>
          <w:sz w:val="24"/>
          <w:szCs w:val="24"/>
        </w:rPr>
      </w:pPr>
      <w:r w:rsidRPr="00082E5A">
        <w:rPr>
          <w:rFonts w:ascii="Times New Roman" w:hAnsi="Times New Roman"/>
          <w:b/>
          <w:bCs/>
          <w:sz w:val="24"/>
          <w:szCs w:val="28"/>
        </w:rPr>
        <w:t>Личностные, метапредметные и предметные результаты освоения программы.</w:t>
      </w:r>
      <w:r w:rsidRPr="00082E5A">
        <w:rPr>
          <w:sz w:val="24"/>
          <w:szCs w:val="28"/>
        </w:rPr>
        <w:br/>
      </w:r>
      <w:r w:rsidRPr="00846F87">
        <w:rPr>
          <w:rFonts w:ascii="Times New Roman" w:hAnsi="Times New Roman"/>
          <w:sz w:val="24"/>
          <w:szCs w:val="24"/>
        </w:rPr>
        <w:t>Программа «Школа будущего первоклассника» нацелена на подготовку старшего дошкольника к достижению следующих личностных, метапредметных (регулятивных, познавательных, коммуникативных) и предметных результатов.</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b/>
          <w:bCs/>
          <w:sz w:val="24"/>
          <w:szCs w:val="24"/>
        </w:rPr>
        <w:t>Личностными результатами</w:t>
      </w:r>
      <w:r w:rsidR="00C43901">
        <w:rPr>
          <w:rFonts w:ascii="Times New Roman" w:hAnsi="Times New Roman"/>
          <w:b/>
          <w:bCs/>
          <w:sz w:val="24"/>
          <w:szCs w:val="24"/>
        </w:rPr>
        <w:t xml:space="preserve"> </w:t>
      </w:r>
      <w:r>
        <w:rPr>
          <w:rFonts w:ascii="Times New Roman" w:hAnsi="Times New Roman"/>
          <w:sz w:val="24"/>
          <w:szCs w:val="24"/>
        </w:rPr>
        <w:t>пред</w:t>
      </w:r>
      <w:r w:rsidRPr="00846F87">
        <w:rPr>
          <w:rFonts w:ascii="Times New Roman" w:hAnsi="Times New Roman"/>
          <w:sz w:val="24"/>
          <w:szCs w:val="24"/>
        </w:rPr>
        <w:t xml:space="preserve">школьной подготовки является формирование </w:t>
      </w:r>
    </w:p>
    <w:p w:rsidR="001F3142" w:rsidRDefault="00F8225A" w:rsidP="001F3142">
      <w:pPr>
        <w:spacing w:after="0" w:line="240" w:lineRule="auto"/>
        <w:jc w:val="both"/>
        <w:rPr>
          <w:rFonts w:ascii="Times New Roman" w:hAnsi="Times New Roman"/>
          <w:sz w:val="24"/>
          <w:szCs w:val="24"/>
        </w:rPr>
      </w:pPr>
      <w:r w:rsidRPr="00846F87">
        <w:rPr>
          <w:rFonts w:ascii="Times New Roman" w:hAnsi="Times New Roman"/>
          <w:sz w:val="24"/>
          <w:szCs w:val="24"/>
        </w:rPr>
        <w:t>С</w:t>
      </w:r>
      <w:r w:rsidR="001F3142" w:rsidRPr="00846F87">
        <w:rPr>
          <w:rFonts w:ascii="Times New Roman" w:hAnsi="Times New Roman"/>
          <w:sz w:val="24"/>
          <w:szCs w:val="24"/>
        </w:rPr>
        <w:t>ледующих</w:t>
      </w:r>
      <w:r>
        <w:rPr>
          <w:rFonts w:ascii="Times New Roman" w:hAnsi="Times New Roman"/>
          <w:sz w:val="24"/>
          <w:szCs w:val="24"/>
        </w:rPr>
        <w:t xml:space="preserve"> </w:t>
      </w:r>
      <w:r w:rsidR="001F3142" w:rsidRPr="00846F87">
        <w:rPr>
          <w:rFonts w:ascii="Times New Roman" w:hAnsi="Times New Roman"/>
          <w:sz w:val="24"/>
          <w:szCs w:val="24"/>
        </w:rPr>
        <w:t>умений:</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определять</w:t>
      </w:r>
      <w:r w:rsidRPr="00846F87">
        <w:rPr>
          <w:rFonts w:ascii="Times New Roman" w:hAnsi="Times New Roman"/>
          <w:sz w:val="24"/>
          <w:szCs w:val="24"/>
        </w:rPr>
        <w:t xml:space="preserve"> и </w:t>
      </w:r>
      <w:r w:rsidRPr="00846F87">
        <w:rPr>
          <w:rFonts w:ascii="Times New Roman" w:hAnsi="Times New Roman"/>
          <w:i/>
          <w:iCs/>
          <w:sz w:val="24"/>
          <w:szCs w:val="24"/>
        </w:rPr>
        <w:t>высказывать</w:t>
      </w:r>
      <w:r w:rsidRPr="00846F87">
        <w:rPr>
          <w:rFonts w:ascii="Times New Roman" w:hAnsi="Times New Roman"/>
          <w:sz w:val="24"/>
          <w:szCs w:val="24"/>
        </w:rPr>
        <w:t xml:space="preserve"> под руководством учителя самые простые общие для всех правила поведения (этические нормы);</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в предложенных учителем ситуациях общения и сотрудничества, опираясь на общие для всех простые правила поведения, </w:t>
      </w:r>
      <w:r w:rsidRPr="00846F87">
        <w:rPr>
          <w:rFonts w:ascii="Times New Roman" w:hAnsi="Times New Roman"/>
          <w:i/>
          <w:iCs/>
          <w:sz w:val="24"/>
          <w:szCs w:val="24"/>
        </w:rPr>
        <w:t>делать выбор</w:t>
      </w:r>
      <w:r w:rsidRPr="00846F87">
        <w:rPr>
          <w:rFonts w:ascii="Times New Roman" w:hAnsi="Times New Roman"/>
          <w:sz w:val="24"/>
          <w:szCs w:val="24"/>
        </w:rPr>
        <w:t>, как поступить (при поддержке учителя);</w:t>
      </w:r>
      <w:r w:rsidRPr="00846F87">
        <w:rPr>
          <w:rFonts w:ascii="Times New Roman" w:hAnsi="Times New Roman"/>
          <w:sz w:val="24"/>
          <w:szCs w:val="24"/>
        </w:rPr>
        <w:br/>
        <w:t xml:space="preserve">- при поддержке учителя и окружающих </w:t>
      </w:r>
      <w:r w:rsidRPr="00846F87">
        <w:rPr>
          <w:rFonts w:ascii="Times New Roman" w:hAnsi="Times New Roman"/>
          <w:i/>
          <w:iCs/>
          <w:sz w:val="24"/>
          <w:szCs w:val="24"/>
        </w:rPr>
        <w:t>давать оценку</w:t>
      </w:r>
      <w:r w:rsidRPr="00846F87">
        <w:rPr>
          <w:rFonts w:ascii="Times New Roman" w:hAnsi="Times New Roman"/>
          <w:sz w:val="24"/>
          <w:szCs w:val="24"/>
        </w:rPr>
        <w:t xml:space="preserve"> своим поступкам и поступкам других людей;</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понимать</w:t>
      </w:r>
      <w:r w:rsidRPr="00846F87">
        <w:rPr>
          <w:rFonts w:ascii="Times New Roman" w:hAnsi="Times New Roman"/>
          <w:sz w:val="24"/>
          <w:szCs w:val="24"/>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 xml:space="preserve">выражать </w:t>
      </w:r>
      <w:r w:rsidRPr="00846F87">
        <w:rPr>
          <w:rFonts w:ascii="Times New Roman" w:hAnsi="Times New Roman"/>
          <w:sz w:val="24"/>
          <w:szCs w:val="24"/>
        </w:rPr>
        <w:t>свои эмоции, соблюдая этические нормы;</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понимать</w:t>
      </w:r>
      <w:r w:rsidRPr="00846F87">
        <w:rPr>
          <w:rFonts w:ascii="Times New Roman" w:hAnsi="Times New Roman"/>
          <w:sz w:val="24"/>
          <w:szCs w:val="24"/>
        </w:rPr>
        <w:t xml:space="preserve"> эмоции других людей, сочувствовать, сопереживать;</w:t>
      </w:r>
      <w:r w:rsidRPr="00846F87">
        <w:rPr>
          <w:rFonts w:ascii="Times New Roman" w:hAnsi="Times New Roman"/>
          <w:sz w:val="24"/>
          <w:szCs w:val="24"/>
        </w:rPr>
        <w:br/>
        <w:t xml:space="preserve">- </w:t>
      </w:r>
      <w:proofErr w:type="gramStart"/>
      <w:r w:rsidRPr="00846F87">
        <w:rPr>
          <w:rFonts w:ascii="Times New Roman" w:hAnsi="Times New Roman"/>
          <w:i/>
          <w:iCs/>
          <w:sz w:val="24"/>
          <w:szCs w:val="24"/>
        </w:rPr>
        <w:t>высказывать</w:t>
      </w:r>
      <w:r w:rsidRPr="00846F87">
        <w:rPr>
          <w:rFonts w:ascii="Times New Roman" w:hAnsi="Times New Roman"/>
          <w:sz w:val="24"/>
          <w:szCs w:val="24"/>
        </w:rPr>
        <w:t xml:space="preserve"> свое отношение</w:t>
      </w:r>
      <w:proofErr w:type="gramEnd"/>
      <w:r w:rsidRPr="00846F87">
        <w:rPr>
          <w:rFonts w:ascii="Times New Roman" w:hAnsi="Times New Roman"/>
          <w:sz w:val="24"/>
          <w:szCs w:val="24"/>
        </w:rPr>
        <w:t xml:space="preserve"> к героям литературных произведений, их поступкам;</w:t>
      </w:r>
      <w:r w:rsidRPr="00846F87">
        <w:rPr>
          <w:rFonts w:ascii="Times New Roman" w:hAnsi="Times New Roman"/>
          <w:sz w:val="24"/>
          <w:szCs w:val="24"/>
        </w:rPr>
        <w:br/>
        <w:t xml:space="preserve">- </w:t>
      </w:r>
      <w:r w:rsidRPr="00846F87">
        <w:rPr>
          <w:rFonts w:ascii="Times New Roman" w:hAnsi="Times New Roman"/>
          <w:i/>
          <w:iCs/>
          <w:sz w:val="24"/>
          <w:szCs w:val="24"/>
        </w:rPr>
        <w:t>объяснять</w:t>
      </w:r>
      <w:r w:rsidRPr="00846F87">
        <w:rPr>
          <w:rFonts w:ascii="Times New Roman" w:hAnsi="Times New Roman"/>
          <w:sz w:val="24"/>
          <w:szCs w:val="24"/>
        </w:rPr>
        <w:t>, хочет идти в школу или нет, и почему.</w:t>
      </w:r>
    </w:p>
    <w:p w:rsidR="001F3142" w:rsidRPr="00983848"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Сформированность положительной мотивации к учебной деятельности: «Я хочу учиться!» - самый желаемый планируемый личностный результат. </w:t>
      </w:r>
    </w:p>
    <w:p w:rsidR="001F3142" w:rsidRDefault="001F3142" w:rsidP="00C43901">
      <w:pPr>
        <w:spacing w:after="0" w:line="240" w:lineRule="auto"/>
        <w:rPr>
          <w:rFonts w:ascii="Times New Roman" w:hAnsi="Times New Roman"/>
          <w:i/>
          <w:iCs/>
          <w:sz w:val="24"/>
          <w:szCs w:val="24"/>
          <w:u w:val="single"/>
        </w:rPr>
      </w:pPr>
      <w:r w:rsidRPr="00846F87">
        <w:rPr>
          <w:rFonts w:ascii="Times New Roman" w:hAnsi="Times New Roman"/>
          <w:b/>
          <w:bCs/>
          <w:sz w:val="24"/>
          <w:szCs w:val="24"/>
        </w:rPr>
        <w:t>Метапредметными результатами</w:t>
      </w:r>
      <w:r w:rsidR="00C43901">
        <w:rPr>
          <w:rFonts w:ascii="Times New Roman" w:hAnsi="Times New Roman"/>
          <w:b/>
          <w:bCs/>
          <w:sz w:val="24"/>
          <w:szCs w:val="24"/>
        </w:rPr>
        <w:t xml:space="preserve"> </w:t>
      </w:r>
      <w:r>
        <w:rPr>
          <w:rFonts w:ascii="Times New Roman" w:hAnsi="Times New Roman"/>
          <w:sz w:val="24"/>
          <w:szCs w:val="24"/>
        </w:rPr>
        <w:t>пред</w:t>
      </w:r>
      <w:r w:rsidRPr="00846F87">
        <w:rPr>
          <w:rFonts w:ascii="Times New Roman" w:hAnsi="Times New Roman"/>
          <w:sz w:val="24"/>
          <w:szCs w:val="24"/>
        </w:rPr>
        <w:t>школьной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846F87">
        <w:rPr>
          <w:rFonts w:ascii="Times New Roman" w:hAnsi="Times New Roman"/>
          <w:sz w:val="24"/>
          <w:szCs w:val="24"/>
        </w:rPr>
        <w:br/>
      </w:r>
      <w:r w:rsidRPr="00846F87">
        <w:rPr>
          <w:rFonts w:ascii="Times New Roman" w:hAnsi="Times New Roman"/>
          <w:i/>
          <w:iCs/>
          <w:sz w:val="24"/>
          <w:szCs w:val="24"/>
          <w:u w:val="single"/>
        </w:rPr>
        <w:t>Регулятивные УУД:</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w:t>
      </w:r>
      <w:r w:rsidRPr="00846F87">
        <w:rPr>
          <w:rFonts w:ascii="Times New Roman" w:hAnsi="Times New Roman"/>
          <w:i/>
          <w:iCs/>
          <w:sz w:val="24"/>
          <w:szCs w:val="24"/>
        </w:rPr>
        <w:t>определять</w:t>
      </w:r>
      <w:r w:rsidRPr="00846F87">
        <w:rPr>
          <w:rFonts w:ascii="Times New Roman" w:hAnsi="Times New Roman"/>
          <w:sz w:val="24"/>
          <w:szCs w:val="24"/>
        </w:rPr>
        <w:t xml:space="preserve"> и </w:t>
      </w:r>
      <w:r w:rsidRPr="00846F87">
        <w:rPr>
          <w:rFonts w:ascii="Times New Roman" w:hAnsi="Times New Roman"/>
          <w:i/>
          <w:iCs/>
          <w:sz w:val="24"/>
          <w:szCs w:val="24"/>
        </w:rPr>
        <w:t>формулировать</w:t>
      </w:r>
      <w:r w:rsidRPr="00846F87">
        <w:rPr>
          <w:rFonts w:ascii="Times New Roman" w:hAnsi="Times New Roman"/>
          <w:sz w:val="24"/>
          <w:szCs w:val="24"/>
        </w:rPr>
        <w:t xml:space="preserve"> цель деятельности на занятии с помощью учителя;</w:t>
      </w:r>
      <w:r w:rsidRPr="00846F87">
        <w:rPr>
          <w:rFonts w:ascii="Times New Roman" w:hAnsi="Times New Roman"/>
          <w:sz w:val="24"/>
          <w:szCs w:val="24"/>
        </w:rPr>
        <w:br/>
        <w:t xml:space="preserve">- учиться </w:t>
      </w:r>
      <w:r w:rsidRPr="00846F87">
        <w:rPr>
          <w:rFonts w:ascii="Times New Roman" w:hAnsi="Times New Roman"/>
          <w:i/>
          <w:iCs/>
          <w:sz w:val="24"/>
          <w:szCs w:val="24"/>
        </w:rPr>
        <w:t>работать</w:t>
      </w:r>
      <w:r w:rsidRPr="00846F87">
        <w:rPr>
          <w:rFonts w:ascii="Times New Roman" w:hAnsi="Times New Roman"/>
          <w:sz w:val="24"/>
          <w:szCs w:val="24"/>
        </w:rPr>
        <w:t xml:space="preserve"> по предложенному учителем плану;</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w:t>
      </w:r>
      <w:r w:rsidRPr="00846F87">
        <w:rPr>
          <w:rFonts w:ascii="Times New Roman" w:hAnsi="Times New Roman"/>
          <w:i/>
          <w:iCs/>
          <w:sz w:val="24"/>
          <w:szCs w:val="24"/>
        </w:rPr>
        <w:t xml:space="preserve">проговаривать </w:t>
      </w:r>
      <w:r w:rsidRPr="00846F87">
        <w:rPr>
          <w:rFonts w:ascii="Times New Roman" w:hAnsi="Times New Roman"/>
          <w:sz w:val="24"/>
          <w:szCs w:val="24"/>
        </w:rPr>
        <w:t>последовательность действий на занятии;</w:t>
      </w:r>
      <w:r w:rsidRPr="00846F87">
        <w:rPr>
          <w:rFonts w:ascii="Times New Roman" w:hAnsi="Times New Roman"/>
          <w:sz w:val="24"/>
          <w:szCs w:val="24"/>
        </w:rPr>
        <w:br/>
        <w:t xml:space="preserve">- учиться </w:t>
      </w:r>
      <w:r w:rsidRPr="00846F87">
        <w:rPr>
          <w:rFonts w:ascii="Times New Roman" w:hAnsi="Times New Roman"/>
          <w:i/>
          <w:iCs/>
          <w:sz w:val="24"/>
          <w:szCs w:val="24"/>
        </w:rPr>
        <w:t>высказывать</w:t>
      </w:r>
      <w:r w:rsidRPr="00846F87">
        <w:rPr>
          <w:rFonts w:ascii="Times New Roman" w:hAnsi="Times New Roman"/>
          <w:sz w:val="24"/>
          <w:szCs w:val="24"/>
        </w:rPr>
        <w:t xml:space="preserve"> свое предположение (версию) на основе работы с материалом (иллюстрациями) учебного пособия;</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учиться</w:t>
      </w:r>
      <w:r w:rsidR="00C43901">
        <w:rPr>
          <w:rFonts w:ascii="Times New Roman" w:hAnsi="Times New Roman"/>
          <w:sz w:val="24"/>
          <w:szCs w:val="24"/>
        </w:rPr>
        <w:t xml:space="preserve"> </w:t>
      </w:r>
      <w:r w:rsidRPr="00846F87">
        <w:rPr>
          <w:rFonts w:ascii="Times New Roman" w:hAnsi="Times New Roman"/>
          <w:i/>
          <w:iCs/>
          <w:sz w:val="24"/>
          <w:szCs w:val="24"/>
        </w:rPr>
        <w:t>отличать</w:t>
      </w:r>
      <w:r w:rsidR="00C43901">
        <w:rPr>
          <w:rFonts w:ascii="Times New Roman" w:hAnsi="Times New Roman"/>
          <w:i/>
          <w:iCs/>
          <w:sz w:val="24"/>
          <w:szCs w:val="24"/>
        </w:rPr>
        <w:t xml:space="preserve"> </w:t>
      </w:r>
      <w:proofErr w:type="gramStart"/>
      <w:r w:rsidRPr="00846F87">
        <w:rPr>
          <w:rFonts w:ascii="Times New Roman" w:hAnsi="Times New Roman"/>
          <w:sz w:val="24"/>
          <w:szCs w:val="24"/>
        </w:rPr>
        <w:t>верно</w:t>
      </w:r>
      <w:proofErr w:type="gramEnd"/>
      <w:r w:rsidRPr="00846F87">
        <w:rPr>
          <w:rFonts w:ascii="Times New Roman" w:hAnsi="Times New Roman"/>
          <w:sz w:val="24"/>
          <w:szCs w:val="24"/>
        </w:rPr>
        <w:t xml:space="preserve"> выполненное задание от неверного;</w:t>
      </w:r>
      <w:r w:rsidRPr="00846F87">
        <w:rPr>
          <w:rFonts w:ascii="Times New Roman" w:hAnsi="Times New Roman"/>
          <w:sz w:val="24"/>
          <w:szCs w:val="24"/>
        </w:rPr>
        <w:br/>
        <w:t xml:space="preserve">- учиться совместно с учителем и другими ребятами </w:t>
      </w:r>
      <w:r w:rsidRPr="00846F87">
        <w:rPr>
          <w:rFonts w:ascii="Times New Roman" w:hAnsi="Times New Roman"/>
          <w:i/>
          <w:iCs/>
          <w:sz w:val="24"/>
          <w:szCs w:val="24"/>
        </w:rPr>
        <w:t xml:space="preserve">давать </w:t>
      </w:r>
      <w:r w:rsidRPr="00846F87">
        <w:rPr>
          <w:rFonts w:ascii="Times New Roman" w:hAnsi="Times New Roman"/>
          <w:sz w:val="24"/>
          <w:szCs w:val="24"/>
        </w:rPr>
        <w:t xml:space="preserve">эмоциональную </w:t>
      </w:r>
      <w:r w:rsidRPr="00846F87">
        <w:rPr>
          <w:rFonts w:ascii="Times New Roman" w:hAnsi="Times New Roman"/>
          <w:i/>
          <w:iCs/>
          <w:sz w:val="24"/>
          <w:szCs w:val="24"/>
        </w:rPr>
        <w:t>оценку</w:t>
      </w:r>
      <w:r w:rsidRPr="00846F87">
        <w:rPr>
          <w:rFonts w:ascii="Times New Roman" w:hAnsi="Times New Roman"/>
          <w:sz w:val="24"/>
          <w:szCs w:val="24"/>
        </w:rPr>
        <w:t xml:space="preserve"> своей деятельности на занятии и деятельности всего класса;</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w:t>
      </w:r>
      <w:r w:rsidRPr="00846F87">
        <w:rPr>
          <w:rFonts w:ascii="Times New Roman" w:hAnsi="Times New Roman"/>
          <w:i/>
          <w:iCs/>
          <w:sz w:val="24"/>
          <w:szCs w:val="24"/>
        </w:rPr>
        <w:t>оценивать</w:t>
      </w:r>
      <w:r w:rsidRPr="00846F87">
        <w:rPr>
          <w:rFonts w:ascii="Times New Roman" w:hAnsi="Times New Roman"/>
          <w:sz w:val="24"/>
          <w:szCs w:val="24"/>
        </w:rPr>
        <w:t xml:space="preserve"> результаты своей работы.</w:t>
      </w:r>
    </w:p>
    <w:p w:rsidR="001F3142" w:rsidRDefault="001F3142" w:rsidP="001F3142">
      <w:pPr>
        <w:spacing w:after="0" w:line="240" w:lineRule="auto"/>
        <w:jc w:val="both"/>
        <w:rPr>
          <w:rFonts w:ascii="Times New Roman" w:hAnsi="Times New Roman"/>
          <w:i/>
          <w:iCs/>
          <w:sz w:val="24"/>
          <w:szCs w:val="24"/>
          <w:u w:val="single"/>
        </w:rPr>
      </w:pPr>
      <w:r w:rsidRPr="00846F87">
        <w:rPr>
          <w:rFonts w:ascii="Times New Roman" w:hAnsi="Times New Roman"/>
          <w:i/>
          <w:iCs/>
          <w:sz w:val="24"/>
          <w:szCs w:val="24"/>
          <w:u w:val="single"/>
        </w:rPr>
        <w:t>Познавательные УУД:</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ориентироваться в своей системе знаний: </w:t>
      </w:r>
      <w:r w:rsidRPr="00846F87">
        <w:rPr>
          <w:rFonts w:ascii="Times New Roman" w:hAnsi="Times New Roman"/>
          <w:i/>
          <w:iCs/>
          <w:sz w:val="24"/>
          <w:szCs w:val="24"/>
        </w:rPr>
        <w:t>отличать</w:t>
      </w:r>
      <w:r w:rsidRPr="00846F87">
        <w:rPr>
          <w:rFonts w:ascii="Times New Roman" w:hAnsi="Times New Roman"/>
          <w:sz w:val="24"/>
          <w:szCs w:val="24"/>
        </w:rPr>
        <w:t xml:space="preserve"> новое от уже </w:t>
      </w:r>
      <w:proofErr w:type="gramStart"/>
      <w:r w:rsidRPr="00846F87">
        <w:rPr>
          <w:rFonts w:ascii="Times New Roman" w:hAnsi="Times New Roman"/>
          <w:sz w:val="24"/>
          <w:szCs w:val="24"/>
        </w:rPr>
        <w:t>известного</w:t>
      </w:r>
      <w:proofErr w:type="gramEnd"/>
      <w:r w:rsidRPr="00846F87">
        <w:rPr>
          <w:rFonts w:ascii="Times New Roman" w:hAnsi="Times New Roman"/>
          <w:sz w:val="24"/>
          <w:szCs w:val="24"/>
        </w:rPr>
        <w:t>;</w:t>
      </w:r>
      <w:r w:rsidRPr="00846F87">
        <w:rPr>
          <w:rFonts w:ascii="Times New Roman" w:hAnsi="Times New Roman"/>
          <w:sz w:val="24"/>
          <w:szCs w:val="24"/>
        </w:rPr>
        <w:br/>
        <w:t xml:space="preserve">- учиться </w:t>
      </w:r>
      <w:r w:rsidRPr="00846F87">
        <w:rPr>
          <w:rFonts w:ascii="Times New Roman" w:hAnsi="Times New Roman"/>
          <w:i/>
          <w:iCs/>
          <w:sz w:val="24"/>
          <w:szCs w:val="24"/>
        </w:rPr>
        <w:t>ориентироваться</w:t>
      </w:r>
      <w:r w:rsidRPr="00846F87">
        <w:rPr>
          <w:rFonts w:ascii="Times New Roman" w:hAnsi="Times New Roman"/>
          <w:sz w:val="24"/>
          <w:szCs w:val="24"/>
        </w:rPr>
        <w:t xml:space="preserve"> в учебном пособии (на развороте, в оглавлении, в условных обозначениях);</w:t>
      </w:r>
      <w:r w:rsidRPr="00846F87">
        <w:rPr>
          <w:rFonts w:ascii="Times New Roman" w:hAnsi="Times New Roman"/>
          <w:sz w:val="24"/>
          <w:szCs w:val="24"/>
        </w:rPr>
        <w:br/>
        <w:t xml:space="preserve">- учиться </w:t>
      </w:r>
      <w:r w:rsidRPr="00846F87">
        <w:rPr>
          <w:rFonts w:ascii="Times New Roman" w:hAnsi="Times New Roman"/>
          <w:i/>
          <w:iCs/>
          <w:sz w:val="24"/>
          <w:szCs w:val="24"/>
        </w:rPr>
        <w:t>находить ответы</w:t>
      </w:r>
      <w:r w:rsidRPr="00846F87">
        <w:rPr>
          <w:rFonts w:ascii="Times New Roman" w:hAnsi="Times New Roman"/>
          <w:sz w:val="24"/>
          <w:szCs w:val="24"/>
        </w:rPr>
        <w:t xml:space="preserve"> на вопросы в иллюстрациях;</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сравнивать</w:t>
      </w:r>
      <w:r w:rsidRPr="00846F87">
        <w:rPr>
          <w:rFonts w:ascii="Times New Roman" w:hAnsi="Times New Roman"/>
          <w:sz w:val="24"/>
          <w:szCs w:val="24"/>
        </w:rPr>
        <w:t xml:space="preserve"> и </w:t>
      </w:r>
      <w:r w:rsidRPr="00846F87">
        <w:rPr>
          <w:rFonts w:ascii="Times New Roman" w:hAnsi="Times New Roman"/>
          <w:i/>
          <w:iCs/>
          <w:sz w:val="24"/>
          <w:szCs w:val="24"/>
        </w:rPr>
        <w:t>группировать</w:t>
      </w:r>
      <w:r w:rsidRPr="00846F87">
        <w:rPr>
          <w:rFonts w:ascii="Times New Roman" w:hAnsi="Times New Roman"/>
          <w:sz w:val="24"/>
          <w:szCs w:val="24"/>
        </w:rPr>
        <w:t xml:space="preserve"> различные объекты (числа, геометрические фигуры, предметные картинки);</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w:t>
      </w:r>
      <w:r w:rsidRPr="00846F87">
        <w:rPr>
          <w:rFonts w:ascii="Times New Roman" w:hAnsi="Times New Roman"/>
          <w:i/>
          <w:iCs/>
          <w:sz w:val="24"/>
          <w:szCs w:val="24"/>
        </w:rPr>
        <w:t xml:space="preserve"> классифицировать</w:t>
      </w:r>
      <w:r w:rsidRPr="00846F87">
        <w:rPr>
          <w:rFonts w:ascii="Times New Roman" w:hAnsi="Times New Roman"/>
          <w:sz w:val="24"/>
          <w:szCs w:val="24"/>
        </w:rPr>
        <w:t xml:space="preserve"> и </w:t>
      </w:r>
      <w:r w:rsidRPr="00846F87">
        <w:rPr>
          <w:rFonts w:ascii="Times New Roman" w:hAnsi="Times New Roman"/>
          <w:i/>
          <w:iCs/>
          <w:sz w:val="24"/>
          <w:szCs w:val="24"/>
        </w:rPr>
        <w:t>обобщать</w:t>
      </w:r>
      <w:r w:rsidRPr="00846F87">
        <w:rPr>
          <w:rFonts w:ascii="Times New Roman" w:hAnsi="Times New Roman"/>
          <w:sz w:val="24"/>
          <w:szCs w:val="24"/>
        </w:rPr>
        <w:t xml:space="preserve"> на основе жизненного опыта;</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w:t>
      </w:r>
      <w:r w:rsidRPr="00846F87">
        <w:rPr>
          <w:rFonts w:ascii="Times New Roman" w:hAnsi="Times New Roman"/>
          <w:i/>
          <w:iCs/>
          <w:sz w:val="24"/>
          <w:szCs w:val="24"/>
        </w:rPr>
        <w:t>делать выводы</w:t>
      </w:r>
      <w:r w:rsidRPr="00846F87">
        <w:rPr>
          <w:rFonts w:ascii="Times New Roman" w:hAnsi="Times New Roman"/>
          <w:sz w:val="24"/>
          <w:szCs w:val="24"/>
        </w:rPr>
        <w:t xml:space="preserve"> в результате совместной работы с учителем;</w:t>
      </w:r>
      <w:r w:rsidRPr="00846F87">
        <w:rPr>
          <w:rFonts w:ascii="Times New Roman" w:hAnsi="Times New Roman"/>
          <w:sz w:val="24"/>
          <w:szCs w:val="24"/>
        </w:rPr>
        <w:br/>
        <w:t xml:space="preserve">- учиться </w:t>
      </w:r>
      <w:r w:rsidRPr="00846F87">
        <w:rPr>
          <w:rFonts w:ascii="Times New Roman" w:hAnsi="Times New Roman"/>
          <w:i/>
          <w:iCs/>
          <w:sz w:val="24"/>
          <w:szCs w:val="24"/>
        </w:rPr>
        <w:t>преобразовывать</w:t>
      </w:r>
      <w:r w:rsidRPr="00846F87">
        <w:rPr>
          <w:rFonts w:ascii="Times New Roman" w:hAnsi="Times New Roman"/>
          <w:sz w:val="24"/>
          <w:szCs w:val="24"/>
        </w:rPr>
        <w:t xml:space="preserve"> 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p>
    <w:p w:rsidR="001F3142" w:rsidRDefault="001F3142" w:rsidP="001F3142">
      <w:pPr>
        <w:spacing w:after="0" w:line="240" w:lineRule="auto"/>
        <w:jc w:val="both"/>
        <w:rPr>
          <w:rFonts w:ascii="Times New Roman" w:hAnsi="Times New Roman"/>
          <w:i/>
          <w:iCs/>
          <w:sz w:val="24"/>
          <w:szCs w:val="24"/>
          <w:u w:val="single"/>
        </w:rPr>
      </w:pPr>
      <w:r w:rsidRPr="00846F87">
        <w:rPr>
          <w:rFonts w:ascii="Times New Roman" w:hAnsi="Times New Roman"/>
          <w:i/>
          <w:iCs/>
          <w:sz w:val="24"/>
          <w:szCs w:val="24"/>
          <w:u w:val="single"/>
        </w:rPr>
        <w:t>Коммуникативные УУД:</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называть</w:t>
      </w:r>
      <w:r w:rsidR="00C43901">
        <w:rPr>
          <w:rFonts w:ascii="Times New Roman" w:hAnsi="Times New Roman"/>
          <w:i/>
          <w:iCs/>
          <w:sz w:val="24"/>
          <w:szCs w:val="24"/>
        </w:rPr>
        <w:t xml:space="preserve"> </w:t>
      </w:r>
      <w:proofErr w:type="gramStart"/>
      <w:r w:rsidRPr="00846F87">
        <w:rPr>
          <w:rFonts w:ascii="Times New Roman" w:hAnsi="Times New Roman"/>
          <w:sz w:val="24"/>
          <w:szCs w:val="24"/>
        </w:rPr>
        <w:t>свои</w:t>
      </w:r>
      <w:proofErr w:type="gramEnd"/>
      <w:r w:rsidRPr="00846F87">
        <w:rPr>
          <w:rFonts w:ascii="Times New Roman" w:hAnsi="Times New Roman"/>
          <w:sz w:val="24"/>
          <w:szCs w:val="24"/>
        </w:rPr>
        <w:t xml:space="preserve"> фамилию, имя, домашний адрес;</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 xml:space="preserve">слушать </w:t>
      </w:r>
      <w:r w:rsidRPr="00846F87">
        <w:rPr>
          <w:rFonts w:ascii="Times New Roman" w:hAnsi="Times New Roman"/>
          <w:sz w:val="24"/>
          <w:szCs w:val="24"/>
        </w:rPr>
        <w:t xml:space="preserve">и </w:t>
      </w:r>
      <w:r w:rsidRPr="00846F87">
        <w:rPr>
          <w:rFonts w:ascii="Times New Roman" w:hAnsi="Times New Roman"/>
          <w:i/>
          <w:iCs/>
          <w:sz w:val="24"/>
          <w:szCs w:val="24"/>
        </w:rPr>
        <w:t>понимать</w:t>
      </w:r>
      <w:r w:rsidRPr="00846F87">
        <w:rPr>
          <w:rFonts w:ascii="Times New Roman" w:hAnsi="Times New Roman"/>
          <w:sz w:val="24"/>
          <w:szCs w:val="24"/>
        </w:rPr>
        <w:t xml:space="preserve"> речь других;</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lastRenderedPageBreak/>
        <w:t xml:space="preserve">- </w:t>
      </w:r>
      <w:r w:rsidRPr="00846F87">
        <w:rPr>
          <w:rFonts w:ascii="Times New Roman" w:hAnsi="Times New Roman"/>
          <w:i/>
          <w:iCs/>
          <w:sz w:val="24"/>
          <w:szCs w:val="24"/>
        </w:rPr>
        <w:t>учиться ориентироваться</w:t>
      </w:r>
      <w:r w:rsidRPr="00846F87">
        <w:rPr>
          <w:rFonts w:ascii="Times New Roman" w:hAnsi="Times New Roman"/>
          <w:sz w:val="24"/>
          <w:szCs w:val="24"/>
        </w:rPr>
        <w:t xml:space="preserve"> на позицию других людей, отличную от </w:t>
      </w:r>
      <w:proofErr w:type="gramStart"/>
      <w:r w:rsidRPr="00846F87">
        <w:rPr>
          <w:rFonts w:ascii="Times New Roman" w:hAnsi="Times New Roman"/>
          <w:sz w:val="24"/>
          <w:szCs w:val="24"/>
        </w:rPr>
        <w:t>собственной</w:t>
      </w:r>
      <w:proofErr w:type="gramEnd"/>
      <w:r w:rsidRPr="00846F87">
        <w:rPr>
          <w:rFonts w:ascii="Times New Roman" w:hAnsi="Times New Roman"/>
          <w:sz w:val="24"/>
          <w:szCs w:val="24"/>
        </w:rPr>
        <w:t>, уважать иную точку зрения;</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учиться </w:t>
      </w:r>
      <w:r w:rsidRPr="00846F87">
        <w:rPr>
          <w:rFonts w:ascii="Times New Roman" w:hAnsi="Times New Roman"/>
          <w:i/>
          <w:iCs/>
          <w:sz w:val="24"/>
          <w:szCs w:val="24"/>
        </w:rPr>
        <w:t xml:space="preserve">оформлять </w:t>
      </w:r>
      <w:r w:rsidRPr="00846F87">
        <w:rPr>
          <w:rFonts w:ascii="Times New Roman" w:hAnsi="Times New Roman"/>
          <w:sz w:val="24"/>
          <w:szCs w:val="24"/>
        </w:rPr>
        <w:t xml:space="preserve">свои </w:t>
      </w:r>
      <w:r w:rsidRPr="00846F87">
        <w:rPr>
          <w:rFonts w:ascii="Times New Roman" w:hAnsi="Times New Roman"/>
          <w:i/>
          <w:iCs/>
          <w:sz w:val="24"/>
          <w:szCs w:val="24"/>
        </w:rPr>
        <w:t>мысли</w:t>
      </w:r>
      <w:r w:rsidRPr="00846F87">
        <w:rPr>
          <w:rFonts w:ascii="Times New Roman" w:hAnsi="Times New Roman"/>
          <w:sz w:val="24"/>
          <w:szCs w:val="24"/>
        </w:rPr>
        <w:t xml:space="preserve"> в устной форме;</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строить</w:t>
      </w:r>
      <w:r w:rsidRPr="00846F87">
        <w:rPr>
          <w:rFonts w:ascii="Times New Roman" w:hAnsi="Times New Roman"/>
          <w:sz w:val="24"/>
          <w:szCs w:val="24"/>
        </w:rPr>
        <w:t xml:space="preserve"> понятные для партнера </w:t>
      </w:r>
      <w:r w:rsidRPr="00846F87">
        <w:rPr>
          <w:rFonts w:ascii="Times New Roman" w:hAnsi="Times New Roman"/>
          <w:i/>
          <w:iCs/>
          <w:sz w:val="24"/>
          <w:szCs w:val="24"/>
        </w:rPr>
        <w:t>высказывания</w:t>
      </w:r>
      <w:r w:rsidRPr="00846F87">
        <w:rPr>
          <w:rFonts w:ascii="Times New Roman" w:hAnsi="Times New Roman"/>
          <w:sz w:val="24"/>
          <w:szCs w:val="24"/>
        </w:rPr>
        <w:t>;</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уметь задавать вопросы</w:t>
      </w:r>
      <w:r w:rsidRPr="00846F87">
        <w:rPr>
          <w:rFonts w:ascii="Times New Roman" w:hAnsi="Times New Roman"/>
          <w:sz w:val="24"/>
          <w:szCs w:val="24"/>
        </w:rPr>
        <w:t>, чтобы с их помощью получать необходимые сведения от партнера по деятельности;</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совместно с учителем </w:t>
      </w:r>
      <w:r w:rsidRPr="00846F87">
        <w:rPr>
          <w:rFonts w:ascii="Times New Roman" w:hAnsi="Times New Roman"/>
          <w:i/>
          <w:iCs/>
          <w:sz w:val="24"/>
          <w:szCs w:val="24"/>
        </w:rPr>
        <w:t>договариваться</w:t>
      </w:r>
      <w:r w:rsidRPr="00846F87">
        <w:rPr>
          <w:rFonts w:ascii="Times New Roman" w:hAnsi="Times New Roman"/>
          <w:sz w:val="24"/>
          <w:szCs w:val="24"/>
        </w:rPr>
        <w:t xml:space="preserve"> с другими ребятами о правилах поведения и общения и учиться следовать им;</w:t>
      </w:r>
    </w:p>
    <w:p w:rsidR="001F3142" w:rsidRPr="00983848"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сохранять</w:t>
      </w:r>
      <w:r w:rsidRPr="00846F87">
        <w:rPr>
          <w:rFonts w:ascii="Times New Roman" w:hAnsi="Times New Roman"/>
          <w:sz w:val="24"/>
          <w:szCs w:val="24"/>
        </w:rPr>
        <w:t xml:space="preserve">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r w:rsidRPr="00846F87">
        <w:rPr>
          <w:rFonts w:ascii="Times New Roman" w:hAnsi="Times New Roman"/>
          <w:sz w:val="24"/>
          <w:szCs w:val="24"/>
        </w:rPr>
        <w:br/>
        <w:t xml:space="preserve">- учиться </w:t>
      </w:r>
      <w:r w:rsidRPr="00846F87">
        <w:rPr>
          <w:rFonts w:ascii="Times New Roman" w:hAnsi="Times New Roman"/>
          <w:i/>
          <w:iCs/>
          <w:sz w:val="24"/>
          <w:szCs w:val="24"/>
        </w:rPr>
        <w:t xml:space="preserve">выполнять </w:t>
      </w:r>
      <w:r w:rsidRPr="00846F87">
        <w:rPr>
          <w:rFonts w:ascii="Times New Roman" w:hAnsi="Times New Roman"/>
          <w:sz w:val="24"/>
          <w:szCs w:val="24"/>
        </w:rPr>
        <w:t xml:space="preserve">различные </w:t>
      </w:r>
      <w:r w:rsidRPr="00846F87">
        <w:rPr>
          <w:rFonts w:ascii="Times New Roman" w:hAnsi="Times New Roman"/>
          <w:i/>
          <w:iCs/>
          <w:sz w:val="24"/>
          <w:szCs w:val="24"/>
        </w:rPr>
        <w:t>роли</w:t>
      </w:r>
      <w:r w:rsidRPr="00846F87">
        <w:rPr>
          <w:rFonts w:ascii="Times New Roman" w:hAnsi="Times New Roman"/>
          <w:sz w:val="24"/>
          <w:szCs w:val="24"/>
        </w:rPr>
        <w:t xml:space="preserve"> при совместной работе.</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b/>
          <w:bCs/>
          <w:sz w:val="24"/>
          <w:szCs w:val="24"/>
        </w:rPr>
        <w:t>Предметными результатами</w:t>
      </w:r>
      <w:r w:rsidR="00C43901">
        <w:rPr>
          <w:rFonts w:ascii="Times New Roman" w:hAnsi="Times New Roman"/>
          <w:b/>
          <w:bCs/>
          <w:sz w:val="24"/>
          <w:szCs w:val="24"/>
        </w:rPr>
        <w:t xml:space="preserve"> </w:t>
      </w:r>
      <w:r>
        <w:rPr>
          <w:rFonts w:ascii="Times New Roman" w:hAnsi="Times New Roman"/>
          <w:sz w:val="24"/>
          <w:szCs w:val="24"/>
        </w:rPr>
        <w:t>пред</w:t>
      </w:r>
      <w:r w:rsidRPr="00846F87">
        <w:rPr>
          <w:rFonts w:ascii="Times New Roman" w:hAnsi="Times New Roman"/>
          <w:sz w:val="24"/>
          <w:szCs w:val="24"/>
        </w:rPr>
        <w:t>школьной подготовки является формирование следующих умений.</w:t>
      </w:r>
    </w:p>
    <w:p w:rsidR="001F3142" w:rsidRDefault="001F3142" w:rsidP="001F3142">
      <w:pPr>
        <w:spacing w:after="0" w:line="240" w:lineRule="auto"/>
        <w:jc w:val="both"/>
        <w:rPr>
          <w:rFonts w:ascii="Times New Roman" w:hAnsi="Times New Roman"/>
          <w:sz w:val="24"/>
          <w:szCs w:val="24"/>
        </w:rPr>
      </w:pPr>
      <w:r w:rsidRPr="004207E6">
        <w:rPr>
          <w:rFonts w:ascii="Times New Roman" w:hAnsi="Times New Roman"/>
          <w:i/>
          <w:iCs/>
          <w:sz w:val="24"/>
          <w:szCs w:val="24"/>
          <w:u w:val="single"/>
        </w:rPr>
        <w:t>Совершенствование и развитие устной речи и подготовка к обучению чтению и письму:</w:t>
      </w:r>
      <w:r w:rsidRPr="004207E6">
        <w:rPr>
          <w:rFonts w:ascii="Times New Roman" w:hAnsi="Times New Roman"/>
          <w:sz w:val="24"/>
          <w:szCs w:val="24"/>
          <w:u w:val="single"/>
        </w:rPr>
        <w:br/>
      </w:r>
      <w:r w:rsidRPr="004207E6">
        <w:rPr>
          <w:rFonts w:ascii="Times New Roman" w:hAnsi="Times New Roman"/>
          <w:sz w:val="24"/>
          <w:szCs w:val="24"/>
        </w:rPr>
        <w:t xml:space="preserve">- </w:t>
      </w:r>
      <w:r w:rsidRPr="004207E6">
        <w:rPr>
          <w:rFonts w:ascii="Times New Roman" w:hAnsi="Times New Roman"/>
          <w:i/>
          <w:iCs/>
          <w:sz w:val="24"/>
          <w:szCs w:val="24"/>
        </w:rPr>
        <w:t>отвечать</w:t>
      </w:r>
      <w:r w:rsidRPr="004207E6">
        <w:rPr>
          <w:rFonts w:ascii="Times New Roman" w:hAnsi="Times New Roman"/>
          <w:sz w:val="24"/>
          <w:szCs w:val="24"/>
        </w:rPr>
        <w:t xml:space="preserve"> на вопросы учителя по содержанию услышанного произведения;</w:t>
      </w:r>
      <w:r w:rsidRPr="004207E6">
        <w:rPr>
          <w:rFonts w:ascii="Times New Roman" w:hAnsi="Times New Roman"/>
          <w:sz w:val="24"/>
          <w:szCs w:val="24"/>
        </w:rPr>
        <w:br/>
      </w:r>
      <w:r w:rsidRPr="00846F87">
        <w:rPr>
          <w:rFonts w:ascii="Times New Roman" w:hAnsi="Times New Roman"/>
          <w:sz w:val="24"/>
          <w:szCs w:val="24"/>
        </w:rPr>
        <w:t xml:space="preserve">- </w:t>
      </w:r>
      <w:r w:rsidRPr="00846F87">
        <w:rPr>
          <w:rFonts w:ascii="Times New Roman" w:hAnsi="Times New Roman"/>
          <w:i/>
          <w:iCs/>
          <w:sz w:val="24"/>
          <w:szCs w:val="24"/>
        </w:rPr>
        <w:t>задавать</w:t>
      </w:r>
      <w:r w:rsidRPr="00846F87">
        <w:rPr>
          <w:rFonts w:ascii="Times New Roman" w:hAnsi="Times New Roman"/>
          <w:sz w:val="24"/>
          <w:szCs w:val="24"/>
        </w:rPr>
        <w:t xml:space="preserve"> свои вопросы по содержанию услышанного литературного произведения;</w:t>
      </w:r>
      <w:r w:rsidRPr="00846F87">
        <w:rPr>
          <w:rFonts w:ascii="Times New Roman" w:hAnsi="Times New Roman"/>
          <w:sz w:val="24"/>
          <w:szCs w:val="24"/>
        </w:rPr>
        <w:br/>
        <w:t xml:space="preserve">- </w:t>
      </w:r>
      <w:r w:rsidRPr="00846F87">
        <w:rPr>
          <w:rFonts w:ascii="Times New Roman" w:hAnsi="Times New Roman"/>
          <w:i/>
          <w:iCs/>
          <w:sz w:val="24"/>
          <w:szCs w:val="24"/>
        </w:rPr>
        <w:t>рассказывать</w:t>
      </w:r>
      <w:r w:rsidRPr="00846F87">
        <w:rPr>
          <w:rFonts w:ascii="Times New Roman" w:hAnsi="Times New Roman"/>
          <w:sz w:val="24"/>
          <w:szCs w:val="24"/>
        </w:rPr>
        <w:t xml:space="preserve"> наизусть небольшое стихотворение;</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конструироват</w:t>
      </w:r>
      <w:r w:rsidRPr="00846F87">
        <w:rPr>
          <w:rFonts w:ascii="Times New Roman" w:hAnsi="Times New Roman"/>
          <w:sz w:val="24"/>
          <w:szCs w:val="24"/>
        </w:rPr>
        <w:t>ь словосочетания и предложения;</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определять</w:t>
      </w:r>
      <w:r w:rsidRPr="00846F87">
        <w:rPr>
          <w:rFonts w:ascii="Times New Roman" w:hAnsi="Times New Roman"/>
          <w:sz w:val="24"/>
          <w:szCs w:val="24"/>
        </w:rPr>
        <w:t xml:space="preserve"> количество слов в предложении;</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составлять</w:t>
      </w:r>
      <w:r w:rsidRPr="00846F87">
        <w:rPr>
          <w:rFonts w:ascii="Times New Roman" w:hAnsi="Times New Roman"/>
          <w:sz w:val="24"/>
          <w:szCs w:val="24"/>
        </w:rPr>
        <w:t xml:space="preserve"> устный рассказ по картинке, серии сюжетных картинок;</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правильно </w:t>
      </w:r>
      <w:r w:rsidRPr="00846F87">
        <w:rPr>
          <w:rFonts w:ascii="Times New Roman" w:hAnsi="Times New Roman"/>
          <w:i/>
          <w:iCs/>
          <w:sz w:val="24"/>
          <w:szCs w:val="24"/>
        </w:rPr>
        <w:t>держать</w:t>
      </w:r>
      <w:r w:rsidRPr="00846F87">
        <w:rPr>
          <w:rFonts w:ascii="Times New Roman" w:hAnsi="Times New Roman"/>
          <w:sz w:val="24"/>
          <w:szCs w:val="24"/>
        </w:rPr>
        <w:t xml:space="preserve"> ручку и карандаш;</w:t>
      </w:r>
    </w:p>
    <w:p w:rsidR="001F3142" w:rsidRDefault="001F3142" w:rsidP="001F3142">
      <w:p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 аккуратно </w:t>
      </w:r>
      <w:r w:rsidRPr="00846F87">
        <w:rPr>
          <w:rFonts w:ascii="Times New Roman" w:hAnsi="Times New Roman"/>
          <w:i/>
          <w:iCs/>
          <w:sz w:val="24"/>
          <w:szCs w:val="24"/>
        </w:rPr>
        <w:t>выполнять</w:t>
      </w:r>
      <w:r w:rsidRPr="00846F87">
        <w:rPr>
          <w:rFonts w:ascii="Times New Roman" w:hAnsi="Times New Roman"/>
          <w:sz w:val="24"/>
          <w:szCs w:val="24"/>
        </w:rPr>
        <w:t xml:space="preserve"> штриховку, раскрашивание, обведение по контуру.</w:t>
      </w:r>
      <w:r w:rsidRPr="00846F87">
        <w:rPr>
          <w:rFonts w:ascii="Times New Roman" w:hAnsi="Times New Roman"/>
          <w:sz w:val="24"/>
          <w:szCs w:val="24"/>
        </w:rPr>
        <w:br/>
      </w:r>
      <w:r w:rsidRPr="004207E6">
        <w:rPr>
          <w:rFonts w:ascii="Times New Roman" w:hAnsi="Times New Roman"/>
          <w:i/>
          <w:iCs/>
          <w:sz w:val="24"/>
          <w:szCs w:val="24"/>
          <w:u w:val="single"/>
        </w:rPr>
        <w:t>Введение в математику:</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продолжать</w:t>
      </w:r>
      <w:r w:rsidRPr="00846F87">
        <w:rPr>
          <w:rFonts w:ascii="Times New Roman" w:hAnsi="Times New Roman"/>
          <w:sz w:val="24"/>
          <w:szCs w:val="24"/>
        </w:rPr>
        <w:t xml:space="preserve"> заданную закономерность;</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сравнивать</w:t>
      </w:r>
      <w:r w:rsidRPr="00846F87">
        <w:rPr>
          <w:rFonts w:ascii="Times New Roman" w:hAnsi="Times New Roman"/>
          <w:sz w:val="24"/>
          <w:szCs w:val="24"/>
        </w:rPr>
        <w:t xml:space="preserve"> группы предметов с помощью составления пар;</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 xml:space="preserve">составлять </w:t>
      </w:r>
      <w:r w:rsidRPr="00846F87">
        <w:rPr>
          <w:rFonts w:ascii="Times New Roman" w:hAnsi="Times New Roman"/>
          <w:sz w:val="24"/>
          <w:szCs w:val="24"/>
        </w:rPr>
        <w:t>математические рассказы и отвечать на поставленные учителем вопросы: Сколько было? Сколько стало? Сколько осталось?;</w:t>
      </w:r>
    </w:p>
    <w:p w:rsidR="001F3142"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классифицировать</w:t>
      </w:r>
      <w:r w:rsidRPr="00846F87">
        <w:rPr>
          <w:rFonts w:ascii="Times New Roman" w:hAnsi="Times New Roman"/>
          <w:sz w:val="24"/>
          <w:szCs w:val="24"/>
        </w:rPr>
        <w:t xml:space="preserve"> объекты по форме, цвету, размеру, общему названию; </w:t>
      </w:r>
    </w:p>
    <w:p w:rsidR="001F3142" w:rsidRDefault="001F3142" w:rsidP="001F3142">
      <w:pPr>
        <w:spacing w:after="0" w:line="240" w:lineRule="auto"/>
        <w:jc w:val="both"/>
        <w:rPr>
          <w:rFonts w:ascii="Times New Roman" w:hAnsi="Times New Roman"/>
          <w:sz w:val="24"/>
          <w:szCs w:val="24"/>
        </w:rPr>
      </w:pPr>
      <w:proofErr w:type="gramStart"/>
      <w:r w:rsidRPr="00846F87">
        <w:rPr>
          <w:rFonts w:ascii="Times New Roman" w:hAnsi="Times New Roman"/>
          <w:sz w:val="24"/>
          <w:szCs w:val="24"/>
        </w:rPr>
        <w:t>-</w:t>
      </w:r>
      <w:r w:rsidRPr="00846F87">
        <w:rPr>
          <w:rFonts w:ascii="Times New Roman" w:hAnsi="Times New Roman"/>
          <w:i/>
          <w:iCs/>
          <w:sz w:val="24"/>
          <w:szCs w:val="24"/>
        </w:rPr>
        <w:t xml:space="preserve"> устанавливать</w:t>
      </w:r>
      <w:r w:rsidRPr="00846F87">
        <w:rPr>
          <w:rFonts w:ascii="Times New Roman" w:hAnsi="Times New Roman"/>
          <w:sz w:val="24"/>
          <w:szCs w:val="24"/>
        </w:rPr>
        <w:t xml:space="preserve"> пространственно-временные отношения с помощью слов: слева – направо, вверху – внизу, впереди – сзади, близко – далеко, выше – ниже, раньше – позже, вчера – сегодня – завтра;</w:t>
      </w:r>
      <w:proofErr w:type="gramEnd"/>
    </w:p>
    <w:p w:rsidR="001F3142" w:rsidRDefault="001F3142" w:rsidP="001F3142">
      <w:pPr>
        <w:spacing w:after="0" w:line="240" w:lineRule="auto"/>
        <w:jc w:val="both"/>
        <w:rPr>
          <w:rFonts w:ascii="Times New Roman" w:hAnsi="Times New Roman"/>
          <w:sz w:val="24"/>
          <w:szCs w:val="24"/>
        </w:rPr>
      </w:pPr>
      <w:proofErr w:type="gramStart"/>
      <w:r w:rsidRPr="00846F87">
        <w:rPr>
          <w:rFonts w:ascii="Times New Roman" w:hAnsi="Times New Roman"/>
          <w:sz w:val="24"/>
          <w:szCs w:val="24"/>
        </w:rPr>
        <w:t xml:space="preserve">- </w:t>
      </w:r>
      <w:r w:rsidRPr="00846F87">
        <w:rPr>
          <w:rFonts w:ascii="Times New Roman" w:hAnsi="Times New Roman"/>
          <w:i/>
          <w:iCs/>
          <w:sz w:val="24"/>
          <w:szCs w:val="24"/>
        </w:rPr>
        <w:t>распознавать</w:t>
      </w:r>
      <w:r w:rsidRPr="00846F87">
        <w:rPr>
          <w:rFonts w:ascii="Times New Roman" w:hAnsi="Times New Roman"/>
          <w:sz w:val="24"/>
          <w:szCs w:val="24"/>
        </w:rPr>
        <w:t xml:space="preserve"> известные геометрические фигуры (треугольник, круг, квадрат, </w:t>
      </w:r>
      <w:proofErr w:type="gramEnd"/>
    </w:p>
    <w:p w:rsidR="001F3142" w:rsidRDefault="001F3142" w:rsidP="001F3142">
      <w:pPr>
        <w:spacing w:after="0" w:line="240" w:lineRule="auto"/>
        <w:jc w:val="both"/>
        <w:rPr>
          <w:rFonts w:ascii="Times New Roman" w:hAnsi="Times New Roman"/>
          <w:sz w:val="24"/>
          <w:szCs w:val="24"/>
        </w:rPr>
      </w:pPr>
      <w:proofErr w:type="gramStart"/>
      <w:r w:rsidRPr="00846F87">
        <w:rPr>
          <w:rFonts w:ascii="Times New Roman" w:hAnsi="Times New Roman"/>
          <w:sz w:val="24"/>
          <w:szCs w:val="24"/>
        </w:rPr>
        <w:t>прямоугольник) среди предложенных и среди объектов окружающей действительности;</w:t>
      </w:r>
      <w:r w:rsidRPr="00846F87">
        <w:rPr>
          <w:rFonts w:ascii="Times New Roman" w:hAnsi="Times New Roman"/>
          <w:sz w:val="24"/>
          <w:szCs w:val="24"/>
        </w:rPr>
        <w:br/>
        <w:t xml:space="preserve">- </w:t>
      </w:r>
      <w:r w:rsidRPr="00846F87">
        <w:rPr>
          <w:rFonts w:ascii="Times New Roman" w:hAnsi="Times New Roman"/>
          <w:i/>
          <w:iCs/>
          <w:sz w:val="24"/>
          <w:szCs w:val="24"/>
        </w:rPr>
        <w:t xml:space="preserve">обводить </w:t>
      </w:r>
      <w:r w:rsidRPr="00846F87">
        <w:rPr>
          <w:rFonts w:ascii="Times New Roman" w:hAnsi="Times New Roman"/>
          <w:sz w:val="24"/>
          <w:szCs w:val="24"/>
        </w:rPr>
        <w:t>заданные геометрические фигуры на листе бумаги в клетку и изображать простейшие фигуры «от руки»;</w:t>
      </w:r>
      <w:proofErr w:type="gramEnd"/>
    </w:p>
    <w:p w:rsidR="001F3142" w:rsidRPr="00846F87" w:rsidRDefault="001F3142" w:rsidP="001F3142">
      <w:pPr>
        <w:spacing w:after="0" w:line="240" w:lineRule="auto"/>
        <w:jc w:val="both"/>
        <w:rPr>
          <w:rFonts w:ascii="Times New Roman" w:hAnsi="Times New Roman"/>
          <w:sz w:val="24"/>
          <w:szCs w:val="24"/>
        </w:rPr>
      </w:pPr>
      <w:r w:rsidRPr="00846F87">
        <w:rPr>
          <w:rFonts w:ascii="Times New Roman" w:hAnsi="Times New Roman"/>
          <w:sz w:val="24"/>
          <w:szCs w:val="24"/>
        </w:rPr>
        <w:t xml:space="preserve">- </w:t>
      </w:r>
      <w:r w:rsidRPr="00846F87">
        <w:rPr>
          <w:rFonts w:ascii="Times New Roman" w:hAnsi="Times New Roman"/>
          <w:i/>
          <w:iCs/>
          <w:sz w:val="24"/>
          <w:szCs w:val="24"/>
        </w:rPr>
        <w:t xml:space="preserve">ориентироваться </w:t>
      </w:r>
      <w:r w:rsidRPr="00846F87">
        <w:rPr>
          <w:rFonts w:ascii="Times New Roman" w:hAnsi="Times New Roman"/>
          <w:sz w:val="24"/>
          <w:szCs w:val="24"/>
        </w:rPr>
        <w:t>в пространстве с использованием себя или выбранного объекта в качестве точки отсчета, а также на листе бумаги.</w:t>
      </w:r>
    </w:p>
    <w:p w:rsidR="001F3142" w:rsidRPr="00250A1C" w:rsidRDefault="001F3142" w:rsidP="001F3142">
      <w:pPr>
        <w:spacing w:before="100" w:beforeAutospacing="1" w:after="0" w:line="240" w:lineRule="auto"/>
        <w:jc w:val="both"/>
        <w:rPr>
          <w:rFonts w:ascii="Times New Roman" w:hAnsi="Times New Roman"/>
          <w:sz w:val="24"/>
          <w:szCs w:val="24"/>
        </w:rPr>
      </w:pPr>
      <w:r w:rsidRPr="00250A1C">
        <w:rPr>
          <w:rFonts w:ascii="Times New Roman" w:hAnsi="Times New Roman"/>
          <w:sz w:val="24"/>
          <w:szCs w:val="24"/>
        </w:rPr>
        <w:t xml:space="preserve">К старшему дошкольному возрасту (6,5 лет) определяющей для готовности детей к школе является </w:t>
      </w:r>
      <w:r w:rsidRPr="00BC6924">
        <w:rPr>
          <w:rFonts w:ascii="Times New Roman" w:hAnsi="Times New Roman"/>
          <w:b/>
          <w:sz w:val="24"/>
          <w:szCs w:val="24"/>
        </w:rPr>
        <w:t>сформированность  «базиса личностной культуры».</w:t>
      </w:r>
      <w:r w:rsidRPr="00250A1C">
        <w:rPr>
          <w:rFonts w:ascii="Times New Roman" w:hAnsi="Times New Roman"/>
          <w:sz w:val="24"/>
          <w:szCs w:val="24"/>
        </w:rPr>
        <w:t xml:space="preserve"> Основной характеристикой базиса личностной культуры ребенка дошкольного возраста является </w:t>
      </w:r>
      <w:r w:rsidRPr="00250A1C">
        <w:rPr>
          <w:rFonts w:ascii="Times New Roman" w:hAnsi="Times New Roman"/>
          <w:i/>
          <w:iCs/>
          <w:sz w:val="24"/>
          <w:szCs w:val="24"/>
        </w:rPr>
        <w:t>компетентность</w:t>
      </w:r>
      <w:r w:rsidRPr="00250A1C">
        <w:rPr>
          <w:rFonts w:ascii="Times New Roman" w:hAnsi="Times New Roman"/>
          <w:sz w:val="24"/>
          <w:szCs w:val="24"/>
        </w:rPr>
        <w:t xml:space="preserve">, которая включает в себя коммуникативную, социальную, интеллектуальную и компетентность в плане физического развития. </w:t>
      </w:r>
      <w:r w:rsidRPr="00250A1C">
        <w:rPr>
          <w:rFonts w:ascii="Times New Roman" w:hAnsi="Times New Roman"/>
          <w:b/>
          <w:bCs/>
          <w:sz w:val="24"/>
          <w:szCs w:val="24"/>
        </w:rPr>
        <w:t> </w:t>
      </w:r>
    </w:p>
    <w:p w:rsidR="001F3142" w:rsidRPr="00250A1C" w:rsidRDefault="001F3142" w:rsidP="001F3142">
      <w:pPr>
        <w:spacing w:before="100" w:beforeAutospacing="1" w:after="0" w:line="240" w:lineRule="auto"/>
        <w:jc w:val="both"/>
        <w:rPr>
          <w:rFonts w:ascii="Times New Roman" w:hAnsi="Times New Roman"/>
          <w:sz w:val="24"/>
          <w:szCs w:val="24"/>
        </w:rPr>
      </w:pPr>
      <w:r w:rsidRPr="00250A1C">
        <w:rPr>
          <w:rFonts w:ascii="Times New Roman" w:hAnsi="Times New Roman"/>
          <w:sz w:val="24"/>
          <w:szCs w:val="24"/>
        </w:rPr>
        <w:t xml:space="preserve">    </w:t>
      </w:r>
      <w:r w:rsidRPr="00250A1C">
        <w:rPr>
          <w:rFonts w:ascii="Times New Roman" w:hAnsi="Times New Roman"/>
          <w:i/>
          <w:iCs/>
          <w:sz w:val="24"/>
          <w:szCs w:val="24"/>
        </w:rPr>
        <w:t>Коммуникативная компетентность</w:t>
      </w:r>
      <w:r w:rsidRPr="00250A1C">
        <w:rPr>
          <w:rFonts w:ascii="Times New Roman" w:hAnsi="Times New Roman"/>
          <w:sz w:val="24"/>
          <w:szCs w:val="24"/>
        </w:rPr>
        <w:t xml:space="preserve"> проявляется в свободном выражении ребенком своих желаний, намерений с помощью речевых и неречевых  средств. </w:t>
      </w:r>
      <w:proofErr w:type="gramStart"/>
      <w:r w:rsidRPr="00250A1C">
        <w:rPr>
          <w:rFonts w:ascii="Times New Roman" w:hAnsi="Times New Roman"/>
          <w:sz w:val="24"/>
          <w:szCs w:val="24"/>
        </w:rPr>
        <w:t>Ребенок умеет слушать другого и согласовывать с ним  свои  действия.</w:t>
      </w:r>
      <w:proofErr w:type="gramEnd"/>
    </w:p>
    <w:p w:rsidR="001F3142" w:rsidRPr="00250A1C" w:rsidRDefault="001F3142" w:rsidP="001F3142">
      <w:pPr>
        <w:spacing w:before="100" w:beforeAutospacing="1" w:after="0" w:line="240" w:lineRule="auto"/>
        <w:jc w:val="both"/>
        <w:rPr>
          <w:rFonts w:ascii="Times New Roman" w:hAnsi="Times New Roman"/>
          <w:sz w:val="24"/>
          <w:szCs w:val="24"/>
        </w:rPr>
      </w:pPr>
      <w:r w:rsidRPr="00250A1C">
        <w:rPr>
          <w:rFonts w:ascii="Times New Roman" w:hAnsi="Times New Roman"/>
          <w:sz w:val="24"/>
          <w:szCs w:val="24"/>
        </w:rPr>
        <w:t xml:space="preserve">    </w:t>
      </w:r>
      <w:r w:rsidRPr="00250A1C">
        <w:rPr>
          <w:rFonts w:ascii="Times New Roman" w:hAnsi="Times New Roman"/>
          <w:i/>
          <w:iCs/>
          <w:sz w:val="24"/>
          <w:szCs w:val="24"/>
        </w:rPr>
        <w:t>Социальная компетентность</w:t>
      </w:r>
      <w:r w:rsidRPr="00250A1C">
        <w:rPr>
          <w:rFonts w:ascii="Times New Roman" w:hAnsi="Times New Roman"/>
          <w:sz w:val="24"/>
          <w:szCs w:val="24"/>
        </w:rPr>
        <w:t xml:space="preserve"> позволяет дошкольнику понимать разный характер отношения к нему окружающих взрослых и сверстников, выбирать линию поведения, соответствующую ситуации. Ребенок умеет попросить о помощи и оказать ее, учитывает желания других людей, может сдерживать себя, высказывать просьбы, пожелания, несогласие  в социально приемлемой форме.</w:t>
      </w:r>
    </w:p>
    <w:p w:rsidR="001F3142" w:rsidRPr="00250A1C" w:rsidRDefault="001F3142" w:rsidP="001F3142">
      <w:pPr>
        <w:spacing w:before="100" w:beforeAutospacing="1" w:after="0" w:line="240" w:lineRule="auto"/>
        <w:jc w:val="both"/>
        <w:rPr>
          <w:rFonts w:ascii="Times New Roman" w:hAnsi="Times New Roman"/>
          <w:sz w:val="24"/>
          <w:szCs w:val="24"/>
        </w:rPr>
      </w:pPr>
      <w:r w:rsidRPr="00250A1C">
        <w:rPr>
          <w:rFonts w:ascii="Times New Roman" w:hAnsi="Times New Roman"/>
          <w:sz w:val="24"/>
          <w:szCs w:val="24"/>
        </w:rPr>
        <w:lastRenderedPageBreak/>
        <w:t xml:space="preserve">    </w:t>
      </w:r>
      <w:r w:rsidRPr="00250A1C">
        <w:rPr>
          <w:rFonts w:ascii="Times New Roman" w:hAnsi="Times New Roman"/>
          <w:i/>
          <w:iCs/>
          <w:sz w:val="24"/>
          <w:szCs w:val="24"/>
        </w:rPr>
        <w:t>Интеллектуальная компетентность</w:t>
      </w:r>
      <w:r w:rsidRPr="00250A1C">
        <w:rPr>
          <w:rFonts w:ascii="Times New Roman" w:hAnsi="Times New Roman"/>
          <w:sz w:val="24"/>
          <w:szCs w:val="24"/>
        </w:rPr>
        <w:t xml:space="preserve"> характеризуется способностью ребенка к практическому и умственному экспериментированию, знаковому опосредованию и символическому моделированию, речевому планированию, логическим операциям (сравнение, анализ, обобщение). Ребенок проявляет осведомленность в разных сферах деятельности людей, имеет представление о некоторых природных явлениях и закономерностях, знакомится с универсальными знаковыми системами – алфавитом, цифрами.</w:t>
      </w:r>
    </w:p>
    <w:p w:rsidR="001F3142" w:rsidRPr="00250A1C" w:rsidRDefault="001F3142" w:rsidP="001F3142">
      <w:pPr>
        <w:spacing w:before="100" w:beforeAutospacing="1" w:after="0" w:line="240" w:lineRule="auto"/>
        <w:jc w:val="both"/>
        <w:rPr>
          <w:rFonts w:ascii="Times New Roman" w:hAnsi="Times New Roman"/>
          <w:sz w:val="24"/>
          <w:szCs w:val="24"/>
        </w:rPr>
      </w:pPr>
      <w:r w:rsidRPr="00250A1C">
        <w:rPr>
          <w:rFonts w:ascii="Times New Roman" w:hAnsi="Times New Roman"/>
          <w:sz w:val="24"/>
          <w:szCs w:val="24"/>
        </w:rPr>
        <w:t xml:space="preserve">    </w:t>
      </w:r>
      <w:r w:rsidRPr="00250A1C">
        <w:rPr>
          <w:rFonts w:ascii="Times New Roman" w:hAnsi="Times New Roman"/>
          <w:i/>
          <w:iCs/>
          <w:sz w:val="24"/>
          <w:szCs w:val="24"/>
        </w:rPr>
        <w:t>Компетентность в плане физического развития</w:t>
      </w:r>
      <w:r w:rsidRPr="00250A1C">
        <w:rPr>
          <w:rFonts w:ascii="Times New Roman" w:hAnsi="Times New Roman"/>
          <w:sz w:val="24"/>
          <w:szCs w:val="24"/>
        </w:rPr>
        <w:t xml:space="preserve"> выражается в том, что ребенок имеет представление о своем физическом облике и здоровье, владеет своим телом, различными видами движений. Испытывая недомогание, может сообщить о нем. Владеет культурно-гигиеническими навыками и понимает  необходимость их применения.</w:t>
      </w:r>
    </w:p>
    <w:p w:rsidR="001F3142" w:rsidRPr="00250A1C" w:rsidRDefault="001F3142" w:rsidP="001F3142">
      <w:pPr>
        <w:spacing w:after="0" w:line="240" w:lineRule="auto"/>
        <w:jc w:val="both"/>
        <w:rPr>
          <w:rFonts w:ascii="Times New Roman" w:hAnsi="Times New Roman"/>
          <w:sz w:val="24"/>
          <w:szCs w:val="24"/>
        </w:rPr>
      </w:pPr>
      <w:r w:rsidRPr="00250A1C">
        <w:rPr>
          <w:rFonts w:ascii="Times New Roman" w:hAnsi="Times New Roman"/>
          <w:sz w:val="24"/>
          <w:szCs w:val="24"/>
        </w:rPr>
        <w:t xml:space="preserve">Особое значение в личностной готовности ребенка к школе имеет мотивационный план, т. е. </w:t>
      </w:r>
      <w:r w:rsidRPr="00BC6924">
        <w:rPr>
          <w:rFonts w:ascii="Times New Roman" w:hAnsi="Times New Roman"/>
          <w:b/>
          <w:i/>
          <w:iCs/>
          <w:sz w:val="24"/>
          <w:szCs w:val="24"/>
        </w:rPr>
        <w:t>«внутренняя позиция школьника»</w:t>
      </w:r>
      <w:r w:rsidRPr="00250A1C">
        <w:rPr>
          <w:rFonts w:ascii="Times New Roman" w:hAnsi="Times New Roman"/>
          <w:i/>
          <w:iCs/>
          <w:sz w:val="24"/>
          <w:szCs w:val="24"/>
        </w:rPr>
        <w:t xml:space="preserve">, </w:t>
      </w:r>
      <w:r w:rsidRPr="00250A1C">
        <w:rPr>
          <w:rFonts w:ascii="Times New Roman" w:hAnsi="Times New Roman"/>
          <w:sz w:val="24"/>
          <w:szCs w:val="24"/>
        </w:rPr>
        <w:t xml:space="preserve">которая выражается в стремлении ребенка выполнять общественно значимую и оцениваемую деятельность (учебную). Мотивационная готовность старшего дошкольника к обучению в школе  находит свое выражение </w:t>
      </w:r>
      <w:proofErr w:type="gramStart"/>
      <w:r w:rsidRPr="00250A1C">
        <w:rPr>
          <w:rFonts w:ascii="Times New Roman" w:hAnsi="Times New Roman"/>
          <w:sz w:val="24"/>
          <w:szCs w:val="24"/>
        </w:rPr>
        <w:t>в</w:t>
      </w:r>
      <w:proofErr w:type="gramEnd"/>
      <w:r w:rsidRPr="00250A1C">
        <w:rPr>
          <w:rFonts w:ascii="Times New Roman" w:hAnsi="Times New Roman"/>
          <w:sz w:val="24"/>
          <w:szCs w:val="24"/>
        </w:rPr>
        <w:t>:</w:t>
      </w:r>
    </w:p>
    <w:p w:rsidR="001F3142" w:rsidRPr="00250A1C" w:rsidRDefault="001F3142" w:rsidP="001F3142">
      <w:pPr>
        <w:spacing w:after="0" w:line="240" w:lineRule="auto"/>
        <w:jc w:val="both"/>
        <w:rPr>
          <w:rFonts w:ascii="Times New Roman" w:hAnsi="Times New Roman"/>
          <w:sz w:val="24"/>
          <w:szCs w:val="24"/>
        </w:rPr>
      </w:pPr>
      <w:r w:rsidRPr="00250A1C">
        <w:rPr>
          <w:rFonts w:ascii="Times New Roman" w:hAnsi="Times New Roman"/>
          <w:sz w:val="24"/>
          <w:szCs w:val="24"/>
        </w:rPr>
        <w:t xml:space="preserve">- </w:t>
      </w:r>
      <w:proofErr w:type="gramStart"/>
      <w:r w:rsidRPr="00250A1C">
        <w:rPr>
          <w:rFonts w:ascii="Times New Roman" w:hAnsi="Times New Roman"/>
          <w:sz w:val="24"/>
          <w:szCs w:val="24"/>
        </w:rPr>
        <w:t>наличии</w:t>
      </w:r>
      <w:proofErr w:type="gramEnd"/>
      <w:r w:rsidRPr="00250A1C">
        <w:rPr>
          <w:rFonts w:ascii="Times New Roman" w:hAnsi="Times New Roman"/>
          <w:sz w:val="24"/>
          <w:szCs w:val="24"/>
        </w:rPr>
        <w:t xml:space="preserve"> четких представлений о школе и формах школьного поведения;</w:t>
      </w:r>
    </w:p>
    <w:p w:rsidR="001F3142" w:rsidRPr="00250A1C" w:rsidRDefault="001F3142" w:rsidP="001F3142">
      <w:pPr>
        <w:spacing w:after="0" w:line="240" w:lineRule="auto"/>
        <w:jc w:val="both"/>
        <w:rPr>
          <w:rFonts w:ascii="Times New Roman" w:hAnsi="Times New Roman"/>
          <w:sz w:val="24"/>
          <w:szCs w:val="24"/>
        </w:rPr>
      </w:pPr>
      <w:r w:rsidRPr="00250A1C">
        <w:rPr>
          <w:rFonts w:ascii="Times New Roman" w:hAnsi="Times New Roman"/>
          <w:sz w:val="24"/>
          <w:szCs w:val="24"/>
        </w:rPr>
        <w:t xml:space="preserve">- заинтересованном </w:t>
      </w:r>
      <w:proofErr w:type="gramStart"/>
      <w:r w:rsidRPr="00250A1C">
        <w:rPr>
          <w:rFonts w:ascii="Times New Roman" w:hAnsi="Times New Roman"/>
          <w:sz w:val="24"/>
          <w:szCs w:val="24"/>
        </w:rPr>
        <w:t>отношении</w:t>
      </w:r>
      <w:proofErr w:type="gramEnd"/>
      <w:r w:rsidRPr="00250A1C">
        <w:rPr>
          <w:rFonts w:ascii="Times New Roman" w:hAnsi="Times New Roman"/>
          <w:sz w:val="24"/>
          <w:szCs w:val="24"/>
        </w:rPr>
        <w:t xml:space="preserve"> к учению и учебной деятельности;</w:t>
      </w:r>
    </w:p>
    <w:p w:rsidR="001F3142" w:rsidRPr="00250A1C" w:rsidRDefault="001F3142" w:rsidP="001F3142">
      <w:pPr>
        <w:spacing w:after="0" w:line="240" w:lineRule="auto"/>
        <w:jc w:val="both"/>
        <w:rPr>
          <w:rFonts w:ascii="Times New Roman" w:hAnsi="Times New Roman"/>
          <w:sz w:val="24"/>
          <w:szCs w:val="24"/>
        </w:rPr>
      </w:pPr>
      <w:r w:rsidRPr="00250A1C">
        <w:rPr>
          <w:rFonts w:ascii="Times New Roman" w:hAnsi="Times New Roman"/>
          <w:sz w:val="24"/>
          <w:szCs w:val="24"/>
        </w:rPr>
        <w:t xml:space="preserve">- </w:t>
      </w:r>
      <w:proofErr w:type="gramStart"/>
      <w:r w:rsidRPr="00250A1C">
        <w:rPr>
          <w:rFonts w:ascii="Times New Roman" w:hAnsi="Times New Roman"/>
          <w:sz w:val="24"/>
          <w:szCs w:val="24"/>
        </w:rPr>
        <w:t>наличии</w:t>
      </w:r>
      <w:proofErr w:type="gramEnd"/>
      <w:r w:rsidRPr="00250A1C">
        <w:rPr>
          <w:rFonts w:ascii="Times New Roman" w:hAnsi="Times New Roman"/>
          <w:sz w:val="24"/>
          <w:szCs w:val="24"/>
        </w:rPr>
        <w:t xml:space="preserve"> социальных мотивов и умении подчиняться школьным требованиям.</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b/>
          <w:bCs/>
          <w:sz w:val="24"/>
          <w:szCs w:val="24"/>
        </w:rPr>
        <w:t>Модель выпускника дошкольного отделения. </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Модель ребенка - будущего первоклассника</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    Физическая готовность.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    Мотивационная готовность к школе.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     Эмоционально-волевая готовность. У ребенка должны быть развиты следующие качества: эмоциональность, креативность, произвольность, инициативность, самостоятельность, ответственность, самооценка, свобода поведения.</w:t>
      </w:r>
    </w:p>
    <w:p w:rsidR="001F3142" w:rsidRPr="0091509C"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     Интеллектуальная готовность - ребенок способен к практическому и умственному экспериментированию, обобщению, установлению причинно-следственных связей и речевому планированию; группирует предметы на основе их общих признаков; проявляет осведомленность в разных сферах жизни.</w:t>
      </w:r>
    </w:p>
    <w:p w:rsidR="001F3142" w:rsidRPr="001F3142" w:rsidRDefault="001F3142" w:rsidP="001F3142">
      <w:pPr>
        <w:spacing w:before="100" w:beforeAutospacing="1" w:after="0" w:line="240" w:lineRule="auto"/>
        <w:jc w:val="both"/>
        <w:rPr>
          <w:rFonts w:ascii="Times New Roman" w:hAnsi="Times New Roman"/>
          <w:sz w:val="24"/>
          <w:szCs w:val="24"/>
        </w:rPr>
      </w:pPr>
      <w:r w:rsidRPr="0091509C">
        <w:rPr>
          <w:rFonts w:ascii="Times New Roman" w:hAnsi="Times New Roman"/>
          <w:sz w:val="24"/>
          <w:szCs w:val="24"/>
        </w:rPr>
        <w:t>     Социальный интеллект (социальная зрелость)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w:t>
      </w:r>
      <w:r>
        <w:rPr>
          <w:rFonts w:ascii="Times New Roman" w:hAnsi="Times New Roman"/>
          <w:sz w:val="24"/>
          <w:szCs w:val="24"/>
        </w:rPr>
        <w:t>т</w:t>
      </w:r>
      <w:r w:rsidRPr="0091509C">
        <w:rPr>
          <w:rFonts w:ascii="Times New Roman" w:hAnsi="Times New Roman"/>
          <w:sz w:val="24"/>
          <w:szCs w:val="24"/>
        </w:rPr>
        <w:t>никами.</w:t>
      </w:r>
    </w:p>
    <w:p w:rsidR="001F3142" w:rsidRDefault="001F3142" w:rsidP="001F3142">
      <w:pPr>
        <w:pStyle w:val="a3"/>
        <w:jc w:val="both"/>
      </w:pPr>
    </w:p>
    <w:p w:rsidR="001F3142" w:rsidRPr="00082E5A" w:rsidRDefault="001F3142" w:rsidP="001F3142">
      <w:pPr>
        <w:pStyle w:val="a3"/>
        <w:jc w:val="both"/>
        <w:rPr>
          <w:b/>
          <w:sz w:val="28"/>
        </w:rPr>
      </w:pPr>
      <w:r w:rsidRPr="00082E5A">
        <w:rPr>
          <w:b/>
          <w:sz w:val="28"/>
        </w:rPr>
        <w:t>Литература</w:t>
      </w:r>
    </w:p>
    <w:p w:rsidR="001F3142" w:rsidRPr="00D52098" w:rsidRDefault="001F3142" w:rsidP="001F3142">
      <w:pPr>
        <w:spacing w:after="0" w:line="240" w:lineRule="auto"/>
        <w:jc w:val="both"/>
        <w:rPr>
          <w:rFonts w:ascii="Times New Roman" w:hAnsi="Times New Roman"/>
          <w:sz w:val="24"/>
          <w:szCs w:val="24"/>
        </w:rPr>
      </w:pPr>
      <w:r w:rsidRPr="00D52098">
        <w:rPr>
          <w:rFonts w:ascii="Times New Roman" w:hAnsi="Times New Roman"/>
          <w:sz w:val="24"/>
          <w:szCs w:val="24"/>
        </w:rPr>
        <w:lastRenderedPageBreak/>
        <w:t>1.  Федосова Н.А. От слова к букве: Учебное пособие для подготовки детей к школе: в 2 ч. - М.: Просвещение, 2017г.</w:t>
      </w:r>
    </w:p>
    <w:p w:rsidR="001F3142" w:rsidRDefault="001F3142" w:rsidP="001F3142">
      <w:pPr>
        <w:shd w:val="clear" w:color="auto" w:fill="FFFFFF"/>
        <w:spacing w:after="0" w:line="240" w:lineRule="auto"/>
        <w:jc w:val="both"/>
        <w:outlineLvl w:val="1"/>
        <w:rPr>
          <w:rFonts w:ascii="Times New Roman" w:eastAsia="Times New Roman" w:hAnsi="Times New Roman"/>
          <w:bCs/>
          <w:color w:val="333333"/>
          <w:sz w:val="24"/>
          <w:szCs w:val="24"/>
        </w:rPr>
      </w:pPr>
    </w:p>
    <w:p w:rsidR="001F3142" w:rsidRPr="00D52098" w:rsidRDefault="001F3142" w:rsidP="001F3142">
      <w:pPr>
        <w:shd w:val="clear" w:color="auto" w:fill="FFFFFF"/>
        <w:spacing w:after="0" w:line="240" w:lineRule="auto"/>
        <w:jc w:val="both"/>
        <w:outlineLvl w:val="1"/>
        <w:rPr>
          <w:rFonts w:ascii="Times New Roman" w:hAnsi="Times New Roman"/>
          <w:sz w:val="24"/>
          <w:szCs w:val="24"/>
        </w:rPr>
      </w:pPr>
      <w:r w:rsidRPr="00D52098">
        <w:rPr>
          <w:rFonts w:ascii="Times New Roman" w:eastAsia="Times New Roman" w:hAnsi="Times New Roman"/>
          <w:bCs/>
          <w:color w:val="333333"/>
          <w:sz w:val="24"/>
          <w:szCs w:val="24"/>
        </w:rPr>
        <w:t>2. С. И. Волкова. Математические ступеньки. Пособие для детей 5–7 лет</w:t>
      </w:r>
    </w:p>
    <w:p w:rsidR="001F3142" w:rsidRPr="00D52098" w:rsidRDefault="001F3142" w:rsidP="001F3142">
      <w:pPr>
        <w:shd w:val="clear" w:color="auto" w:fill="FFFFFF"/>
        <w:spacing w:after="0" w:line="240" w:lineRule="auto"/>
        <w:jc w:val="both"/>
        <w:outlineLvl w:val="1"/>
        <w:rPr>
          <w:rFonts w:ascii="Times New Roman" w:eastAsia="Times New Roman" w:hAnsi="Times New Roman"/>
          <w:bCs/>
          <w:color w:val="333333"/>
          <w:sz w:val="24"/>
          <w:szCs w:val="24"/>
        </w:rPr>
      </w:pPr>
      <w:r w:rsidRPr="00D52098">
        <w:rPr>
          <w:rFonts w:ascii="Times New Roman" w:hAnsi="Times New Roman"/>
          <w:sz w:val="24"/>
          <w:szCs w:val="24"/>
        </w:rPr>
        <w:t>М.: Просвещение, 2017г.</w:t>
      </w:r>
    </w:p>
    <w:p w:rsidR="001F3142" w:rsidRPr="00D52098" w:rsidRDefault="001F3142" w:rsidP="001F3142">
      <w:pPr>
        <w:spacing w:after="0" w:line="240" w:lineRule="auto"/>
        <w:jc w:val="both"/>
        <w:rPr>
          <w:rFonts w:ascii="Times New Roman" w:hAnsi="Times New Roman"/>
          <w:sz w:val="24"/>
          <w:szCs w:val="24"/>
        </w:rPr>
      </w:pPr>
    </w:p>
    <w:p w:rsidR="001F3142" w:rsidRPr="00D52098" w:rsidRDefault="001F3142" w:rsidP="001F3142">
      <w:pPr>
        <w:pStyle w:val="2"/>
        <w:shd w:val="clear" w:color="auto" w:fill="FFFFFF"/>
        <w:spacing w:before="0" w:beforeAutospacing="0" w:after="0" w:afterAutospacing="0"/>
        <w:jc w:val="both"/>
        <w:rPr>
          <w:b w:val="0"/>
          <w:color w:val="333333"/>
          <w:sz w:val="24"/>
          <w:szCs w:val="24"/>
        </w:rPr>
      </w:pPr>
      <w:r w:rsidRPr="00D52098">
        <w:rPr>
          <w:b w:val="0"/>
          <w:color w:val="333333"/>
          <w:sz w:val="24"/>
          <w:szCs w:val="24"/>
        </w:rPr>
        <w:t>3. А. А. Плешаков. Зелёная тропинка. Пособие для детей 5–7 лет</w:t>
      </w:r>
    </w:p>
    <w:p w:rsidR="001F3142" w:rsidRPr="00D52098" w:rsidRDefault="001F3142" w:rsidP="001F3142">
      <w:pPr>
        <w:jc w:val="both"/>
        <w:rPr>
          <w:rFonts w:ascii="Times New Roman" w:hAnsi="Times New Roman"/>
        </w:rPr>
      </w:pPr>
      <w:r w:rsidRPr="00D52098">
        <w:rPr>
          <w:rFonts w:ascii="Times New Roman" w:hAnsi="Times New Roman"/>
          <w:sz w:val="24"/>
          <w:szCs w:val="24"/>
        </w:rPr>
        <w:t>М.: Просвещение, 2017г</w:t>
      </w:r>
    </w:p>
    <w:p w:rsidR="001F3142" w:rsidRPr="00D52098" w:rsidRDefault="001F3142" w:rsidP="001F3142">
      <w:pPr>
        <w:pStyle w:val="2"/>
        <w:shd w:val="clear" w:color="auto" w:fill="FFFFFF"/>
        <w:spacing w:before="0" w:beforeAutospacing="0" w:after="0" w:afterAutospacing="0"/>
        <w:jc w:val="both"/>
        <w:rPr>
          <w:b w:val="0"/>
          <w:color w:val="333333"/>
          <w:sz w:val="24"/>
          <w:szCs w:val="24"/>
        </w:rPr>
      </w:pPr>
      <w:r w:rsidRPr="00D52098">
        <w:rPr>
          <w:b w:val="0"/>
          <w:color w:val="333333"/>
          <w:sz w:val="24"/>
          <w:szCs w:val="24"/>
        </w:rPr>
        <w:t>4. Е. А. Лутцева. Секреты художественного мастерства. Пособие для детей 5–7 лет</w:t>
      </w:r>
    </w:p>
    <w:p w:rsidR="001F3142" w:rsidRDefault="001F3142" w:rsidP="001F3142">
      <w:pPr>
        <w:jc w:val="both"/>
        <w:rPr>
          <w:rFonts w:ascii="Times New Roman" w:hAnsi="Times New Roman"/>
          <w:sz w:val="24"/>
          <w:szCs w:val="24"/>
        </w:rPr>
      </w:pPr>
      <w:r w:rsidRPr="00D52098">
        <w:rPr>
          <w:rFonts w:ascii="Times New Roman" w:hAnsi="Times New Roman"/>
          <w:sz w:val="24"/>
          <w:szCs w:val="24"/>
        </w:rPr>
        <w:t>М.: Просвещение, 2017г</w:t>
      </w:r>
    </w:p>
    <w:p w:rsidR="001F3142" w:rsidRDefault="001F3142" w:rsidP="001F3142">
      <w:pPr>
        <w:spacing w:after="0"/>
        <w:jc w:val="both"/>
        <w:rPr>
          <w:rFonts w:ascii="Times New Roman" w:hAnsi="Times New Roman"/>
          <w:sz w:val="24"/>
          <w:szCs w:val="24"/>
        </w:rPr>
      </w:pPr>
      <w:r w:rsidRPr="00D52098">
        <w:rPr>
          <w:rFonts w:ascii="Times New Roman" w:hAnsi="Times New Roman"/>
          <w:sz w:val="24"/>
          <w:szCs w:val="24"/>
        </w:rPr>
        <w:t xml:space="preserve">5. </w:t>
      </w:r>
      <w:r w:rsidRPr="00D52098">
        <w:rPr>
          <w:rFonts w:ascii="Times New Roman" w:hAnsi="Times New Roman"/>
          <w:color w:val="333333"/>
          <w:sz w:val="24"/>
          <w:szCs w:val="24"/>
        </w:rPr>
        <w:t>Н. А. Федосова, Е. В. Коваленко, И. А. Дядюнова и др. Программа по подготовке к школе детей 5–7 лет</w:t>
      </w:r>
    </w:p>
    <w:p w:rsidR="001F3142" w:rsidRPr="00C43901" w:rsidRDefault="001F3142" w:rsidP="00C43901">
      <w:pPr>
        <w:spacing w:after="0"/>
        <w:jc w:val="both"/>
        <w:rPr>
          <w:rFonts w:ascii="Times New Roman" w:hAnsi="Times New Roman"/>
          <w:sz w:val="24"/>
          <w:szCs w:val="24"/>
        </w:rPr>
      </w:pPr>
      <w:r w:rsidRPr="00D52098">
        <w:rPr>
          <w:rFonts w:ascii="Times New Roman" w:hAnsi="Times New Roman"/>
          <w:sz w:val="24"/>
          <w:szCs w:val="24"/>
        </w:rPr>
        <w:t>М.: Просвещение, 2017г</w:t>
      </w:r>
    </w:p>
    <w:p w:rsidR="001F3142" w:rsidRDefault="001F3142"/>
    <w:sectPr w:rsidR="001F3142" w:rsidSect="00F05E4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079"/>
    <w:multiLevelType w:val="multilevel"/>
    <w:tmpl w:val="185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E63AA"/>
    <w:multiLevelType w:val="multilevel"/>
    <w:tmpl w:val="8644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F77A2"/>
    <w:multiLevelType w:val="multilevel"/>
    <w:tmpl w:val="999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8067F"/>
    <w:multiLevelType w:val="multilevel"/>
    <w:tmpl w:val="F0F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530752"/>
    <w:multiLevelType w:val="multilevel"/>
    <w:tmpl w:val="D2B27A64"/>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A4719"/>
    <w:multiLevelType w:val="hybridMultilevel"/>
    <w:tmpl w:val="397CB83A"/>
    <w:lvl w:ilvl="0" w:tplc="0024E49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3142"/>
    <w:rsid w:val="00091B7D"/>
    <w:rsid w:val="001F3142"/>
    <w:rsid w:val="00224937"/>
    <w:rsid w:val="0032663F"/>
    <w:rsid w:val="00AA1E8A"/>
    <w:rsid w:val="00B47EA5"/>
    <w:rsid w:val="00C43901"/>
    <w:rsid w:val="00E162A0"/>
    <w:rsid w:val="00F05E47"/>
    <w:rsid w:val="00F4794E"/>
    <w:rsid w:val="00F8225A"/>
    <w:rsid w:val="00FA19E8"/>
    <w:rsid w:val="00FF0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E8A"/>
  </w:style>
  <w:style w:type="paragraph" w:styleId="2">
    <w:name w:val="heading 2"/>
    <w:basedOn w:val="a"/>
    <w:link w:val="20"/>
    <w:uiPriority w:val="99"/>
    <w:qFormat/>
    <w:rsid w:val="001F3142"/>
    <w:pPr>
      <w:spacing w:before="100" w:beforeAutospacing="1" w:after="100" w:afterAutospacing="1" w:line="240" w:lineRule="auto"/>
      <w:outlineLvl w:val="1"/>
    </w:pPr>
    <w:rPr>
      <w:rFonts w:ascii="Cambria" w:eastAsia="Calibri"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F3142"/>
    <w:rPr>
      <w:rFonts w:ascii="Cambria" w:eastAsia="Calibri" w:hAnsi="Cambria" w:cs="Times New Roman"/>
      <w:b/>
      <w:bCs/>
      <w:i/>
      <w:iCs/>
      <w:sz w:val="28"/>
      <w:szCs w:val="28"/>
      <w:lang w:eastAsia="en-US"/>
    </w:rPr>
  </w:style>
  <w:style w:type="paragraph" w:styleId="a3">
    <w:name w:val="No Spacing"/>
    <w:basedOn w:val="a"/>
    <w:uiPriority w:val="99"/>
    <w:qFormat/>
    <w:rsid w:val="001F314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rsid w:val="001F314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rsid w:val="001F3142"/>
    <w:rPr>
      <w:rFonts w:cs="Times New Roman"/>
      <w:color w:val="0796F2"/>
      <w:u w:val="none"/>
      <w:effect w:val="none"/>
      <w:bdr w:val="none" w:sz="0" w:space="0" w:color="auto" w:frame="1"/>
    </w:rPr>
  </w:style>
  <w:style w:type="paragraph" w:styleId="a6">
    <w:name w:val="List Paragraph"/>
    <w:basedOn w:val="a"/>
    <w:uiPriority w:val="99"/>
    <w:qFormat/>
    <w:rsid w:val="001F3142"/>
    <w:pPr>
      <w:ind w:left="720"/>
      <w:contextualSpacing/>
    </w:pPr>
    <w:rPr>
      <w:rFonts w:ascii="Calibri" w:eastAsia="Calibri" w:hAnsi="Calibri" w:cs="Times New Roman"/>
      <w:lang w:eastAsia="en-US"/>
    </w:rPr>
  </w:style>
  <w:style w:type="table" w:styleId="a7">
    <w:name w:val="Table Grid"/>
    <w:basedOn w:val="a1"/>
    <w:uiPriority w:val="59"/>
    <w:rsid w:val="001F31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1F3142"/>
    <w:rPr>
      <w:rFonts w:cs="Times New Roman"/>
      <w:b/>
    </w:rPr>
  </w:style>
  <w:style w:type="paragraph" w:styleId="a9">
    <w:name w:val="Balloon Text"/>
    <w:basedOn w:val="a"/>
    <w:link w:val="aa"/>
    <w:uiPriority w:val="99"/>
    <w:semiHidden/>
    <w:unhideWhenUsed/>
    <w:rsid w:val="00F05E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hopping-time.ru/authors/8" TargetMode="External"/><Relationship Id="rId3" Type="http://schemas.openxmlformats.org/officeDocument/2006/relationships/settings" Target="settings.xml"/><Relationship Id="rId7" Type="http://schemas.openxmlformats.org/officeDocument/2006/relationships/hyperlink" Target="http://edu.shopping-time.ru/authors/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shopping-time.ru/authors/1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edu.shopping-time.ru/authors/10" TargetMode="External"/><Relationship Id="rId4" Type="http://schemas.openxmlformats.org/officeDocument/2006/relationships/webSettings" Target="webSettings.xml"/><Relationship Id="rId9" Type="http://schemas.openxmlformats.org/officeDocument/2006/relationships/hyperlink" Target="http://edu.shopping-time.ru/authors/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14</Pages>
  <Words>5141</Words>
  <Characters>29307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10</cp:revision>
  <dcterms:created xsi:type="dcterms:W3CDTF">2021-02-18T04:49:00Z</dcterms:created>
  <dcterms:modified xsi:type="dcterms:W3CDTF">2026-02-04T03:58:00Z</dcterms:modified>
</cp:coreProperties>
</file>