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E0" w:rsidRPr="00C72846" w:rsidRDefault="00227BE4" w:rsidP="00C72846">
      <w:pPr>
        <w:ind w:left="-567" w:right="-47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28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№ </w:t>
      </w:r>
      <w:r w:rsidR="002930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</w:t>
      </w:r>
    </w:p>
    <w:tbl>
      <w:tblPr>
        <w:tblpPr w:leftFromText="180" w:rightFromText="180" w:vertAnchor="text" w:horzAnchor="margin" w:tblpY="61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30"/>
        <w:gridCol w:w="3905"/>
      </w:tblGrid>
      <w:tr w:rsidR="002930E3" w:rsidTr="002930E3">
        <w:trPr>
          <w:trHeight w:val="496"/>
        </w:trPr>
        <w:tc>
          <w:tcPr>
            <w:tcW w:w="5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930E3" w:rsidRPr="00C72846" w:rsidRDefault="002930E3" w:rsidP="002930E3">
            <w:pPr>
              <w:ind w:right="-471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мутинское</w:t>
            </w:r>
            <w:proofErr w:type="spellEnd"/>
          </w:p>
        </w:tc>
        <w:tc>
          <w:tcPr>
            <w:tcW w:w="39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930E3" w:rsidRPr="00C72846" w:rsidRDefault="00777771" w:rsidP="002930E3">
            <w:pPr>
              <w:ind w:left="209" w:right="-471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293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93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</w:p>
        </w:tc>
      </w:tr>
    </w:tbl>
    <w:p w:rsidR="007C0FE0" w:rsidRPr="00C72846" w:rsidRDefault="00227BE4" w:rsidP="00C72846">
      <w:pPr>
        <w:ind w:left="-567" w:right="-47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предоставлении услуг в группе продленного дня</w:t>
      </w:r>
    </w:p>
    <w:p w:rsidR="002930E3" w:rsidRDefault="002930E3" w:rsidP="002930E3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автономное 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общеобразовательное учреждение 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Омутинская СОШ №1 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(М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ОСОШ 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организация), осуществляющее образовательную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на основании</w:t>
      </w:r>
      <w:r w:rsidR="00C72846" w:rsidRPr="00C72846">
        <w:rPr>
          <w:rFonts w:ascii="Times New Roman" w:hAnsi="Times New Roman" w:cs="Times New Roman"/>
          <w:lang w:val="ru-RU"/>
        </w:rPr>
        <w:t xml:space="preserve"> лицензии № 158 от 07.07.2016 года, выданной Департаментом образования и науки Тюменской области  бессрочно</w:t>
      </w:r>
      <w:r w:rsidR="00C72846">
        <w:rPr>
          <w:rFonts w:ascii="Times New Roman" w:hAnsi="Times New Roman" w:cs="Times New Roman"/>
          <w:lang w:val="ru-RU"/>
        </w:rPr>
        <w:t xml:space="preserve">, </w:t>
      </w:r>
      <w:r w:rsidR="00C72846"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в лице директора 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Казариновой Елены Владимировны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, действующей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устава, и 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C72846" w:rsidRDefault="00C72846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(ФИО родителя)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 обучающегося 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________________________________________________________, обучающегося _______________ класса, 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именуемы</w:t>
      </w:r>
      <w:proofErr w:type="gramStart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й(</w:t>
      </w:r>
      <w:proofErr w:type="spellStart"/>
      <w:proofErr w:type="gramEnd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) в дальнейшем «Заказчик», совместно именуемые Стороны, заключили настоящий договор о нижеследующем: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1. Предмет договора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1.1. Исполнитель обязуется предоставить Заказчику услугу по присмотру и 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работы группы продленного дня (далее – ГПД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1.2. Присмотр и уход за детьми в ГПД включает комплекс мер по организации питания и хозяйственно-бытового обслуживания детей, обеспечению ими личной гигиены и режима дня, с учетом санитарно-эпидемиологических правил и норм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</w:t>
      </w:r>
      <w:proofErr w:type="spellStart"/>
      <w:proofErr w:type="gramStart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«Санитарно-эпидемиологические требования к организации общественного питания населения»,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РФ от 27.10.2020 № 32.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1.3. Организация питания в ГПД включает в себя: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1) полдник для детей, посещающих ГПД во вторую половину дня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1.4. Хозяйственно-бытовое обслуживание детей в ГПД включает соблюдение требований к санитарному содержанию помещений ГПД (ежедневная влажная уборка, дезинфекция, уборка учебных и вспомогательных помещений, проветривание и пр.).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1.5. Обеспечение соблюдения детьми в ГПД личной гигиены и режима дня включает: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1) организацию прогулок, подвижных игр и отдыха детей;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2) организацию самоподготовки и приготовления домашних заданий;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3) организацию занятий по интересам, физкультурно-оздоровительные мероприятия.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1.6. Режим пребывания обучающегося в ГПД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часа, с 1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:00 часов до 1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:00 часов.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 Обязанности сторон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728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2.1.1. Организовать и обеспечить качественное предоставление услуги, предусмотренной разделом 1 настоящего договора, в соответствии с действующим законодательством и локальными 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нормативными актами Исполнителя.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. Обеспечить </w:t>
      </w:r>
      <w:proofErr w:type="gramStart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Ознакомить Заказчика с режимом работы ГПД, режимом питания, о необходимых санитарно-гигиенических предметах, о ходе и результатах воспитательного процесса, об отмене или приостановлении работы ГПД по тем или иным уважительным причинам.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Обеспечить охрану жизни и здоровья обучающегося во время ее пребывания в ГПД.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По окончании пребывания обучающегося в ГПД передавать ее только Заказчику либо лицам, указанным в письменном заявлении Заказчика, при предъявлении этими лицами документа, удостоверяющего личность.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Информировать Заказчика о возможных проблемах, связанных с пребыванием его ребенка в ГПД, решение которых зависит от Заказчика или от обеих Сторон настоящего договора.</w:t>
      </w:r>
      <w:r w:rsidRPr="00C72846">
        <w:rPr>
          <w:lang w:val="ru-RU"/>
        </w:rPr>
        <w:br/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728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2.2.1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Своевременно извещать Исполнителя об уважительных причинах отсутствия ребенка в ГПД посредством телефонной связи, интернет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лично.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Знать требования, которые предъявляются в ГПД к детям, обеспечить выполнение обучающимся указанных требований.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. Обеспечить систематическое посещение ГПД </w:t>
      </w:r>
      <w:proofErr w:type="gramStart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, если нет объективных причин, которые препятствовали бы этому. В случае отказа от места в ГПД или невозможности посещения ребенком группы своевременно информировать об этом Исполнителя.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Незамедлительно (в течение одного рабочего дня) сообщать Исполнителю об изменении своего контактного телефона и места жительства.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Заблаговременно (за один рабочий день до соответствующего события) подтверждать письменным сообщением в адрес Исполнителя о пребывании ребенка в период оказания услуг по настоящему договору в ином месте по уважительной причине (кружках, секциях и т.д.). В этот период Исполнитель не несет ответственность за жизнь и здоровье ребенка.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Указать фамилии, имена и отчества (при наличии) родственников или иных совершеннолетних лиц, под ответственность которых по письменному заявлению Заказчика может быть передан ребенок во время и после его пребывания в ГПД.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По просьбе Исполнителя являться для беседы в школу.</w:t>
      </w:r>
      <w:r w:rsidRPr="00C72846">
        <w:rPr>
          <w:lang w:val="ru-RU"/>
        </w:rPr>
        <w:br/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728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Обучающийся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</w:t>
      </w:r>
      <w:proofErr w:type="gramStart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а):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2.3.1. Посещать ГПД в соответствии с утвержденным режимом дня, соблюдать законные требования воспитателя.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2.3.2. Соблюдать дисциплину и санитарно-гигиенические нормы.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2.3.3. Бережно относиться к имуществу Исполнителя.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2.3.4. Уважительно относиться к другим детям, воспитателю, иным работникам школы.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2.3.5. Не покидать ГПД без разрешения воспитателя, соблюдать правила охраны жизни и здоровья.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 Права сторон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728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3.1.1. В случае если Заказчик систематически нарушает свои обязательства по настоящему договору, расторгнуть его досрочно.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Уведомление о досрочном расторжении настоящего договора направляется Заказчику за 10 (десять) календарных дней до прекращения действия настоящего договора.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3.1.2. Отчислить ребенка Заказчика из ГПД: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1) за систематическое непосещение ГПД без уважительной причины в течение 20 (двадцати) календарных дней;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2) за нарушение режима работы ГПД (систематическое несоблюдение времени пребывания в ГПД, указанное в локальных нормативных актах Исполнителя);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3) по заявлению Заказчика;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4) при переходе ребенка Заказчика в другую общеобразовательную организацию.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728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3.2.2. Защищать законные права и интересы ребенка.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3.2.3. В случае конфликта между Заказчиком и воспитателем ГПД обратиться к Исполнителю.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3.2.4. Знакомиться с ходом и содержанием воспитательного процесса в ГПД с разрешения Исполнителя.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3.2.5. Знакомиться с уставом Исполнителя и локальными нормативными актами, регламентирующими деятельность ГПД.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3.2.6. Посещать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и беседовать с воспитателем ГПД после окончания работы ГПД.</w:t>
      </w:r>
      <w:r w:rsidRPr="00C72846">
        <w:rPr>
          <w:lang w:val="ru-RU"/>
        </w:rPr>
        <w:br/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3.2.7. Предоставлять Исполнителю необходимую информацию для работы и учета состояния здоровья ребенка.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4. Стоимость услуг, сроки и порядок их оплаты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Для детей льготных категорий ( детей участников СВО, детей с ОВЗ, детей-инвалидов, детей из многодетных семей, детей из малоимущих семей) данная услуга предоставляется бесплатно</w:t>
      </w:r>
      <w:proofErr w:type="gramStart"/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5. Порядок изменения и расторжения договора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5.2. Настоящий </w:t>
      </w:r>
      <w:proofErr w:type="gramStart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расторгнут по соглашению Сторон.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Действие настоящего договора прекращается досрочно:</w:t>
      </w:r>
    </w:p>
    <w:p w:rsidR="007C0FE0" w:rsidRPr="00C72846" w:rsidRDefault="00227BE4" w:rsidP="002930E3">
      <w:pPr>
        <w:numPr>
          <w:ilvl w:val="0"/>
          <w:numId w:val="1"/>
        </w:numPr>
        <w:ind w:left="-567" w:right="1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по инициативе Заказчика, в том числе в случае перевода обучающегося для обучения в другую образовательную организацию;</w:t>
      </w:r>
    </w:p>
    <w:p w:rsidR="007C0FE0" w:rsidRPr="00C72846" w:rsidRDefault="00227BE4" w:rsidP="002930E3">
      <w:pPr>
        <w:numPr>
          <w:ilvl w:val="0"/>
          <w:numId w:val="1"/>
        </w:num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6. Ответственность исполнителя и заказчика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7. Срок действия договора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Настоящий договор вступает в силу со дня его заключения Сторонами и действует до 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завершения учебного ода в соответствии с локальными актами организации.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8. Заключительные положения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8.1. Все изменения и дополнения к настоящему договору считаются действительными и являются его неотъемлемой частью, если они совершены в письменной форме, содержат прямую ссылку на настоящий договор и подписаны надлежаще уполномоченными на то представителями Сторон.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Настоящий договор заключен в двух подлинных экземплярах, имеющих одинаковую юридическую силу, по одному для каждой из Сторон.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</w:t>
      </w:r>
      <w:r w:rsidR="007E23D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. Во всем остальном, не предусмотренном настоящим договором, Стороны руководствуются законодательством Российской Федерации.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9. Реквизиты и подписи сторон</w:t>
      </w:r>
    </w:p>
    <w:p w:rsidR="00C72846" w:rsidRPr="00C72846" w:rsidRDefault="00C72846" w:rsidP="002930E3">
      <w:pPr>
        <w:pStyle w:val="1"/>
        <w:tabs>
          <w:tab w:val="left" w:pos="708"/>
        </w:tabs>
        <w:ind w:left="-567" w:right="120"/>
        <w:jc w:val="both"/>
        <w:rPr>
          <w:sz w:val="20"/>
          <w:szCs w:val="20"/>
          <w:lang w:val="ru-RU"/>
        </w:rPr>
      </w:pPr>
    </w:p>
    <w:tbl>
      <w:tblPr>
        <w:tblW w:w="97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75"/>
        <w:gridCol w:w="4617"/>
      </w:tblGrid>
      <w:tr w:rsidR="00C72846" w:rsidRPr="00B10828" w:rsidTr="001703F9">
        <w:trPr>
          <w:trHeight w:val="3171"/>
        </w:trPr>
        <w:tc>
          <w:tcPr>
            <w:tcW w:w="5175" w:type="dxa"/>
          </w:tcPr>
          <w:p w:rsidR="00C72846" w:rsidRPr="002930E3" w:rsidRDefault="00C72846" w:rsidP="002930E3">
            <w:pPr>
              <w:tabs>
                <w:tab w:val="left" w:pos="720"/>
              </w:tabs>
              <w:ind w:left="110" w:righ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23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Исполнитель:                                Муниципальное   автономное  общеобразовательное учреждение  Омутинская средняя   общеобразовательная школа №1(МАОУ Омутинская СОШ №1)                                                                                   ИНН     7220003137                                                                 КПП 722001001                                                                 </w:t>
            </w:r>
            <w:proofErr w:type="spellStart"/>
            <w:r w:rsidRPr="007E23DF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Pr="007E23DF">
              <w:rPr>
                <w:rFonts w:ascii="Times New Roman" w:hAnsi="Times New Roman"/>
                <w:sz w:val="24"/>
                <w:szCs w:val="24"/>
                <w:lang w:val="ru-RU"/>
              </w:rPr>
              <w:t>/счет 40102810945370000060                                               БИК 017102101                                                                      Отделение Тюмень банка России // УФК по Тюменской области г</w:t>
            </w:r>
            <w:proofErr w:type="gramStart"/>
            <w:r w:rsidRPr="007E23DF">
              <w:rPr>
                <w:rFonts w:ascii="Times New Roman" w:hAnsi="Times New Roman"/>
                <w:sz w:val="24"/>
                <w:szCs w:val="24"/>
                <w:lang w:val="ru-RU"/>
              </w:rPr>
              <w:t>.Т</w:t>
            </w:r>
            <w:proofErr w:type="gramEnd"/>
            <w:r w:rsidRPr="007E23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юмень                                                                    Почтовый адрес: 627070, </w:t>
            </w:r>
            <w:proofErr w:type="spellStart"/>
            <w:r w:rsidRPr="007E23DF">
              <w:rPr>
                <w:rFonts w:ascii="Times New Roman" w:hAnsi="Times New Roman"/>
                <w:sz w:val="24"/>
                <w:szCs w:val="24"/>
                <w:lang w:val="ru-RU"/>
              </w:rPr>
              <w:t>с.Омутинское</w:t>
            </w:r>
            <w:proofErr w:type="spellEnd"/>
            <w:r w:rsidRPr="007E23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ул. </w:t>
            </w:r>
            <w:r w:rsidRPr="002930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Лермонтова 2, тел. (34544) 31553                                                             </w:t>
            </w:r>
            <w:r w:rsidRPr="002930E3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Директор школы ____________Е.В Казаринова</w:t>
            </w:r>
          </w:p>
        </w:tc>
        <w:tc>
          <w:tcPr>
            <w:tcW w:w="4617" w:type="dxa"/>
          </w:tcPr>
          <w:p w:rsidR="00C72846" w:rsidRPr="002930E3" w:rsidRDefault="00C72846" w:rsidP="002930E3">
            <w:pP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30E3">
              <w:rPr>
                <w:rFonts w:ascii="Times New Roman" w:hAnsi="Times New Roman"/>
                <w:sz w:val="24"/>
                <w:szCs w:val="24"/>
                <w:lang w:val="ru-RU"/>
              </w:rPr>
              <w:t>Заказчик:</w:t>
            </w:r>
          </w:p>
          <w:p w:rsidR="00C72846" w:rsidRPr="002930E3" w:rsidRDefault="00C72846" w:rsidP="002930E3">
            <w:pP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30E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</w:t>
            </w:r>
          </w:p>
          <w:p w:rsidR="00C72846" w:rsidRPr="002930E3" w:rsidRDefault="00C72846" w:rsidP="002930E3">
            <w:pP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30E3">
              <w:rPr>
                <w:rFonts w:ascii="Times New Roman" w:hAnsi="Times New Roman"/>
                <w:sz w:val="24"/>
                <w:szCs w:val="24"/>
                <w:lang w:val="ru-RU"/>
              </w:rPr>
              <w:t>(Ф.И.О.)</w:t>
            </w:r>
          </w:p>
          <w:p w:rsidR="00C72846" w:rsidRPr="002930E3" w:rsidRDefault="00C72846" w:rsidP="002930E3">
            <w:pP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30E3">
              <w:rPr>
                <w:rFonts w:ascii="Times New Roman" w:hAnsi="Times New Roman"/>
                <w:sz w:val="24"/>
                <w:szCs w:val="24"/>
                <w:lang w:val="ru-RU"/>
              </w:rPr>
              <w:t>(паспортные данные)</w:t>
            </w:r>
          </w:p>
          <w:p w:rsidR="00C72846" w:rsidRPr="002930E3" w:rsidRDefault="00C72846" w:rsidP="002930E3">
            <w:pPr>
              <w:pBdr>
                <w:bottom w:val="single" w:sz="12" w:space="1" w:color="auto"/>
              </w:pBd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846" w:rsidRPr="002930E3" w:rsidRDefault="00C72846" w:rsidP="002930E3">
            <w:pP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846" w:rsidRPr="002930E3" w:rsidRDefault="00C72846" w:rsidP="002930E3">
            <w:pPr>
              <w:pBdr>
                <w:bottom w:val="single" w:sz="12" w:space="1" w:color="auto"/>
              </w:pBd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846" w:rsidRPr="002930E3" w:rsidRDefault="00C72846" w:rsidP="002930E3">
            <w:pP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930E3">
              <w:rPr>
                <w:rFonts w:ascii="Times New Roman" w:hAnsi="Times New Roman"/>
                <w:sz w:val="24"/>
                <w:szCs w:val="24"/>
                <w:lang w:val="ru-RU"/>
              </w:rPr>
              <w:t>(адрес места  жительства,</w:t>
            </w:r>
            <w:proofErr w:type="gramEnd"/>
          </w:p>
          <w:p w:rsidR="00C72846" w:rsidRPr="002930E3" w:rsidRDefault="00C72846" w:rsidP="002930E3">
            <w:pPr>
              <w:pBdr>
                <w:bottom w:val="single" w:sz="12" w:space="1" w:color="auto"/>
              </w:pBd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846" w:rsidRPr="002930E3" w:rsidRDefault="00C72846" w:rsidP="002930E3">
            <w:pPr>
              <w:spacing w:after="0"/>
              <w:ind w:left="39" w:righ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30E3">
              <w:rPr>
                <w:rFonts w:ascii="Times New Roman" w:hAnsi="Times New Roman"/>
                <w:sz w:val="24"/>
                <w:szCs w:val="24"/>
                <w:lang w:val="ru-RU"/>
              </w:rPr>
              <w:t>контактный телефон)</w:t>
            </w:r>
          </w:p>
          <w:p w:rsidR="00C72846" w:rsidRPr="002930E3" w:rsidRDefault="00C72846" w:rsidP="002930E3">
            <w:pPr>
              <w:pBdr>
                <w:bottom w:val="single" w:sz="12" w:space="1" w:color="auto"/>
              </w:pBdr>
              <w:spacing w:after="0"/>
              <w:ind w:right="120" w:firstLine="46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846" w:rsidRPr="00D632EE" w:rsidRDefault="00C72846" w:rsidP="002930E3">
            <w:pPr>
              <w:spacing w:after="0"/>
              <w:ind w:right="120" w:firstLine="4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0E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930E3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2930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C0FE0" w:rsidRDefault="007C0FE0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46">
        <w:rPr>
          <w:rFonts w:hAnsi="Times New Roman" w:cs="Times New Roman"/>
          <w:color w:val="000000"/>
          <w:sz w:val="24"/>
          <w:szCs w:val="24"/>
          <w:lang w:val="ru-RU"/>
        </w:rPr>
        <w:t>Отметка о получении 2-го экземпляра Заказчиком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 xml:space="preserve">  _______________________ </w:t>
      </w:r>
    </w:p>
    <w:p w:rsidR="007C0FE0" w:rsidRDefault="00227BE4" w:rsidP="002930E3">
      <w:pPr>
        <w:ind w:left="-567" w:right="120"/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777771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7C0FE0" w:rsidRPr="00C72846" w:rsidRDefault="00227BE4" w:rsidP="002930E3">
      <w:pPr>
        <w:ind w:left="-567" w:right="1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Подпись: </w:t>
      </w:r>
      <w:r w:rsidR="00C72846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</w:p>
    <w:sectPr w:rsidR="007C0FE0" w:rsidRPr="00C72846" w:rsidSect="002930E3">
      <w:pgSz w:w="11907" w:h="16839"/>
      <w:pgMar w:top="709" w:right="708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27BE4"/>
    <w:rsid w:val="002930E3"/>
    <w:rsid w:val="002B2844"/>
    <w:rsid w:val="002D33B1"/>
    <w:rsid w:val="002D3591"/>
    <w:rsid w:val="003514A0"/>
    <w:rsid w:val="004F7E17"/>
    <w:rsid w:val="005A05CE"/>
    <w:rsid w:val="00653AF6"/>
    <w:rsid w:val="00777771"/>
    <w:rsid w:val="007C0FE0"/>
    <w:rsid w:val="007E23DF"/>
    <w:rsid w:val="00B73A5A"/>
    <w:rsid w:val="00C7284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uzer</cp:lastModifiedBy>
  <cp:revision>4</cp:revision>
  <cp:lastPrinted>2025-11-13T02:49:00Z</cp:lastPrinted>
  <dcterms:created xsi:type="dcterms:W3CDTF">2011-11-02T04:15:00Z</dcterms:created>
  <dcterms:modified xsi:type="dcterms:W3CDTF">2025-11-23T03:29:00Z</dcterms:modified>
</cp:coreProperties>
</file>