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3AD" w:rsidRPr="004E3A04" w:rsidRDefault="00404438" w:rsidP="004E3A04">
      <w:pPr>
        <w:spacing w:after="0"/>
        <w:jc w:val="center"/>
        <w:rPr>
          <w:lang w:val="ru-RU"/>
        </w:rPr>
      </w:pPr>
      <w:bookmarkStart w:id="0" w:name="block-12240165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pict>
          <v:rect id="_x0000_s1026" style="position:absolute;left:0;text-align:left;margin-left:273.6pt;margin-top:377.35pt;width:177.95pt;height:27.85pt;z-index:251658240" strokecolor="white [3212]">
            <v:textbox>
              <w:txbxContent>
                <w:p w:rsidR="00404438" w:rsidRPr="00404438" w:rsidRDefault="00404438">
                  <w:pPr>
                    <w:rPr>
                      <w:rFonts w:ascii="Times New Roman" w:hAnsi="Times New Roman" w:cs="Times New Roman"/>
                      <w:b/>
                      <w:color w:val="7F7F7F" w:themeColor="text1" w:themeTint="80"/>
                      <w:lang w:val="ru-RU"/>
                    </w:rPr>
                  </w:pPr>
                  <w:r w:rsidRPr="00404438">
                    <w:rPr>
                      <w:rFonts w:ascii="Times New Roman" w:hAnsi="Times New Roman" w:cs="Times New Roman"/>
                      <w:b/>
                      <w:color w:val="7F7F7F" w:themeColor="text1" w:themeTint="80"/>
                      <w:lang w:val="ru-RU"/>
                    </w:rPr>
                    <w:t>8 класса (углубленный уровень)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22097" cy="8781691"/>
            <wp:effectExtent l="19050" t="0" r="725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980" cy="878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3A04" w:rsidRPr="004E3A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4E3A04">
      <w:pPr>
        <w:spacing w:after="0" w:line="264" w:lineRule="auto"/>
        <w:ind w:left="12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4E3A0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4E3A04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нацио­нальным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ценностям. Привлечение при изучении обществознания различных источников социальной информации помогает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D343AD" w:rsidRPr="004E3A04" w:rsidRDefault="004E3A04">
      <w:pPr>
        <w:spacing w:after="0" w:line="264" w:lineRule="auto"/>
        <w:ind w:left="12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D343AD" w:rsidRPr="004E3A04" w:rsidRDefault="004E3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D343AD" w:rsidRPr="004E3A04" w:rsidRDefault="004E3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4E3A04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D343AD" w:rsidRPr="004E3A04" w:rsidRDefault="004E3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D343AD" w:rsidRPr="004E3A04" w:rsidRDefault="004E3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D343AD" w:rsidRPr="004E3A04" w:rsidRDefault="004E3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D343AD" w:rsidRPr="004E3A04" w:rsidRDefault="004E3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D343AD" w:rsidRPr="004E3A04" w:rsidRDefault="004E3A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4E3A04" w:rsidRDefault="004E3A0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3A04" w:rsidRDefault="004E3A0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E3A04" w:rsidRDefault="004E3A0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343AD" w:rsidRPr="004E3A04" w:rsidRDefault="004E3A04">
      <w:pPr>
        <w:spacing w:after="0" w:line="264" w:lineRule="auto"/>
        <w:ind w:left="12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4E3A04" w:rsidRPr="00BF6021" w:rsidRDefault="004E3A04" w:rsidP="004E3A04">
      <w:pPr>
        <w:spacing w:after="0" w:line="264" w:lineRule="auto"/>
        <w:ind w:left="120"/>
        <w:jc w:val="both"/>
        <w:rPr>
          <w:lang w:val="ru-RU"/>
        </w:rPr>
      </w:pPr>
      <w:r w:rsidRPr="005C2AC5">
        <w:rPr>
          <w:rFonts w:ascii="Times New Roman" w:hAnsi="Times New Roman"/>
          <w:color w:val="000000"/>
          <w:sz w:val="28"/>
          <w:lang w:val="ru-RU"/>
        </w:rPr>
        <w:t xml:space="preserve">На </w:t>
      </w:r>
      <w:r>
        <w:rPr>
          <w:rFonts w:ascii="Times New Roman" w:hAnsi="Times New Roman"/>
          <w:color w:val="000000"/>
          <w:sz w:val="28"/>
          <w:lang w:val="ru-RU"/>
        </w:rPr>
        <w:t>изучение предмета «Обществознание» в 8а классе отводится  70 часов (2</w:t>
      </w:r>
      <w:r w:rsidRPr="005C2AC5">
        <w:rPr>
          <w:rFonts w:ascii="Times New Roman" w:hAnsi="Times New Roman"/>
          <w:color w:val="000000"/>
          <w:sz w:val="28"/>
          <w:lang w:val="ru-RU"/>
        </w:rPr>
        <w:t xml:space="preserve"> часа в неделю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343AD" w:rsidRPr="004E3A04" w:rsidRDefault="00D343AD">
      <w:pPr>
        <w:rPr>
          <w:lang w:val="ru-RU"/>
        </w:rPr>
        <w:sectPr w:rsidR="00D343AD" w:rsidRPr="004E3A04">
          <w:pgSz w:w="11906" w:h="16383"/>
          <w:pgMar w:top="1134" w:right="850" w:bottom="1134" w:left="1701" w:header="720" w:footer="720" w:gutter="0"/>
          <w:cols w:space="720"/>
        </w:sectPr>
      </w:pPr>
    </w:p>
    <w:p w:rsidR="00D343AD" w:rsidRPr="004E3A04" w:rsidRDefault="004E3A04" w:rsidP="004E3A04">
      <w:pPr>
        <w:spacing w:after="0" w:line="264" w:lineRule="auto"/>
        <w:jc w:val="both"/>
        <w:rPr>
          <w:lang w:val="ru-RU"/>
        </w:rPr>
      </w:pPr>
      <w:bookmarkStart w:id="1" w:name="block-12240160"/>
      <w:bookmarkEnd w:id="0"/>
      <w:r w:rsidRPr="004E3A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4E3A04" w:rsidP="004E3A04">
      <w:p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Рыночная экономика. Конкуренция. Спрос и предложение. Рыночное равновесие. Невидимая рука рынка. Многообразие рынков.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D343AD" w:rsidRPr="004E3A04" w:rsidRDefault="00D343AD">
      <w:pPr>
        <w:rPr>
          <w:lang w:val="ru-RU"/>
        </w:rPr>
        <w:sectPr w:rsidR="00D343AD" w:rsidRPr="004E3A04">
          <w:pgSz w:w="11906" w:h="16383"/>
          <w:pgMar w:top="1134" w:right="850" w:bottom="1134" w:left="1701" w:header="720" w:footer="720" w:gutter="0"/>
          <w:cols w:space="720"/>
        </w:sectPr>
      </w:pPr>
    </w:p>
    <w:p w:rsidR="00D343AD" w:rsidRPr="004E3A04" w:rsidRDefault="004E3A04">
      <w:pPr>
        <w:spacing w:after="0" w:line="264" w:lineRule="auto"/>
        <w:ind w:left="120"/>
        <w:jc w:val="both"/>
        <w:rPr>
          <w:lang w:val="ru-RU"/>
        </w:rPr>
      </w:pPr>
      <w:bookmarkStart w:id="2" w:name="block-12240164"/>
      <w:bookmarkEnd w:id="1"/>
      <w:r w:rsidRPr="004E3A0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D343AD" w:rsidRPr="004E3A04" w:rsidRDefault="004E3A04">
      <w:pPr>
        <w:spacing w:after="0" w:line="264" w:lineRule="auto"/>
        <w:ind w:left="12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4E3A04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4E3A04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4E3A04"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>, помощь людям, нуждающимся в ней).</w:t>
      </w: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4E3A04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spellStart"/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spellEnd"/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>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3A0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  <w:r w:rsidRPr="004E3A04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взаимос­вязи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природной, технологической и социальной сред; готовность к участию в практической деятельности экологической направленности.</w:t>
      </w: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4E3A0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</w:t>
      </w:r>
      <w:r w:rsidRPr="004E3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4E3A04">
      <w:pPr>
        <w:spacing w:after="0" w:line="264" w:lineRule="auto"/>
        <w:ind w:left="12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E3A0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программы, формируемые при изучении обществознания: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3A0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наи­более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3A04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4E3A04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4E3A0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>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4E3A04" w:rsidP="004E3A04">
      <w:p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4E3A04" w:rsidP="004E3A04">
      <w:p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4E3A04">
      <w:pPr>
        <w:spacing w:after="0" w:line="264" w:lineRule="auto"/>
        <w:ind w:firstLine="600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E3A04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D343AD" w:rsidRDefault="004E3A0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>безрабо­тицы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>;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</w:t>
      </w:r>
      <w:r w:rsidRPr="004E3A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ресурсов, для оценки рисков осуществления финансовых мошенничеств, применения недобросовестных практик); 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D343AD" w:rsidRPr="004E3A04" w:rsidRDefault="004E3A0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E3A0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D343AD" w:rsidRDefault="004E3A0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E3A0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E3A04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E3A04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D343AD" w:rsidRPr="004E3A04" w:rsidRDefault="004E3A0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E3A04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D343AD" w:rsidRPr="004E3A04" w:rsidRDefault="00D343AD">
      <w:pPr>
        <w:spacing w:after="0" w:line="264" w:lineRule="auto"/>
        <w:ind w:left="120"/>
        <w:jc w:val="both"/>
        <w:rPr>
          <w:lang w:val="ru-RU"/>
        </w:rPr>
      </w:pPr>
    </w:p>
    <w:p w:rsidR="00D343AD" w:rsidRPr="004E3A04" w:rsidRDefault="00D343AD">
      <w:pPr>
        <w:rPr>
          <w:lang w:val="ru-RU"/>
        </w:rPr>
        <w:sectPr w:rsidR="00D343AD" w:rsidRPr="004E3A04">
          <w:pgSz w:w="11906" w:h="16383"/>
          <w:pgMar w:top="1134" w:right="850" w:bottom="1134" w:left="1701" w:header="720" w:footer="720" w:gutter="0"/>
          <w:cols w:space="720"/>
        </w:sectPr>
      </w:pPr>
    </w:p>
    <w:p w:rsidR="00B96191" w:rsidRDefault="00B96191" w:rsidP="004E3A0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12240161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D343AD" w:rsidRDefault="004E3A04" w:rsidP="004E3A04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D343A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3AD" w:rsidRDefault="00D343A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343AD" w:rsidRDefault="00D34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3AD" w:rsidRDefault="00D343AD">
            <w:pPr>
              <w:spacing w:after="0"/>
              <w:ind w:left="135"/>
            </w:pPr>
          </w:p>
        </w:tc>
      </w:tr>
      <w:tr w:rsidR="00D343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AD" w:rsidRDefault="00D34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AD" w:rsidRDefault="00D343A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3AD" w:rsidRDefault="00D343A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3AD" w:rsidRDefault="00D343A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3AD" w:rsidRDefault="00D343A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AD" w:rsidRDefault="00D343AD"/>
        </w:tc>
      </w:tr>
      <w:tr w:rsidR="00D343AD" w:rsidRPr="00404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3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D343AD" w:rsidRPr="004044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43AD" w:rsidRDefault="00450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="004E3A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43AD" w:rsidRPr="004044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43AD" w:rsidRPr="00450B7E" w:rsidRDefault="004E3A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0B7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43AD" w:rsidRPr="004044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50B7E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43AD" w:rsidRPr="004044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43AD" w:rsidRDefault="00450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E3A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43AD" w:rsidRPr="004044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50B7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4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43AD" w:rsidRPr="00580B97" w:rsidRDefault="00450B7E">
            <w:pPr>
              <w:spacing w:after="0"/>
              <w:ind w:left="135"/>
              <w:jc w:val="center"/>
              <w:rPr>
                <w:b/>
              </w:rPr>
            </w:pPr>
            <w:r w:rsidRPr="00580B9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 w:rsidRPr="00580B9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37</w:t>
            </w:r>
            <w:r w:rsidR="004E3A04" w:rsidRPr="00580B9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3AD" w:rsidRDefault="00D343AD"/>
        </w:tc>
      </w:tr>
      <w:tr w:rsidR="00D343AD" w:rsidRPr="0040443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E3A0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D343AD" w:rsidRPr="004044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43AD" w:rsidRPr="004044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14869" w:rsidRDefault="003148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D343AD" w:rsidRDefault="004E3A04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14869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43AD" w:rsidRPr="004044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1486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43AD" w:rsidRPr="004044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1486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43AD" w:rsidRPr="0040443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14869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34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43AD" w:rsidRDefault="00314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4E3A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3AD" w:rsidRDefault="00D343AD"/>
        </w:tc>
      </w:tr>
      <w:tr w:rsidR="00D343AD" w:rsidRPr="0040443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43AD" w:rsidRDefault="00314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4E3A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314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869" w:rsidRPr="004E3A04" w:rsidRDefault="0031486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869" w:rsidRPr="004E3A04" w:rsidRDefault="003148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869" w:rsidRDefault="003148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869" w:rsidRDefault="003148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869" w:rsidRDefault="00314869"/>
        </w:tc>
      </w:tr>
      <w:tr w:rsidR="003148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4869" w:rsidRDefault="0031486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14869" w:rsidRDefault="003148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14869" w:rsidRDefault="003148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14869" w:rsidRDefault="003148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14869" w:rsidRDefault="00314869"/>
        </w:tc>
      </w:tr>
      <w:tr w:rsidR="00D343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14869"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343AD" w:rsidRDefault="00D343AD"/>
        </w:tc>
      </w:tr>
    </w:tbl>
    <w:p w:rsidR="00D343AD" w:rsidRDefault="00D343AD">
      <w:pPr>
        <w:sectPr w:rsidR="00D34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E3A04" w:rsidRDefault="004E3A04" w:rsidP="00450B7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1224016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E3A04" w:rsidRDefault="004E3A04" w:rsidP="004E3A0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ПОУРОЧНОЕ  ПЛАНИРОВАНИЕ</w:t>
      </w:r>
    </w:p>
    <w:p w:rsidR="00D343AD" w:rsidRDefault="004E3A04" w:rsidP="004E3A04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3"/>
        <w:gridCol w:w="4136"/>
        <w:gridCol w:w="1011"/>
        <w:gridCol w:w="1841"/>
        <w:gridCol w:w="1910"/>
        <w:gridCol w:w="1347"/>
        <w:gridCol w:w="2812"/>
      </w:tblGrid>
      <w:tr w:rsidR="00D343AD" w:rsidTr="00450B7E">
        <w:trPr>
          <w:trHeight w:val="144"/>
          <w:tblCellSpacing w:w="20" w:type="nil"/>
        </w:trPr>
        <w:tc>
          <w:tcPr>
            <w:tcW w:w="9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343AD" w:rsidRDefault="00D343AD">
            <w:pPr>
              <w:spacing w:after="0"/>
              <w:ind w:left="135"/>
            </w:pPr>
          </w:p>
        </w:tc>
        <w:tc>
          <w:tcPr>
            <w:tcW w:w="4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343AD" w:rsidRDefault="00D343A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343AD" w:rsidRDefault="004E3A04" w:rsidP="0036344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343AD" w:rsidRDefault="00D343AD">
            <w:pPr>
              <w:spacing w:after="0"/>
              <w:ind w:left="135"/>
            </w:pPr>
          </w:p>
        </w:tc>
      </w:tr>
      <w:tr w:rsidR="00D343AD" w:rsidTr="00450B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AD" w:rsidRDefault="00D34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AD" w:rsidRDefault="00D343AD"/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343AD" w:rsidRDefault="00D343A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4E3A04" w:rsidP="0036344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343AD" w:rsidRDefault="00D343AD" w:rsidP="0036344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4E3A04" w:rsidP="0036344B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</w:p>
          <w:p w:rsidR="00D343AD" w:rsidRDefault="00D343AD" w:rsidP="0036344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AD" w:rsidRDefault="00D343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343AD" w:rsidRDefault="00D343AD"/>
        </w:tc>
      </w:tr>
      <w:tr w:rsidR="00D343A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36344B" w:rsidRPr="0036344B" w:rsidRDefault="0036344B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 и ее роль в жизни общества.</w:t>
            </w:r>
          </w:p>
          <w:p w:rsidR="00D343AD" w:rsidRPr="0036344B" w:rsidRDefault="00D34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835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343A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36344B" w:rsidRPr="0036344B" w:rsidRDefault="0036344B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Экономический выбор и альтернативная стоимость.</w:t>
            </w:r>
          </w:p>
          <w:p w:rsidR="00D343AD" w:rsidRPr="0036344B" w:rsidRDefault="00D34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8358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43A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вопросы экономики.</w:t>
            </w:r>
          </w:p>
          <w:p w:rsidR="00D343AD" w:rsidRPr="0036344B" w:rsidRDefault="00D34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D343A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 система и ее функции.</w:t>
            </w:r>
          </w:p>
          <w:p w:rsidR="00D343AD" w:rsidRPr="0036344B" w:rsidRDefault="00D34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43A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36344B" w:rsidRDefault="0036344B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Типы экономических </w:t>
            </w:r>
            <w:r w:rsidR="00E43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систем.</w:t>
            </w:r>
          </w:p>
          <w:p w:rsidR="00D343AD" w:rsidRPr="0036344B" w:rsidRDefault="00D34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343A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36344B" w:rsidRDefault="0036344B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Собственность.</w:t>
            </w:r>
          </w:p>
          <w:p w:rsidR="00D343AD" w:rsidRPr="0036344B" w:rsidRDefault="00D34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343A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Производство - источник экономических </w:t>
            </w:r>
            <w:r w:rsidR="003634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благ.</w:t>
            </w:r>
          </w:p>
          <w:p w:rsidR="00D343AD" w:rsidRPr="0036344B" w:rsidRDefault="00D34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343A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Факторы производства.</w:t>
            </w:r>
          </w:p>
          <w:p w:rsidR="00D343AD" w:rsidRPr="0036344B" w:rsidRDefault="00D343A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3589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3589D" w:rsidRPr="00E4318A" w:rsidRDefault="00E431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E4318A" w:rsidRDefault="00E4318A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Предпринимательство.</w:t>
            </w:r>
          </w:p>
          <w:p w:rsidR="0083589D" w:rsidRPr="0036344B" w:rsidRDefault="008358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3589D" w:rsidRPr="00B96191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3589D" w:rsidRPr="004E3A04" w:rsidRDefault="00E43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89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3589D" w:rsidRPr="00E4318A" w:rsidRDefault="00E431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E4318A" w:rsidRDefault="00E4318A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организационно-правовые формы предпринимательства.</w:t>
            </w:r>
          </w:p>
          <w:p w:rsidR="0083589D" w:rsidRPr="0036344B" w:rsidRDefault="008358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3589D" w:rsidRPr="0083589D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89D" w:rsidRPr="0083589D" w:rsidRDefault="008358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589D" w:rsidRPr="0083589D" w:rsidRDefault="008358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589D" w:rsidRPr="0083589D" w:rsidRDefault="0083589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3589D" w:rsidRPr="004E3A04" w:rsidRDefault="00E43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89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3589D" w:rsidRPr="00E4318A" w:rsidRDefault="00E431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E4318A" w:rsidRDefault="00E4318A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Деньги и их функции.</w:t>
            </w:r>
          </w:p>
          <w:p w:rsidR="0083589D" w:rsidRPr="0036344B" w:rsidRDefault="008358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3589D" w:rsidRPr="00B96191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3589D" w:rsidRPr="004E3A04" w:rsidRDefault="00E43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89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3589D" w:rsidRPr="00E4318A" w:rsidRDefault="00E431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E4318A" w:rsidRDefault="00E4318A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Инфляция</w:t>
            </w:r>
            <w:proofErr w:type="spellEnd"/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proofErr w:type="spellEnd"/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3589D" w:rsidRPr="0036344B" w:rsidRDefault="008358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3589D" w:rsidRPr="00B96191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3589D" w:rsidRPr="004E3A04" w:rsidRDefault="00E43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89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3589D" w:rsidRPr="00E4318A" w:rsidRDefault="00E431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 и торговля.</w:t>
            </w:r>
          </w:p>
          <w:p w:rsidR="0083589D" w:rsidRPr="0036344B" w:rsidRDefault="008358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3589D" w:rsidRPr="00B96191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3589D" w:rsidRPr="004E3A04" w:rsidRDefault="00E43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589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3589D" w:rsidRPr="00E4318A" w:rsidRDefault="00E431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Рыночная экономика. Конкуренция.</w:t>
            </w:r>
          </w:p>
          <w:p w:rsidR="0083589D" w:rsidRPr="0036344B" w:rsidRDefault="008358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3589D" w:rsidRPr="00B96191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3589D" w:rsidRPr="004E3A04" w:rsidRDefault="00E43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89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3589D" w:rsidRPr="00E4318A" w:rsidRDefault="00E431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Спрос и предложение. Рыночное равновесие.</w:t>
            </w:r>
          </w:p>
          <w:p w:rsidR="0083589D" w:rsidRPr="0036344B" w:rsidRDefault="008358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3589D" w:rsidRPr="0083589D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89D" w:rsidRPr="0083589D" w:rsidRDefault="008358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589D" w:rsidRPr="0083589D" w:rsidRDefault="0083589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589D" w:rsidRPr="0083589D" w:rsidRDefault="0083589D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3589D" w:rsidRPr="004E3A04" w:rsidRDefault="00E43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89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3589D" w:rsidRPr="00E4318A" w:rsidRDefault="00E431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 рынков.</w:t>
            </w:r>
          </w:p>
          <w:p w:rsidR="0083589D" w:rsidRPr="0036344B" w:rsidRDefault="008358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3589D" w:rsidRPr="00B96191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3589D" w:rsidRPr="004E3A04" w:rsidRDefault="00E43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89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3589D" w:rsidRPr="00E4318A" w:rsidRDefault="00E431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в экономике.</w:t>
            </w:r>
          </w:p>
          <w:p w:rsidR="0083589D" w:rsidRPr="0036344B" w:rsidRDefault="008358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3589D" w:rsidRPr="00B96191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3589D" w:rsidRPr="004E3A04" w:rsidRDefault="00E43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589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3589D" w:rsidRPr="00E4318A" w:rsidRDefault="00E431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83589D" w:rsidRPr="0036344B" w:rsidRDefault="0083589D" w:rsidP="008358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Издержки, выручка и прибыль.</w:t>
            </w:r>
          </w:p>
          <w:p w:rsidR="0083589D" w:rsidRPr="0036344B" w:rsidRDefault="008358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3589D" w:rsidRPr="00B96191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3589D" w:rsidRPr="004E3A04" w:rsidRDefault="00E4318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343A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343AD" w:rsidRPr="00E4318A" w:rsidRDefault="00E4318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D343AD" w:rsidRPr="00840DA4" w:rsidRDefault="004E3A04" w:rsidP="00840DA4">
            <w:pPr>
              <w:spacing w:after="0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840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83589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83589D" w:rsidRPr="00E4318A" w:rsidRDefault="00E4318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0D32CE" w:rsidRPr="00E4318A" w:rsidRDefault="000D32C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Занятость и безработица.</w:t>
            </w:r>
          </w:p>
          <w:p w:rsidR="0083589D" w:rsidRPr="00E4318A" w:rsidRDefault="0083589D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83589D" w:rsidRPr="00B96191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3589D" w:rsidRDefault="0083589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3589D" w:rsidRPr="004E3A04" w:rsidRDefault="00A943B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D343A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343AD" w:rsidRPr="00E4318A" w:rsidRDefault="00E4318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D343AD" w:rsidRPr="00E4318A" w:rsidRDefault="004E3A04" w:rsidP="00840DA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31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343AD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D343AD" w:rsidRPr="00E4318A" w:rsidRDefault="00E4318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D343AD" w:rsidRPr="00E4318A" w:rsidRDefault="004E3A04" w:rsidP="00840D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Банковские </w:t>
            </w:r>
            <w:r w:rsidR="00840D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D343AD" w:rsidRDefault="004E3A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343AD" w:rsidRDefault="00D343AD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D343AD" w:rsidRPr="004E3A04" w:rsidRDefault="004E3A04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E4318A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4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4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банковское</w:t>
            </w:r>
            <w:proofErr w:type="gramEnd"/>
            <w:r w:rsidRPr="00E4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31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обслуживание.</w:t>
            </w:r>
          </w:p>
          <w:p w:rsidR="00450B7E" w:rsidRPr="00E4318A" w:rsidRDefault="00450B7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B96191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 w:rsidP="00DA2381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Default="00450B7E" w:rsidP="00840D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25-26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0B7E" w:rsidRPr="00840DA4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безопасность.</w:t>
            </w:r>
          </w:p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 w:rsidP="00840DA4">
            <w:pPr>
              <w:spacing w:after="0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домохозяйств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 w:rsidP="00840DA4">
            <w:pPr>
              <w:spacing w:after="0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0B7E" w:rsidRPr="00840DA4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Семейный</w:t>
            </w:r>
            <w:proofErr w:type="spell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0B7E" w:rsidRPr="00840DA4" w:rsidRDefault="00450B7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0B7E" w:rsidRPr="00840DA4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</w:t>
            </w:r>
            <w:proofErr w:type="spell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proofErr w:type="gram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0B7E" w:rsidRPr="00840DA4" w:rsidRDefault="00450B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 w:rsidP="000D32C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Налоги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функции.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50B7E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0B7E" w:rsidRPr="00840DA4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  <w:proofErr w:type="gram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0B7E" w:rsidRPr="00840DA4" w:rsidRDefault="00450B7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по развитию конкуренции.</w:t>
            </w:r>
          </w:p>
          <w:p w:rsidR="00450B7E" w:rsidRPr="00840DA4" w:rsidRDefault="00450B7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Pr="000D32CE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Pr="000D32CE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Pr="000D32CE" w:rsidRDefault="0045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35-36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 w:rsidP="00840DA4">
            <w:pPr>
              <w:spacing w:after="0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40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0B7E" w:rsidRPr="004E3A04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50B7E" w:rsidRPr="00840DA4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ошибками.</w:t>
            </w:r>
          </w:p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40DA4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 w:rsidP="00840DA4">
            <w:pPr>
              <w:spacing w:after="0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 w:rsidP="00840DA4">
            <w:pPr>
              <w:spacing w:after="0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Наука.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науки в развитии общества.</w:t>
            </w:r>
          </w:p>
          <w:p w:rsidR="00450B7E" w:rsidRPr="000D32CE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0D32CE" w:rsidRDefault="00450B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Pr="000D32CE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Pr="000D32CE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Pr="000D32CE" w:rsidRDefault="0045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 w:rsidP="000D32C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Российской Федерации.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Самообразование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B9619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религии в жизни человека и </w:t>
            </w: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 w:rsidP="00A943BB">
            <w:pPr>
              <w:spacing w:after="0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религии.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Религии и религиозные объединения в Российской Федерации.</w:t>
            </w:r>
          </w:p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Pr="000D32CE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Pr="000D32CE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Pr="000D32CE" w:rsidRDefault="0045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 w:rsidP="00DA2381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 w:rsidP="000D32C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искусство.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Виды искусств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31435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 w:rsidP="000D32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0B7E" w:rsidRPr="00840DA4" w:rsidRDefault="00450B7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3148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 w:rsidP="0036344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proofErr w:type="spell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50B7E" w:rsidRPr="00840DA4" w:rsidRDefault="00450B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 w:rsidP="0036344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0D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информации и информационных технологий в современном мире.</w:t>
            </w:r>
          </w:p>
          <w:p w:rsidR="00450B7E" w:rsidRPr="00840DA4" w:rsidRDefault="00450B7E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31486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Pr="0036344B" w:rsidRDefault="00450B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Pr="0036344B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Pr="0036344B" w:rsidRDefault="0045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53-54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40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lang w:val="ru-RU"/>
              </w:rPr>
            </w:pPr>
            <w:r w:rsidRPr="00840D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50B7E" w:rsidRPr="004E3A04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ошибками.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56-59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тов по теме "Финансовая грамотность</w:t>
            </w: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50B7E" w:rsidRPr="00404438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60-61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36344B" w:rsidRDefault="00450B7E">
            <w:pPr>
              <w:spacing w:after="0"/>
              <w:ind w:left="135"/>
              <w:jc w:val="center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3634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Pr="0036344B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Pr="0036344B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Pr="0036344B" w:rsidRDefault="0045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E3A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50B7E" w:rsidRPr="004E3A04" w:rsidTr="00450B7E">
        <w:trPr>
          <w:trHeight w:val="144"/>
          <w:tblCellSpacing w:w="20" w:type="nil"/>
        </w:trPr>
        <w:tc>
          <w:tcPr>
            <w:tcW w:w="962" w:type="dxa"/>
            <w:tcMar>
              <w:top w:w="50" w:type="dxa"/>
              <w:left w:w="100" w:type="dxa"/>
            </w:tcMar>
            <w:vAlign w:val="center"/>
          </w:tcPr>
          <w:p w:rsidR="00450B7E" w:rsidRPr="00840DA4" w:rsidRDefault="00450B7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62-70</w:t>
            </w:r>
          </w:p>
        </w:tc>
        <w:tc>
          <w:tcPr>
            <w:tcW w:w="4137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 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Pr="0036344B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Pr="0036344B" w:rsidRDefault="00450B7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0B7E" w:rsidRPr="0036344B" w:rsidRDefault="00450B7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50B7E" w:rsidTr="00450B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B7E" w:rsidRPr="004E3A04" w:rsidRDefault="00450B7E">
            <w:pPr>
              <w:spacing w:after="0"/>
              <w:ind w:left="135"/>
              <w:rPr>
                <w:lang w:val="ru-RU"/>
              </w:rPr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 w:rsidRPr="004E3A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0B7E" w:rsidRDefault="00450B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0B7E" w:rsidRDefault="00450B7E"/>
        </w:tc>
      </w:tr>
    </w:tbl>
    <w:p w:rsidR="00D343AD" w:rsidRDefault="00D343AD">
      <w:pPr>
        <w:sectPr w:rsidR="00D343A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343AD" w:rsidRPr="000A4DE7" w:rsidRDefault="004E3A04">
      <w:pPr>
        <w:spacing w:after="0"/>
        <w:ind w:left="120"/>
        <w:rPr>
          <w:lang w:val="ru-RU"/>
        </w:rPr>
      </w:pPr>
      <w:r w:rsidRPr="00210B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bookmarkStart w:id="5" w:name="block-12240163"/>
      <w:bookmarkEnd w:id="4"/>
      <w:r w:rsidRPr="000A4DE7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D343AD" w:rsidRPr="000A4DE7" w:rsidRDefault="004E3A04">
      <w:pPr>
        <w:spacing w:after="0" w:line="480" w:lineRule="auto"/>
        <w:ind w:left="120"/>
        <w:rPr>
          <w:lang w:val="ru-RU"/>
        </w:rPr>
      </w:pPr>
      <w:r w:rsidRPr="000A4DE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343AD" w:rsidRPr="004E3A04" w:rsidRDefault="004E3A04">
      <w:pPr>
        <w:spacing w:after="0" w:line="480" w:lineRule="auto"/>
        <w:ind w:left="120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​‌• Обществознание</w:t>
      </w:r>
      <w:proofErr w:type="gramStart"/>
      <w:r w:rsidRPr="004E3A0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9-й класс : учебник, 9 класс/ Боголюбов Л. Н., </w:t>
      </w:r>
      <w:proofErr w:type="spellStart"/>
      <w:r w:rsidRPr="004E3A04">
        <w:rPr>
          <w:rFonts w:ascii="Times New Roman" w:hAnsi="Times New Roman"/>
          <w:color w:val="000000"/>
          <w:sz w:val="28"/>
          <w:lang w:val="ru-RU"/>
        </w:rPr>
        <w:t>Лазебникова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 xml:space="preserve"> А. Ю., Лобанов И. А. и другие, Акционерное общество «Издательство «Просвещение»</w:t>
      </w:r>
      <w:r w:rsidRPr="004E3A04">
        <w:rPr>
          <w:sz w:val="28"/>
          <w:lang w:val="ru-RU"/>
        </w:rPr>
        <w:br/>
      </w:r>
      <w:bookmarkStart w:id="6" w:name="0316e542-3bf9-44a3-be3d-35b4ba66b624"/>
      <w:r w:rsidRPr="004E3A04">
        <w:rPr>
          <w:rFonts w:ascii="Times New Roman" w:hAnsi="Times New Roman"/>
          <w:color w:val="000000"/>
          <w:sz w:val="28"/>
          <w:lang w:val="ru-RU"/>
        </w:rPr>
        <w:t xml:space="preserve"> • Обществознание. 8 класс : учебник, 8 класс/ Боголюбов Л. Н., Городецкая Н. И., Иванова Л. Ф. и другие, Акционерное общество «Издательство «Просвещение»</w:t>
      </w:r>
      <w:bookmarkEnd w:id="6"/>
      <w:r w:rsidRPr="004E3A0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343AD" w:rsidRPr="004E3A04" w:rsidRDefault="004E3A04">
      <w:pPr>
        <w:spacing w:after="0" w:line="480" w:lineRule="auto"/>
        <w:ind w:left="120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D343AD" w:rsidRPr="004E3A04" w:rsidRDefault="004E3A04">
      <w:pPr>
        <w:spacing w:after="0"/>
        <w:ind w:left="120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​</w:t>
      </w:r>
    </w:p>
    <w:p w:rsidR="00D343AD" w:rsidRPr="004E3A04" w:rsidRDefault="004E3A04">
      <w:pPr>
        <w:spacing w:after="0" w:line="480" w:lineRule="auto"/>
        <w:ind w:left="120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343AD" w:rsidRPr="004E3A04" w:rsidRDefault="004E3A04">
      <w:pPr>
        <w:spacing w:after="0" w:line="480" w:lineRule="auto"/>
        <w:ind w:left="120"/>
        <w:rPr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D343AD" w:rsidRPr="004E3A04" w:rsidRDefault="00D343AD">
      <w:pPr>
        <w:spacing w:after="0"/>
        <w:ind w:left="120"/>
        <w:rPr>
          <w:lang w:val="ru-RU"/>
        </w:rPr>
      </w:pPr>
    </w:p>
    <w:p w:rsidR="00D343AD" w:rsidRPr="004E3A04" w:rsidRDefault="004E3A04">
      <w:pPr>
        <w:spacing w:after="0" w:line="480" w:lineRule="auto"/>
        <w:ind w:left="120"/>
        <w:rPr>
          <w:lang w:val="ru-RU"/>
        </w:rPr>
      </w:pPr>
      <w:r w:rsidRPr="004E3A0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10B1D" w:rsidRDefault="004E3A04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E3A04">
        <w:rPr>
          <w:rFonts w:ascii="Times New Roman" w:hAnsi="Times New Roman"/>
          <w:color w:val="000000"/>
          <w:sz w:val="28"/>
          <w:lang w:val="ru-RU"/>
        </w:rPr>
        <w:t>​</w:t>
      </w:r>
      <w:r w:rsidRPr="004E3A0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4E3A0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>/</w:t>
      </w:r>
      <w:r w:rsidRPr="004E3A04">
        <w:rPr>
          <w:sz w:val="28"/>
          <w:lang w:val="ru-RU"/>
        </w:rPr>
        <w:br/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E3A04">
        <w:rPr>
          <w:rFonts w:ascii="Times New Roman" w:hAnsi="Times New Roman"/>
          <w:color w:val="000000"/>
          <w:sz w:val="28"/>
          <w:lang w:val="ru-RU"/>
        </w:rPr>
        <w:t>://.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E3A04">
        <w:rPr>
          <w:rFonts w:ascii="Times New Roman" w:hAnsi="Times New Roman"/>
          <w:color w:val="000000"/>
          <w:sz w:val="28"/>
          <w:lang w:val="ru-RU"/>
        </w:rPr>
        <w:t>/</w:t>
      </w:r>
      <w:r w:rsidRPr="004E3A04">
        <w:rPr>
          <w:sz w:val="28"/>
          <w:lang w:val="ru-RU"/>
        </w:rPr>
        <w:br/>
      </w:r>
      <w:r w:rsidRPr="004E3A04">
        <w:rPr>
          <w:rFonts w:ascii="Times New Roman" w:hAnsi="Times New Roman"/>
          <w:color w:val="000000"/>
          <w:sz w:val="28"/>
          <w:lang w:val="ru-RU"/>
        </w:rPr>
        <w:t xml:space="preserve"> </w:t>
      </w:r>
      <w:hyperlink r:id="rId70" w:history="1">
        <w:r w:rsidR="00210B1D" w:rsidRPr="00E66126">
          <w:rPr>
            <w:rStyle w:val="ab"/>
            <w:rFonts w:ascii="Times New Roman" w:hAnsi="Times New Roman"/>
            <w:sz w:val="28"/>
          </w:rPr>
          <w:t>http</w:t>
        </w:r>
        <w:r w:rsidR="00210B1D" w:rsidRPr="00E66126">
          <w:rPr>
            <w:rStyle w:val="ab"/>
            <w:rFonts w:ascii="Times New Roman" w:hAnsi="Times New Roman"/>
            <w:sz w:val="28"/>
            <w:lang w:val="ru-RU"/>
          </w:rPr>
          <w:t>://</w:t>
        </w:r>
        <w:proofErr w:type="spellStart"/>
        <w:r w:rsidR="00210B1D" w:rsidRPr="00E66126">
          <w:rPr>
            <w:rStyle w:val="ab"/>
            <w:rFonts w:ascii="Times New Roman" w:hAnsi="Times New Roman"/>
            <w:sz w:val="28"/>
          </w:rPr>
          <w:t>videouroki</w:t>
        </w:r>
        <w:proofErr w:type="spellEnd"/>
        <w:r w:rsidR="00210B1D" w:rsidRPr="00E66126">
          <w:rPr>
            <w:rStyle w:val="ab"/>
            <w:rFonts w:ascii="Times New Roman" w:hAnsi="Times New Roman"/>
            <w:sz w:val="28"/>
            <w:lang w:val="ru-RU"/>
          </w:rPr>
          <w:t>.</w:t>
        </w:r>
        <w:proofErr w:type="spellStart"/>
        <w:r w:rsidR="00210B1D" w:rsidRPr="00E66126">
          <w:rPr>
            <w:rStyle w:val="ab"/>
            <w:rFonts w:ascii="Times New Roman" w:hAnsi="Times New Roman"/>
            <w:sz w:val="28"/>
          </w:rPr>
          <w:t>ru</w:t>
        </w:r>
        <w:proofErr w:type="spellEnd"/>
        <w:r w:rsidR="00210B1D" w:rsidRPr="00E66126">
          <w:rPr>
            <w:rStyle w:val="ab"/>
            <w:rFonts w:ascii="Times New Roman" w:hAnsi="Times New Roman"/>
            <w:sz w:val="28"/>
            <w:lang w:val="ru-RU"/>
          </w:rPr>
          <w:t>/</w:t>
        </w:r>
      </w:hyperlink>
    </w:p>
    <w:p w:rsidR="00D343AD" w:rsidRPr="004E3A04" w:rsidRDefault="00210B1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="004E3A04" w:rsidRPr="004E3A04">
        <w:rPr>
          <w:sz w:val="28"/>
          <w:lang w:val="ru-RU"/>
        </w:rPr>
        <w:br/>
      </w:r>
      <w:bookmarkStart w:id="7" w:name="61030ee2-5a26-4d9d-8782-2883f6f7ff11"/>
      <w:bookmarkEnd w:id="7"/>
      <w:r w:rsidR="004E3A04" w:rsidRPr="004E3A04">
        <w:rPr>
          <w:rFonts w:ascii="Times New Roman" w:hAnsi="Times New Roman"/>
          <w:color w:val="333333"/>
          <w:sz w:val="28"/>
          <w:lang w:val="ru-RU"/>
        </w:rPr>
        <w:t>‌</w:t>
      </w:r>
      <w:r w:rsidR="004E3A04" w:rsidRPr="004E3A04">
        <w:rPr>
          <w:rFonts w:ascii="Times New Roman" w:hAnsi="Times New Roman"/>
          <w:color w:val="000000"/>
          <w:sz w:val="28"/>
          <w:lang w:val="ru-RU"/>
        </w:rPr>
        <w:t>​</w:t>
      </w:r>
    </w:p>
    <w:p w:rsidR="00D343AD" w:rsidRPr="004E3A04" w:rsidRDefault="00D343AD">
      <w:pPr>
        <w:rPr>
          <w:lang w:val="ru-RU"/>
        </w:rPr>
        <w:sectPr w:rsidR="00D343AD" w:rsidRPr="004E3A04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4E3A04" w:rsidRPr="004E3A04" w:rsidRDefault="004E3A04">
      <w:pPr>
        <w:rPr>
          <w:lang w:val="ru-RU"/>
        </w:rPr>
      </w:pPr>
    </w:p>
    <w:sectPr w:rsidR="004E3A04" w:rsidRPr="004E3A04" w:rsidSect="00D343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405"/>
    <w:multiLevelType w:val="multilevel"/>
    <w:tmpl w:val="5A862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CA7FFC"/>
    <w:multiLevelType w:val="multilevel"/>
    <w:tmpl w:val="A6F45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1F11FB"/>
    <w:multiLevelType w:val="multilevel"/>
    <w:tmpl w:val="035C3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ED659A"/>
    <w:multiLevelType w:val="multilevel"/>
    <w:tmpl w:val="FE4C6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4D4F71"/>
    <w:multiLevelType w:val="multilevel"/>
    <w:tmpl w:val="B81A3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5B43D7"/>
    <w:multiLevelType w:val="multilevel"/>
    <w:tmpl w:val="95626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2816433"/>
    <w:multiLevelType w:val="multilevel"/>
    <w:tmpl w:val="64D00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D336B8"/>
    <w:multiLevelType w:val="multilevel"/>
    <w:tmpl w:val="CA047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D37C08"/>
    <w:multiLevelType w:val="multilevel"/>
    <w:tmpl w:val="18B66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E20A1"/>
    <w:multiLevelType w:val="multilevel"/>
    <w:tmpl w:val="D8F00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BA68EB"/>
    <w:multiLevelType w:val="multilevel"/>
    <w:tmpl w:val="B69AA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281D12"/>
    <w:multiLevelType w:val="multilevel"/>
    <w:tmpl w:val="CC56A0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10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343AD"/>
    <w:rsid w:val="000A4DE7"/>
    <w:rsid w:val="000D32CE"/>
    <w:rsid w:val="00122152"/>
    <w:rsid w:val="00210B1D"/>
    <w:rsid w:val="00314353"/>
    <w:rsid w:val="00314869"/>
    <w:rsid w:val="0036344B"/>
    <w:rsid w:val="00404438"/>
    <w:rsid w:val="00450B7E"/>
    <w:rsid w:val="004E3A04"/>
    <w:rsid w:val="005222C9"/>
    <w:rsid w:val="00580B97"/>
    <w:rsid w:val="00611E5F"/>
    <w:rsid w:val="0083589D"/>
    <w:rsid w:val="00840DA4"/>
    <w:rsid w:val="00A943BB"/>
    <w:rsid w:val="00B96191"/>
    <w:rsid w:val="00C74462"/>
    <w:rsid w:val="00D343AD"/>
    <w:rsid w:val="00E4318A"/>
    <w:rsid w:val="00F4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343A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343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04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4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f5ebfda0" TargetMode="External"/><Relationship Id="rId26" Type="http://schemas.openxmlformats.org/officeDocument/2006/relationships/hyperlink" Target="https://m.edsoo.ru/f5ec06f6" TargetMode="External"/><Relationship Id="rId39" Type="http://schemas.openxmlformats.org/officeDocument/2006/relationships/hyperlink" Target="https://m.edsoo.ru/f5ec14b6" TargetMode="External"/><Relationship Id="rId21" Type="http://schemas.openxmlformats.org/officeDocument/2006/relationships/hyperlink" Target="https://m.edsoo.ru/f5ec06f6" TargetMode="External"/><Relationship Id="rId34" Type="http://schemas.openxmlformats.org/officeDocument/2006/relationships/hyperlink" Target="https://m.edsoo.ru/f5ec06f6" TargetMode="External"/><Relationship Id="rId42" Type="http://schemas.openxmlformats.org/officeDocument/2006/relationships/hyperlink" Target="https://m.edsoo.ru/f5ec175e" TargetMode="External"/><Relationship Id="rId47" Type="http://schemas.openxmlformats.org/officeDocument/2006/relationships/hyperlink" Target="https://m.edsoo.ru/f5ec21ea" TargetMode="External"/><Relationship Id="rId50" Type="http://schemas.openxmlformats.org/officeDocument/2006/relationships/hyperlink" Target="https://m.edsoo.ru/f5ec23a2" TargetMode="External"/><Relationship Id="rId55" Type="http://schemas.openxmlformats.org/officeDocument/2006/relationships/hyperlink" Target="https://m.edsoo.ru/f5ec305e" TargetMode="External"/><Relationship Id="rId63" Type="http://schemas.openxmlformats.org/officeDocument/2006/relationships/hyperlink" Target="https://m.edsoo.ru/f5ec38c4" TargetMode="External"/><Relationship Id="rId68" Type="http://schemas.openxmlformats.org/officeDocument/2006/relationships/hyperlink" Target="https://m.edsoo.ru/f5ec3f72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f5ec0ae8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f5ec0cb4" TargetMode="External"/><Relationship Id="rId32" Type="http://schemas.openxmlformats.org/officeDocument/2006/relationships/hyperlink" Target="https://m.edsoo.ru/f5ec06f6" TargetMode="External"/><Relationship Id="rId37" Type="http://schemas.openxmlformats.org/officeDocument/2006/relationships/hyperlink" Target="https://m.edsoo.ru/f5ec1132" TargetMode="External"/><Relationship Id="rId40" Type="http://schemas.openxmlformats.org/officeDocument/2006/relationships/hyperlink" Target="https://m.edsoo.ru/f5ec14b6" TargetMode="External"/><Relationship Id="rId45" Type="http://schemas.openxmlformats.org/officeDocument/2006/relationships/hyperlink" Target="https://m.edsoo.ru/f5ec1e70" TargetMode="External"/><Relationship Id="rId53" Type="http://schemas.openxmlformats.org/officeDocument/2006/relationships/hyperlink" Target="https://m.edsoo.ru/f5ec2b86" TargetMode="External"/><Relationship Id="rId58" Type="http://schemas.openxmlformats.org/officeDocument/2006/relationships/hyperlink" Target="https://m.edsoo.ru/f5ec3356" TargetMode="External"/><Relationship Id="rId66" Type="http://schemas.openxmlformats.org/officeDocument/2006/relationships/hyperlink" Target="https://m.edsoo.ru/f5ec3a5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f5ec0ae8" TargetMode="External"/><Relationship Id="rId28" Type="http://schemas.openxmlformats.org/officeDocument/2006/relationships/hyperlink" Target="https://m.edsoo.ru/f5ec0ae8" TargetMode="External"/><Relationship Id="rId36" Type="http://schemas.openxmlformats.org/officeDocument/2006/relationships/hyperlink" Target="https://m.edsoo.ru/f5ec1132" TargetMode="External"/><Relationship Id="rId49" Type="http://schemas.openxmlformats.org/officeDocument/2006/relationships/hyperlink" Target="https://m.edsoo.ru/f5ec23a2" TargetMode="External"/><Relationship Id="rId57" Type="http://schemas.openxmlformats.org/officeDocument/2006/relationships/hyperlink" Target="https://m.edsoo.ru/f5ec31da" TargetMode="External"/><Relationship Id="rId61" Type="http://schemas.openxmlformats.org/officeDocument/2006/relationships/hyperlink" Target="https://m.edsoo.ru/f5ec363a" TargetMode="External"/><Relationship Id="rId10" Type="http://schemas.openxmlformats.org/officeDocument/2006/relationships/hyperlink" Target="https://m.edsoo.ru/7f419196" TargetMode="External"/><Relationship Id="rId19" Type="http://schemas.openxmlformats.org/officeDocument/2006/relationships/hyperlink" Target="https://m.edsoo.ru/f5ebff6c" TargetMode="External"/><Relationship Id="rId31" Type="http://schemas.openxmlformats.org/officeDocument/2006/relationships/hyperlink" Target="https://m.edsoo.ru/f5ec06f6" TargetMode="External"/><Relationship Id="rId44" Type="http://schemas.openxmlformats.org/officeDocument/2006/relationships/hyperlink" Target="https://m.edsoo.ru/f5ec1e70" TargetMode="External"/><Relationship Id="rId52" Type="http://schemas.openxmlformats.org/officeDocument/2006/relationships/hyperlink" Target="https://m.edsoo.ru/f5ec29ce" TargetMode="External"/><Relationship Id="rId60" Type="http://schemas.openxmlformats.org/officeDocument/2006/relationships/hyperlink" Target="https://m.edsoo.ru/f5ec34c8" TargetMode="External"/><Relationship Id="rId65" Type="http://schemas.openxmlformats.org/officeDocument/2006/relationships/hyperlink" Target="https://m.edsoo.ru/f5ec3a5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196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f5ec091c" TargetMode="External"/><Relationship Id="rId27" Type="http://schemas.openxmlformats.org/officeDocument/2006/relationships/hyperlink" Target="https://m.edsoo.ru/f5ec06f6" TargetMode="External"/><Relationship Id="rId30" Type="http://schemas.openxmlformats.org/officeDocument/2006/relationships/hyperlink" Target="https://m.edsoo.ru/f5ec0ae8" TargetMode="External"/><Relationship Id="rId35" Type="http://schemas.openxmlformats.org/officeDocument/2006/relationships/hyperlink" Target="https://m.edsoo.ru/f5ec06f6" TargetMode="External"/><Relationship Id="rId43" Type="http://schemas.openxmlformats.org/officeDocument/2006/relationships/hyperlink" Target="https://m.edsoo.ru/f5ec1ae2" TargetMode="External"/><Relationship Id="rId48" Type="http://schemas.openxmlformats.org/officeDocument/2006/relationships/hyperlink" Target="https://m.edsoo.ru/f5ec23a2" TargetMode="External"/><Relationship Id="rId56" Type="http://schemas.openxmlformats.org/officeDocument/2006/relationships/hyperlink" Target="https://m.edsoo.ru/f5ec305e" TargetMode="External"/><Relationship Id="rId64" Type="http://schemas.openxmlformats.org/officeDocument/2006/relationships/hyperlink" Target="https://m.edsoo.ru/f5ec3a5e" TargetMode="External"/><Relationship Id="rId69" Type="http://schemas.openxmlformats.org/officeDocument/2006/relationships/hyperlink" Target="https://m.edsoo.ru/f5ec40e4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55a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f5ec0e62" TargetMode="External"/><Relationship Id="rId33" Type="http://schemas.openxmlformats.org/officeDocument/2006/relationships/hyperlink" Target="https://m.edsoo.ru/f5ec06f6" TargetMode="External"/><Relationship Id="rId38" Type="http://schemas.openxmlformats.org/officeDocument/2006/relationships/hyperlink" Target="https://m.edsoo.ru/f5ec12ea" TargetMode="External"/><Relationship Id="rId46" Type="http://schemas.openxmlformats.org/officeDocument/2006/relationships/hyperlink" Target="https://m.edsoo.ru/f5ec2046" TargetMode="External"/><Relationship Id="rId59" Type="http://schemas.openxmlformats.org/officeDocument/2006/relationships/hyperlink" Target="https://m.edsoo.ru/f5ec34c8" TargetMode="External"/><Relationship Id="rId67" Type="http://schemas.openxmlformats.org/officeDocument/2006/relationships/hyperlink" Target="https://m.edsoo.ru/f5ec3bd0" TargetMode="External"/><Relationship Id="rId20" Type="http://schemas.openxmlformats.org/officeDocument/2006/relationships/hyperlink" Target="https://m.edsoo.ru/f5ec0124" TargetMode="External"/><Relationship Id="rId41" Type="http://schemas.openxmlformats.org/officeDocument/2006/relationships/hyperlink" Target="https://m.edsoo.ru/f5ec175e" TargetMode="External"/><Relationship Id="rId54" Type="http://schemas.openxmlformats.org/officeDocument/2006/relationships/hyperlink" Target="https://m.edsoo.ru/f5ec2b86" TargetMode="External"/><Relationship Id="rId62" Type="http://schemas.openxmlformats.org/officeDocument/2006/relationships/hyperlink" Target="https://m.edsoo.ru/f5ec363a" TargetMode="External"/><Relationship Id="rId70" Type="http://schemas.openxmlformats.org/officeDocument/2006/relationships/hyperlink" Target="http://videourok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7B2A2-5D7F-4AC4-874C-1098A59E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5767</Words>
  <Characters>32875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2025-10-10T06:22:00Z</dcterms:created>
  <dcterms:modified xsi:type="dcterms:W3CDTF">2025-10-10T06:22:00Z</dcterms:modified>
</cp:coreProperties>
</file>