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6AB4E" w14:textId="1D720EED" w:rsidR="00783129" w:rsidRPr="00D706F1" w:rsidRDefault="00D706F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 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дополнительной общеобразовательной общеразвивающей</w:t>
      </w:r>
      <w:r w:rsidRPr="00D706F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программе</w:t>
      </w:r>
    </w:p>
    <w:p w14:paraId="6F0B5D01" w14:textId="77777777" w:rsidR="00783129" w:rsidRDefault="00D706F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ЭкоМастерская-2025</w:t>
      </w:r>
    </w:p>
    <w:p w14:paraId="6639F724" w14:textId="06AFBC48" w:rsidR="00783129" w:rsidRPr="00D706F1" w:rsidRDefault="00D706F1" w:rsidP="00D706F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Составитель: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Давлетханова</w:t>
      </w:r>
      <w:proofErr w:type="spellEnd"/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Ю. 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составлена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соответствии с основными нормативными документами РФ. </w:t>
      </w:r>
    </w:p>
    <w:p w14:paraId="641571A1" w14:textId="1ED6D2A0" w:rsidR="00783129" w:rsidRPr="00D706F1" w:rsidRDefault="00D706F1" w:rsidP="00D706F1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Актуальность: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Microsoft Sans Serif" w:hAnsi="Times New Roman" w:cs="Times New Roman"/>
          <w:sz w:val="28"/>
          <w:szCs w:val="28"/>
          <w:lang w:val="ru-RU"/>
        </w:rPr>
        <w:t xml:space="preserve">Актуальность программы заключается в том, </w:t>
      </w:r>
      <w:r>
        <w:rPr>
          <w:rFonts w:ascii="Times New Roman" w:eastAsia="Microsoft Sans Serif" w:hAnsi="Times New Roman" w:cs="Times New Roman"/>
          <w:sz w:val="28"/>
          <w:szCs w:val="28"/>
          <w:lang w:val="ru-RU"/>
        </w:rPr>
        <w:t>чтобы воспитать экологически грамотного человека через искусство. Программа «</w:t>
      </w:r>
      <w:proofErr w:type="spellStart"/>
      <w:r>
        <w:rPr>
          <w:rFonts w:ascii="Times New Roman" w:eastAsia="Microsoft Sans Serif" w:hAnsi="Times New Roman" w:cs="Times New Roman"/>
          <w:sz w:val="28"/>
          <w:szCs w:val="28"/>
          <w:lang w:val="ru-RU"/>
        </w:rPr>
        <w:t>ЭкоМастерская</w:t>
      </w:r>
      <w:proofErr w:type="spellEnd"/>
      <w:r>
        <w:rPr>
          <w:rFonts w:ascii="Times New Roman" w:eastAsia="Microsoft Sans Serif" w:hAnsi="Times New Roman" w:cs="Times New Roman"/>
          <w:sz w:val="28"/>
          <w:szCs w:val="28"/>
          <w:lang w:val="ru-RU"/>
        </w:rPr>
        <w:t xml:space="preserve"> 2025» построена так, чтобы дать </w:t>
      </w:r>
      <w:proofErr w:type="gramStart"/>
      <w:r>
        <w:rPr>
          <w:rFonts w:ascii="Times New Roman" w:eastAsia="Microsoft Sans Serif" w:hAnsi="Times New Roman" w:cs="Times New Roman"/>
          <w:sz w:val="28"/>
          <w:szCs w:val="28"/>
          <w:lang w:val="ru-RU"/>
        </w:rPr>
        <w:t>обучающимся</w:t>
      </w:r>
      <w:proofErr w:type="gramEnd"/>
      <w:r>
        <w:rPr>
          <w:rFonts w:ascii="Times New Roman" w:eastAsia="Microsoft Sans Serif" w:hAnsi="Times New Roman" w:cs="Times New Roman"/>
          <w:sz w:val="28"/>
          <w:szCs w:val="28"/>
          <w:lang w:val="ru-RU"/>
        </w:rPr>
        <w:t xml:space="preserve"> ясные представления о системе взаимодействия искусства с жизнью. Работа по данной программе предоставляет возможность дет</w:t>
      </w:r>
      <w:r>
        <w:rPr>
          <w:rFonts w:ascii="Times New Roman" w:eastAsia="Microsoft Sans Serif" w:hAnsi="Times New Roman" w:cs="Times New Roman"/>
          <w:sz w:val="28"/>
          <w:szCs w:val="28"/>
          <w:lang w:val="ru-RU"/>
        </w:rPr>
        <w:t>ям в полной мере реализовать все свои творческие способности и в дальнейшем их использовать в повседневной жизни.</w:t>
      </w:r>
    </w:p>
    <w:p w14:paraId="708D274A" w14:textId="09740E3D" w:rsidR="00783129" w:rsidRPr="00D706F1" w:rsidRDefault="00D706F1" w:rsidP="00D706F1">
      <w:pPr>
        <w:pStyle w:val="a3"/>
        <w:widowControl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706F1">
        <w:rPr>
          <w:rFonts w:ascii="Times New Roman" w:hAnsi="Times New Roman"/>
          <w:b/>
          <w:bCs/>
          <w:sz w:val="28"/>
          <w:szCs w:val="28"/>
          <w:lang w:val="ru-RU"/>
        </w:rPr>
        <w:t>Цель программы:</w:t>
      </w:r>
      <w:r w:rsidRPr="00D706F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w w:val="105"/>
          <w:sz w:val="28"/>
          <w:szCs w:val="28"/>
          <w:lang w:val="ru-RU"/>
        </w:rPr>
        <w:t>Создание условий для формирования</w:t>
      </w:r>
      <w:r>
        <w:rPr>
          <w:rFonts w:ascii="Times New Roman" w:hAnsi="Times New Roman"/>
          <w:w w:val="105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познавательных интересов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детей в области экологии и развитие творческих способностей декоративн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прикладного творчества. </w:t>
      </w:r>
    </w:p>
    <w:p w14:paraId="2643966A" w14:textId="77777777" w:rsidR="00783129" w:rsidRPr="00D706F1" w:rsidRDefault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 программы: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B05F614" w14:textId="77777777" w:rsidR="00783129" w:rsidRPr="00D706F1" w:rsidRDefault="00D706F1">
      <w:pPr>
        <w:pStyle w:val="a3"/>
        <w:widowControl/>
        <w:spacing w:line="360" w:lineRule="auto"/>
        <w:ind w:right="680"/>
        <w:jc w:val="both"/>
        <w:rPr>
          <w:rFonts w:ascii="Times New Roman" w:hAnsi="Times New Roman"/>
          <w:sz w:val="28"/>
          <w:szCs w:val="28"/>
          <w:lang w:val="ru-RU"/>
        </w:rPr>
      </w:pPr>
      <w:r w:rsidRPr="00D706F1">
        <w:rPr>
          <w:rFonts w:ascii="Times New Roman" w:hAnsi="Times New Roman"/>
          <w:sz w:val="28"/>
          <w:szCs w:val="28"/>
          <w:lang w:val="ru-RU"/>
        </w:rPr>
        <w:t>Обучающие</w:t>
      </w:r>
      <w:proofErr w:type="gramStart"/>
      <w:r w:rsidRPr="00D706F1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</w:p>
    <w:p w14:paraId="512540C8" w14:textId="77777777" w:rsidR="00783129" w:rsidRDefault="00D706F1">
      <w:pPr>
        <w:pStyle w:val="a3"/>
        <w:widowControl/>
        <w:spacing w:line="360" w:lineRule="auto"/>
        <w:ind w:right="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Формировать системы знаний об экологических проблемах.</w:t>
      </w:r>
    </w:p>
    <w:p w14:paraId="20478E89" w14:textId="77777777" w:rsidR="00783129" w:rsidRDefault="00D706F1">
      <w:pPr>
        <w:pStyle w:val="a3"/>
        <w:widowControl/>
        <w:tabs>
          <w:tab w:val="left" w:pos="934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Познакомить с методами практической работы экологической</w:t>
      </w:r>
    </w:p>
    <w:p w14:paraId="0E00449A" w14:textId="77777777" w:rsidR="00783129" w:rsidRDefault="00D706F1">
      <w:pPr>
        <w:pStyle w:val="a3"/>
        <w:widowControl/>
        <w:tabs>
          <w:tab w:val="left" w:pos="9340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направленн</w:t>
      </w:r>
      <w:r>
        <w:rPr>
          <w:rFonts w:ascii="Times New Roman" w:hAnsi="Times New Roman"/>
          <w:sz w:val="28"/>
          <w:szCs w:val="28"/>
          <w:lang w:val="ru-RU"/>
        </w:rPr>
        <w:t>ости, самостоятельного поиска, систематизации, обобщения научной информации современности и пути их разрешения.</w:t>
      </w:r>
    </w:p>
    <w:p w14:paraId="571F6131" w14:textId="77777777" w:rsidR="00783129" w:rsidRPr="00D706F1" w:rsidRDefault="00D706F1">
      <w:pPr>
        <w:pStyle w:val="a3"/>
        <w:widowControl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706F1">
        <w:rPr>
          <w:rFonts w:ascii="Times New Roman" w:hAnsi="Times New Roman"/>
          <w:sz w:val="28"/>
          <w:szCs w:val="28"/>
          <w:lang w:val="ru-RU"/>
        </w:rPr>
        <w:t>Развивающие:</w:t>
      </w:r>
    </w:p>
    <w:p w14:paraId="032E17EA" w14:textId="77777777" w:rsidR="00783129" w:rsidRDefault="00D706F1">
      <w:pPr>
        <w:pStyle w:val="a3"/>
        <w:widowControl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Развивать любознательность, наблюдательность, память, пространственные представления. </w:t>
      </w:r>
    </w:p>
    <w:p w14:paraId="49FFB474" w14:textId="77777777" w:rsidR="00783129" w:rsidRDefault="00D706F1">
      <w:pPr>
        <w:pStyle w:val="a3"/>
        <w:widowControl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Развивать художественный вкус. </w:t>
      </w:r>
    </w:p>
    <w:p w14:paraId="0D4F54B0" w14:textId="77777777" w:rsidR="00783129" w:rsidRDefault="00D706F1">
      <w:pPr>
        <w:pStyle w:val="a3"/>
        <w:widowControl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Развив</w:t>
      </w:r>
      <w:r>
        <w:rPr>
          <w:rFonts w:ascii="Times New Roman" w:hAnsi="Times New Roman"/>
          <w:sz w:val="28"/>
          <w:szCs w:val="28"/>
          <w:lang w:val="ru-RU"/>
        </w:rPr>
        <w:t>ать мелкую моторику рук.</w:t>
      </w:r>
    </w:p>
    <w:p w14:paraId="6E619F0E" w14:textId="77777777" w:rsidR="00783129" w:rsidRPr="00D706F1" w:rsidRDefault="00D706F1">
      <w:pPr>
        <w:pStyle w:val="a3"/>
        <w:widowControl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Создать условия для мотивации на творческую и социально активную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706F1">
        <w:rPr>
          <w:rFonts w:ascii="Times New Roman" w:hAnsi="Times New Roman"/>
          <w:sz w:val="28"/>
          <w:szCs w:val="28"/>
          <w:lang w:val="ru-RU"/>
        </w:rPr>
        <w:t>деятельность.</w:t>
      </w:r>
    </w:p>
    <w:p w14:paraId="2FB138E4" w14:textId="77777777" w:rsidR="00783129" w:rsidRPr="00D706F1" w:rsidRDefault="00D706F1">
      <w:pPr>
        <w:pStyle w:val="a3"/>
        <w:widowControl/>
        <w:spacing w:line="360" w:lineRule="auto"/>
        <w:ind w:right="680"/>
        <w:jc w:val="both"/>
        <w:rPr>
          <w:rFonts w:ascii="Times New Roman" w:hAnsi="Times New Roman"/>
          <w:sz w:val="28"/>
          <w:szCs w:val="28"/>
          <w:lang w:val="ru-RU"/>
        </w:rPr>
      </w:pPr>
      <w:r w:rsidRPr="00D706F1">
        <w:rPr>
          <w:rFonts w:ascii="Times New Roman" w:hAnsi="Times New Roman"/>
          <w:sz w:val="28"/>
          <w:szCs w:val="28"/>
          <w:lang w:val="ru-RU"/>
        </w:rPr>
        <w:lastRenderedPageBreak/>
        <w:t xml:space="preserve"> Воспитательные:</w:t>
      </w:r>
    </w:p>
    <w:p w14:paraId="5057A4BA" w14:textId="77777777" w:rsidR="00783129" w:rsidRDefault="00D706F1">
      <w:pPr>
        <w:pStyle w:val="a3"/>
        <w:widowControl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Воспитывать у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культуру общения, умение работать </w:t>
      </w:r>
    </w:p>
    <w:p w14:paraId="0D4C08C4" w14:textId="77777777" w:rsidR="00783129" w:rsidRDefault="00D706F1">
      <w:pPr>
        <w:pStyle w:val="a3"/>
        <w:widowControl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коллективе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51530F22" w14:textId="77777777" w:rsidR="00783129" w:rsidRDefault="00D706F1">
      <w:pPr>
        <w:pStyle w:val="a3"/>
        <w:widowControl/>
        <w:spacing w:line="360" w:lineRule="auto"/>
        <w:ind w:right="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 xml:space="preserve">Воспитывать трудолюбие, терпение, целеустремлённость. </w:t>
      </w:r>
    </w:p>
    <w:p w14:paraId="125BB62F" w14:textId="77777777" w:rsidR="00783129" w:rsidRDefault="00D706F1">
      <w:pPr>
        <w:pStyle w:val="a3"/>
        <w:widowControl/>
        <w:spacing w:line="360" w:lineRule="auto"/>
        <w:ind w:right="6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Формировать положительную мотивацию трудовой деятельности. Воспитать бережное отношение к природе.</w:t>
      </w:r>
    </w:p>
    <w:p w14:paraId="151E934A" w14:textId="77777777" w:rsidR="00783129" w:rsidRPr="00D706F1" w:rsidRDefault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Направление: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естественнонаучное 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E2119FC" w14:textId="77777777" w:rsidR="00783129" w:rsidRPr="00D706F1" w:rsidRDefault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Данная программа рассчитана на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 год обучения для детей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 лет. </w:t>
      </w:r>
    </w:p>
    <w:p w14:paraId="6AB6CCC5" w14:textId="4452F4C1" w:rsidR="00783129" w:rsidRDefault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Занятия проходят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 раз в неделю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академических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часа</w:t>
      </w:r>
      <w:bookmarkStart w:id="0" w:name="_GoBack"/>
      <w:bookmarkEnd w:id="0"/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, в год </w:t>
      </w:r>
      <w:r>
        <w:rPr>
          <w:rFonts w:ascii="Times New Roman" w:hAnsi="Times New Roman" w:cs="Times New Roman"/>
          <w:sz w:val="28"/>
          <w:szCs w:val="28"/>
          <w:lang w:val="ru-RU"/>
        </w:rPr>
        <w:t>72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 учебных часа.</w:t>
      </w:r>
    </w:p>
    <w:p w14:paraId="28E83AF4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b/>
          <w:sz w:val="28"/>
          <w:szCs w:val="28"/>
          <w:lang w:val="ru-RU"/>
        </w:rPr>
        <w:t>Планируемые результаты программы:</w:t>
      </w:r>
    </w:p>
    <w:p w14:paraId="702A69BF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К концу освоения программы обучающиеся будут: </w:t>
      </w:r>
    </w:p>
    <w:p w14:paraId="2627ACB0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ab/>
        <w:t>Предметные:</w:t>
      </w:r>
    </w:p>
    <w:p w14:paraId="5B18AFC8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>Будет знать об экологических проблемах;</w:t>
      </w:r>
    </w:p>
    <w:p w14:paraId="5D1C6F4F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>Будет иметь представления о методах практической работы экологической направленности, самостоятельных поисках, систематизации, обобщении научной информации современности и путях их разрешения.</w:t>
      </w:r>
    </w:p>
    <w:p w14:paraId="26E719DE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ab/>
        <w:t>Метапредметные:</w:t>
      </w:r>
    </w:p>
    <w:p w14:paraId="0AD83045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Будет развита любознательность, наблюдательность, память, пространственные представления. </w:t>
      </w:r>
    </w:p>
    <w:p w14:paraId="22C079A5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Будет развит художественный вкус. </w:t>
      </w:r>
    </w:p>
    <w:p w14:paraId="4D0779B8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>Будет развита мелкая моторика рук.</w:t>
      </w:r>
    </w:p>
    <w:p w14:paraId="32D56C53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D706F1">
        <w:rPr>
          <w:rFonts w:ascii="Times New Roman" w:hAnsi="Times New Roman" w:cs="Times New Roman"/>
          <w:sz w:val="28"/>
          <w:szCs w:val="28"/>
          <w:lang w:val="ru-RU"/>
        </w:rPr>
        <w:tab/>
        <w:t>Личностные:</w:t>
      </w:r>
    </w:p>
    <w:p w14:paraId="40A975E2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>Будет воспитана культура общения;</w:t>
      </w:r>
    </w:p>
    <w:p w14:paraId="401C2EC0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>Будут способны работать в  коллективе;</w:t>
      </w:r>
    </w:p>
    <w:p w14:paraId="143A58D0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>Будет воспитана трудолюбие, терпение, целеустремлённость;</w:t>
      </w:r>
    </w:p>
    <w:p w14:paraId="1D6DEDF8" w14:textId="77777777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t xml:space="preserve">Будет сформирована положительная мотивация трудовой деятельности; </w:t>
      </w:r>
    </w:p>
    <w:p w14:paraId="3D84C25E" w14:textId="1D4F04BC" w:rsidR="00D706F1" w:rsidRPr="00D706F1" w:rsidRDefault="00D706F1" w:rsidP="00D706F1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06F1">
        <w:rPr>
          <w:rFonts w:ascii="Times New Roman" w:hAnsi="Times New Roman" w:cs="Times New Roman"/>
          <w:sz w:val="28"/>
          <w:szCs w:val="28"/>
          <w:lang w:val="ru-RU"/>
        </w:rPr>
        <w:lastRenderedPageBreak/>
        <w:t>Будет воспитано бережное отношение к природе.</w:t>
      </w:r>
    </w:p>
    <w:sectPr w:rsidR="00D706F1" w:rsidRPr="00D706F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29"/>
    <w:rsid w:val="00783129"/>
    <w:rsid w:val="00D706F1"/>
    <w:rsid w:val="449E14C3"/>
    <w:rsid w:val="7F7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widowControl w:val="0"/>
      <w:autoSpaceDE w:val="0"/>
      <w:autoSpaceDN w:val="0"/>
      <w:ind w:left="1340"/>
      <w:outlineLvl w:val="1"/>
    </w:pPr>
    <w:rPr>
      <w:rFonts w:ascii="Arial" w:eastAsia="Arial" w:hAnsi="Arial"/>
      <w:b/>
      <w:bCs/>
      <w:i/>
      <w:i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autoSpaceDE w:val="0"/>
      <w:autoSpaceDN w:val="0"/>
    </w:pPr>
    <w:rPr>
      <w:rFonts w:ascii="Microsoft Sans Serif" w:eastAsia="Microsoft Sans Serif" w:hAnsi="Microsoft Sans Serif"/>
      <w:sz w:val="24"/>
      <w:szCs w:val="24"/>
      <w:lang w:val="en-US" w:eastAsia="zh-CN"/>
    </w:rPr>
  </w:style>
  <w:style w:type="paragraph" w:customStyle="1" w:styleId="msolistparagraph0">
    <w:name w:val="msolistparagraph"/>
    <w:qFormat/>
    <w:pPr>
      <w:widowControl w:val="0"/>
      <w:autoSpaceDE w:val="0"/>
      <w:autoSpaceDN w:val="0"/>
      <w:ind w:left="620" w:hanging="360"/>
    </w:pPr>
    <w:rPr>
      <w:rFonts w:ascii="Microsoft Sans Serif" w:eastAsia="Microsoft Sans Serif" w:hAnsi="Microsoft Sans Serif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widowControl w:val="0"/>
      <w:autoSpaceDE w:val="0"/>
      <w:autoSpaceDN w:val="0"/>
      <w:ind w:left="1340"/>
      <w:outlineLvl w:val="1"/>
    </w:pPr>
    <w:rPr>
      <w:rFonts w:ascii="Arial" w:eastAsia="Arial" w:hAnsi="Arial"/>
      <w:b/>
      <w:bCs/>
      <w:i/>
      <w:i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autoSpaceDE w:val="0"/>
      <w:autoSpaceDN w:val="0"/>
    </w:pPr>
    <w:rPr>
      <w:rFonts w:ascii="Microsoft Sans Serif" w:eastAsia="Microsoft Sans Serif" w:hAnsi="Microsoft Sans Serif"/>
      <w:sz w:val="24"/>
      <w:szCs w:val="24"/>
      <w:lang w:val="en-US" w:eastAsia="zh-CN"/>
    </w:rPr>
  </w:style>
  <w:style w:type="paragraph" w:customStyle="1" w:styleId="msolistparagraph0">
    <w:name w:val="msolistparagraph"/>
    <w:qFormat/>
    <w:pPr>
      <w:widowControl w:val="0"/>
      <w:autoSpaceDE w:val="0"/>
      <w:autoSpaceDN w:val="0"/>
      <w:ind w:left="620" w:hanging="360"/>
    </w:pPr>
    <w:rPr>
      <w:rFonts w:ascii="Microsoft Sans Serif" w:eastAsia="Microsoft Sans Serif" w:hAnsi="Microsoft Sans Serif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DKris</dc:creator>
  <cp:lastModifiedBy>Admin</cp:lastModifiedBy>
  <cp:revision>3</cp:revision>
  <dcterms:created xsi:type="dcterms:W3CDTF">2025-09-19T11:24:00Z</dcterms:created>
  <dcterms:modified xsi:type="dcterms:W3CDTF">2025-09-23T05:07:00Z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A47C313039E24E23AB6ACEF921D60E6F_12</vt:lpwstr>
  </property>
</Properties>
</file>