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0E" w:rsidRPr="00A7300E" w:rsidRDefault="00A7300E" w:rsidP="00A7300E">
      <w:pPr>
        <w:pStyle w:val="a3"/>
        <w:spacing w:line="276" w:lineRule="auto"/>
        <w:ind w:right="-1" w:firstLine="705"/>
        <w:jc w:val="center"/>
        <w:rPr>
          <w:b/>
        </w:rPr>
      </w:pPr>
      <w:r w:rsidRPr="00A7300E">
        <w:rPr>
          <w:b/>
        </w:rPr>
        <w:t>Аннотация к рабочей программе «Читательская грамотность», 8 класс</w:t>
      </w:r>
    </w:p>
    <w:p w:rsidR="00A7300E" w:rsidRPr="00442AE5" w:rsidRDefault="00A7300E" w:rsidP="00A7300E">
      <w:pPr>
        <w:pStyle w:val="a3"/>
        <w:spacing w:line="276" w:lineRule="auto"/>
        <w:ind w:right="-1" w:firstLine="705"/>
        <w:jc w:val="both"/>
      </w:pPr>
      <w:r w:rsidRPr="00442AE5">
        <w:t>Понятие функциональной грамотности сравнительно молодо: появилось в конце 60-х годов прошлого века в документах ЮНЕСКО и позднее</w:t>
      </w:r>
      <w:r w:rsidRPr="00442AE5">
        <w:rPr>
          <w:spacing w:val="1"/>
        </w:rPr>
        <w:t xml:space="preserve"> </w:t>
      </w:r>
      <w:r w:rsidRPr="00442AE5">
        <w:t>вошло</w:t>
      </w:r>
      <w:r w:rsidRPr="00442AE5">
        <w:rPr>
          <w:spacing w:val="1"/>
        </w:rPr>
        <w:t xml:space="preserve"> </w:t>
      </w:r>
      <w:r w:rsidRPr="00442AE5">
        <w:t>в обиход</w:t>
      </w:r>
      <w:r w:rsidRPr="00442AE5">
        <w:rPr>
          <w:spacing w:val="1"/>
        </w:rPr>
        <w:t xml:space="preserve"> </w:t>
      </w:r>
      <w:r w:rsidRPr="00442AE5">
        <w:t>исследователей.</w:t>
      </w:r>
      <w:r w:rsidRPr="00442AE5">
        <w:rPr>
          <w:spacing w:val="1"/>
        </w:rPr>
        <w:t xml:space="preserve"> </w:t>
      </w:r>
      <w:r w:rsidRPr="00442AE5">
        <w:t>Примерно</w:t>
      </w:r>
      <w:r w:rsidRPr="00442AE5">
        <w:rPr>
          <w:spacing w:val="1"/>
        </w:rPr>
        <w:t xml:space="preserve"> </w:t>
      </w:r>
      <w:r w:rsidRPr="00442AE5">
        <w:t>до</w:t>
      </w:r>
      <w:r w:rsidRPr="00442AE5">
        <w:rPr>
          <w:spacing w:val="1"/>
        </w:rPr>
        <w:t xml:space="preserve"> </w:t>
      </w:r>
      <w:r w:rsidRPr="00442AE5">
        <w:t>середины</w:t>
      </w:r>
      <w:r w:rsidRPr="00442AE5">
        <w:rPr>
          <w:spacing w:val="1"/>
        </w:rPr>
        <w:t xml:space="preserve"> </w:t>
      </w:r>
      <w:r w:rsidRPr="00442AE5">
        <w:t>70-х</w:t>
      </w:r>
      <w:r w:rsidRPr="00442AE5">
        <w:rPr>
          <w:spacing w:val="1"/>
        </w:rPr>
        <w:t xml:space="preserve"> </w:t>
      </w:r>
      <w:r w:rsidRPr="00442AE5">
        <w:t>годов</w:t>
      </w:r>
      <w:r w:rsidRPr="00442AE5">
        <w:rPr>
          <w:spacing w:val="1"/>
        </w:rPr>
        <w:t xml:space="preserve"> </w:t>
      </w:r>
      <w:r w:rsidRPr="00442AE5">
        <w:t>концепция</w:t>
      </w:r>
      <w:r w:rsidRPr="00442AE5">
        <w:rPr>
          <w:spacing w:val="1"/>
        </w:rPr>
        <w:t xml:space="preserve"> </w:t>
      </w:r>
      <w:r w:rsidRPr="00442AE5">
        <w:t>и</w:t>
      </w:r>
      <w:r w:rsidRPr="00442AE5">
        <w:rPr>
          <w:spacing w:val="1"/>
        </w:rPr>
        <w:t xml:space="preserve"> </w:t>
      </w:r>
      <w:r w:rsidRPr="00442AE5">
        <w:t>стратегия</w:t>
      </w:r>
      <w:r w:rsidRPr="00442AE5">
        <w:rPr>
          <w:spacing w:val="1"/>
        </w:rPr>
        <w:t xml:space="preserve"> </w:t>
      </w:r>
      <w:r w:rsidRPr="00442AE5">
        <w:t>исследования</w:t>
      </w:r>
      <w:r w:rsidRPr="00442AE5">
        <w:rPr>
          <w:spacing w:val="1"/>
        </w:rPr>
        <w:t xml:space="preserve"> </w:t>
      </w:r>
      <w:r w:rsidRPr="00442AE5">
        <w:t>связывалась</w:t>
      </w:r>
      <w:r w:rsidRPr="00442AE5">
        <w:rPr>
          <w:spacing w:val="1"/>
        </w:rPr>
        <w:t xml:space="preserve"> </w:t>
      </w:r>
      <w:r w:rsidRPr="00442AE5">
        <w:t>с</w:t>
      </w:r>
      <w:r w:rsidRPr="00442AE5">
        <w:rPr>
          <w:spacing w:val="1"/>
        </w:rPr>
        <w:t xml:space="preserve"> </w:t>
      </w:r>
      <w:r w:rsidRPr="00442AE5">
        <w:t>профессиональной</w:t>
      </w:r>
      <w:r w:rsidRPr="00442AE5">
        <w:rPr>
          <w:spacing w:val="1"/>
        </w:rPr>
        <w:t xml:space="preserve"> </w:t>
      </w:r>
      <w:r w:rsidRPr="00442AE5">
        <w:t>деятельностью людей:</w:t>
      </w:r>
      <w:r w:rsidRPr="00442AE5">
        <w:rPr>
          <w:spacing w:val="-2"/>
        </w:rPr>
        <w:t xml:space="preserve"> </w:t>
      </w:r>
      <w:r w:rsidRPr="00442AE5">
        <w:t>компенсацией недостающих</w:t>
      </w:r>
      <w:r w:rsidRPr="00442AE5">
        <w:rPr>
          <w:spacing w:val="1"/>
        </w:rPr>
        <w:t xml:space="preserve"> </w:t>
      </w:r>
      <w:r w:rsidRPr="00442AE5">
        <w:t>знаний</w:t>
      </w:r>
      <w:r w:rsidRPr="00442AE5">
        <w:rPr>
          <w:spacing w:val="2"/>
        </w:rPr>
        <w:t xml:space="preserve"> </w:t>
      </w:r>
      <w:r w:rsidRPr="00442AE5">
        <w:t>и</w:t>
      </w:r>
      <w:r w:rsidRPr="00442AE5">
        <w:rPr>
          <w:spacing w:val="3"/>
        </w:rPr>
        <w:t xml:space="preserve"> </w:t>
      </w:r>
      <w:r w:rsidRPr="00442AE5">
        <w:t>умений</w:t>
      </w:r>
      <w:r w:rsidRPr="00442AE5">
        <w:rPr>
          <w:spacing w:val="2"/>
        </w:rPr>
        <w:t xml:space="preserve"> </w:t>
      </w:r>
      <w:r w:rsidRPr="00442AE5">
        <w:t>в</w:t>
      </w:r>
      <w:r w:rsidRPr="00442AE5">
        <w:rPr>
          <w:spacing w:val="-4"/>
        </w:rPr>
        <w:t xml:space="preserve"> </w:t>
      </w:r>
      <w:r w:rsidRPr="00442AE5">
        <w:t>этой</w:t>
      </w:r>
      <w:r w:rsidRPr="00442AE5">
        <w:rPr>
          <w:spacing w:val="-1"/>
        </w:rPr>
        <w:t xml:space="preserve"> </w:t>
      </w:r>
      <w:r w:rsidRPr="00442AE5">
        <w:t>сфере.</w:t>
      </w:r>
    </w:p>
    <w:p w:rsidR="00A7300E" w:rsidRPr="00442AE5" w:rsidRDefault="00A7300E" w:rsidP="00A7300E">
      <w:pPr>
        <w:pStyle w:val="a3"/>
        <w:spacing w:line="276" w:lineRule="auto"/>
        <w:ind w:right="-1" w:firstLine="705"/>
        <w:jc w:val="both"/>
      </w:pPr>
      <w:r w:rsidRPr="00442AE5">
        <w:t>В дальнейшем</w:t>
      </w:r>
      <w:r w:rsidRPr="00442AE5">
        <w:rPr>
          <w:spacing w:val="1"/>
        </w:rPr>
        <w:t xml:space="preserve"> </w:t>
      </w:r>
      <w:r w:rsidRPr="00442AE5">
        <w:t>этот подход был признан односторонним. Функциональная грамотность стала рассматриваться</w:t>
      </w:r>
      <w:r w:rsidRPr="00442AE5">
        <w:rPr>
          <w:spacing w:val="1"/>
        </w:rPr>
        <w:t xml:space="preserve"> </w:t>
      </w:r>
      <w:r w:rsidRPr="00442AE5">
        <w:t>в более широком смысле:</w:t>
      </w:r>
      <w:r w:rsidRPr="00442AE5">
        <w:rPr>
          <w:spacing w:val="1"/>
        </w:rPr>
        <w:t xml:space="preserve"> </w:t>
      </w:r>
      <w:r w:rsidRPr="00442AE5">
        <w:t>включать</w:t>
      </w:r>
      <w:r w:rsidRPr="00442AE5">
        <w:rPr>
          <w:spacing w:val="1"/>
        </w:rPr>
        <w:t xml:space="preserve"> </w:t>
      </w:r>
      <w:r w:rsidRPr="00442AE5">
        <w:t>компьютерную</w:t>
      </w:r>
      <w:r w:rsidRPr="00442AE5">
        <w:rPr>
          <w:spacing w:val="2"/>
        </w:rPr>
        <w:t xml:space="preserve"> </w:t>
      </w:r>
      <w:r w:rsidRPr="00442AE5">
        <w:t>грамотность, политическую,</w:t>
      </w:r>
      <w:r w:rsidRPr="00442AE5">
        <w:rPr>
          <w:spacing w:val="2"/>
        </w:rPr>
        <w:t xml:space="preserve"> </w:t>
      </w:r>
      <w:r w:rsidRPr="00442AE5">
        <w:t>экономическую</w:t>
      </w:r>
      <w:r w:rsidRPr="00442AE5">
        <w:rPr>
          <w:spacing w:val="-1"/>
        </w:rPr>
        <w:t xml:space="preserve"> </w:t>
      </w:r>
      <w:r w:rsidRPr="00442AE5">
        <w:t>грамотность</w:t>
      </w:r>
      <w:r w:rsidRPr="00442AE5">
        <w:rPr>
          <w:spacing w:val="2"/>
        </w:rPr>
        <w:t xml:space="preserve"> </w:t>
      </w:r>
      <w:r w:rsidRPr="00442AE5">
        <w:t>и</w:t>
      </w:r>
      <w:r w:rsidRPr="00442AE5">
        <w:rPr>
          <w:spacing w:val="-2"/>
        </w:rPr>
        <w:t xml:space="preserve"> </w:t>
      </w:r>
      <w:r w:rsidRPr="00442AE5">
        <w:t>т.д.</w:t>
      </w:r>
    </w:p>
    <w:p w:rsidR="00A7300E" w:rsidRPr="00442AE5" w:rsidRDefault="00A7300E" w:rsidP="00A7300E">
      <w:pPr>
        <w:pStyle w:val="a3"/>
        <w:spacing w:line="276" w:lineRule="auto"/>
        <w:ind w:right="-1" w:firstLine="705"/>
        <w:jc w:val="both"/>
      </w:pPr>
      <w:r w:rsidRPr="00442AE5">
        <w:t>В</w:t>
      </w:r>
      <w:r w:rsidRPr="00442AE5">
        <w:rPr>
          <w:spacing w:val="1"/>
        </w:rPr>
        <w:t xml:space="preserve"> </w:t>
      </w:r>
      <w:r w:rsidRPr="00442AE5">
        <w:t>таком</w:t>
      </w:r>
      <w:r w:rsidRPr="00442AE5">
        <w:rPr>
          <w:spacing w:val="1"/>
        </w:rPr>
        <w:t xml:space="preserve"> </w:t>
      </w:r>
      <w:r w:rsidRPr="00442AE5">
        <w:t>контексте</w:t>
      </w:r>
      <w:r w:rsidRPr="00442AE5">
        <w:rPr>
          <w:spacing w:val="1"/>
        </w:rPr>
        <w:t xml:space="preserve"> </w:t>
      </w:r>
      <w:r w:rsidRPr="00442AE5">
        <w:t>функциональная</w:t>
      </w:r>
      <w:r w:rsidRPr="00442AE5">
        <w:rPr>
          <w:spacing w:val="1"/>
        </w:rPr>
        <w:t xml:space="preserve"> </w:t>
      </w:r>
      <w:r w:rsidRPr="00442AE5">
        <w:t>грамотность</w:t>
      </w:r>
      <w:r w:rsidRPr="00442AE5">
        <w:rPr>
          <w:spacing w:val="1"/>
        </w:rPr>
        <w:t xml:space="preserve"> </w:t>
      </w:r>
      <w:r w:rsidRPr="00442AE5">
        <w:t>выступает</w:t>
      </w:r>
      <w:r w:rsidRPr="00442AE5">
        <w:rPr>
          <w:spacing w:val="1"/>
        </w:rPr>
        <w:t xml:space="preserve"> </w:t>
      </w:r>
      <w:r w:rsidRPr="00442AE5">
        <w:t>как</w:t>
      </w:r>
      <w:r w:rsidRPr="00442AE5">
        <w:rPr>
          <w:spacing w:val="1"/>
        </w:rPr>
        <w:t xml:space="preserve"> </w:t>
      </w:r>
      <w:r w:rsidRPr="00442AE5">
        <w:t>способ</w:t>
      </w:r>
      <w:r w:rsidRPr="00442AE5">
        <w:rPr>
          <w:spacing w:val="1"/>
        </w:rPr>
        <w:t xml:space="preserve"> </w:t>
      </w:r>
      <w:r w:rsidRPr="00442AE5">
        <w:t>социальной</w:t>
      </w:r>
      <w:r w:rsidRPr="00442AE5">
        <w:rPr>
          <w:spacing w:val="1"/>
        </w:rPr>
        <w:t xml:space="preserve"> </w:t>
      </w:r>
      <w:r w:rsidRPr="00442AE5">
        <w:t>ориентации</w:t>
      </w:r>
      <w:r w:rsidRPr="00442AE5">
        <w:rPr>
          <w:spacing w:val="61"/>
        </w:rPr>
        <w:t xml:space="preserve"> </w:t>
      </w:r>
      <w:r w:rsidRPr="00442AE5">
        <w:t>личности,</w:t>
      </w:r>
      <w:r w:rsidRPr="00442AE5">
        <w:rPr>
          <w:spacing w:val="61"/>
        </w:rPr>
        <w:t xml:space="preserve"> </w:t>
      </w:r>
      <w:r w:rsidRPr="00442AE5">
        <w:t>интегрирующей</w:t>
      </w:r>
      <w:r w:rsidRPr="00442AE5">
        <w:rPr>
          <w:spacing w:val="61"/>
        </w:rPr>
        <w:t xml:space="preserve"> </w:t>
      </w:r>
      <w:r w:rsidRPr="00442AE5">
        <w:t>связь</w:t>
      </w:r>
      <w:r w:rsidRPr="00442AE5">
        <w:rPr>
          <w:spacing w:val="1"/>
        </w:rPr>
        <w:t xml:space="preserve"> </w:t>
      </w:r>
      <w:r w:rsidRPr="00442AE5">
        <w:t>образования (в</w:t>
      </w:r>
      <w:r w:rsidRPr="00442AE5">
        <w:rPr>
          <w:spacing w:val="-4"/>
        </w:rPr>
        <w:t xml:space="preserve"> </w:t>
      </w:r>
      <w:r w:rsidRPr="00442AE5">
        <w:t>первую</w:t>
      </w:r>
      <w:r w:rsidRPr="00442AE5">
        <w:rPr>
          <w:spacing w:val="-2"/>
        </w:rPr>
        <w:t xml:space="preserve"> </w:t>
      </w:r>
      <w:r w:rsidRPr="00442AE5">
        <w:t>очередь</w:t>
      </w:r>
      <w:r w:rsidRPr="00442AE5">
        <w:rPr>
          <w:spacing w:val="-4"/>
        </w:rPr>
        <w:t xml:space="preserve"> </w:t>
      </w:r>
      <w:r w:rsidRPr="00442AE5">
        <w:t>общего)</w:t>
      </w:r>
      <w:r w:rsidRPr="00442AE5">
        <w:rPr>
          <w:spacing w:val="-1"/>
        </w:rPr>
        <w:t xml:space="preserve"> </w:t>
      </w:r>
      <w:r w:rsidRPr="00442AE5">
        <w:t>с</w:t>
      </w:r>
      <w:r w:rsidRPr="00442AE5">
        <w:rPr>
          <w:spacing w:val="-4"/>
        </w:rPr>
        <w:t xml:space="preserve"> </w:t>
      </w:r>
      <w:r w:rsidRPr="00442AE5">
        <w:t>многоплановой</w:t>
      </w:r>
      <w:r w:rsidRPr="00442AE5">
        <w:rPr>
          <w:spacing w:val="-1"/>
        </w:rPr>
        <w:t xml:space="preserve"> </w:t>
      </w:r>
      <w:r w:rsidRPr="00442AE5">
        <w:t>человеческой</w:t>
      </w:r>
      <w:r w:rsidRPr="00442AE5">
        <w:rPr>
          <w:spacing w:val="-5"/>
        </w:rPr>
        <w:t xml:space="preserve"> </w:t>
      </w:r>
      <w:r w:rsidRPr="00442AE5">
        <w:t>деятельностью.</w:t>
      </w:r>
    </w:p>
    <w:p w:rsidR="00A7300E" w:rsidRPr="00442AE5" w:rsidRDefault="00A7300E" w:rsidP="00A7300E">
      <w:pPr>
        <w:pStyle w:val="a3"/>
        <w:spacing w:line="276" w:lineRule="auto"/>
        <w:ind w:right="-1" w:firstLine="705"/>
        <w:jc w:val="both"/>
      </w:pPr>
      <w:r w:rsidRPr="00442AE5">
        <w:t>Мониторинговым исследованием качества общего образования, призванным ответить на вопрос: «Обладают ли учащиеся 15-летнего возраста,</w:t>
      </w:r>
      <w:r w:rsidRPr="00442AE5">
        <w:rPr>
          <w:spacing w:val="1"/>
        </w:rPr>
        <w:t xml:space="preserve"> </w:t>
      </w:r>
      <w:r w:rsidRPr="00442AE5">
        <w:t>получившие</w:t>
      </w:r>
      <w:r w:rsidRPr="00442AE5">
        <w:rPr>
          <w:spacing w:val="1"/>
        </w:rPr>
        <w:t xml:space="preserve"> </w:t>
      </w:r>
      <w:r w:rsidRPr="00442AE5">
        <w:t>обязательное</w:t>
      </w:r>
      <w:r w:rsidRPr="00442AE5">
        <w:rPr>
          <w:spacing w:val="1"/>
        </w:rPr>
        <w:t xml:space="preserve"> </w:t>
      </w:r>
      <w:r w:rsidRPr="00442AE5">
        <w:t>общее</w:t>
      </w:r>
      <w:r w:rsidRPr="00442AE5">
        <w:rPr>
          <w:spacing w:val="1"/>
        </w:rPr>
        <w:t xml:space="preserve"> </w:t>
      </w:r>
      <w:r w:rsidRPr="00442AE5">
        <w:t>образование,</w:t>
      </w:r>
      <w:r w:rsidRPr="00442AE5">
        <w:rPr>
          <w:spacing w:val="1"/>
        </w:rPr>
        <w:t xml:space="preserve"> </w:t>
      </w:r>
      <w:r w:rsidRPr="00442AE5">
        <w:t>знаниями</w:t>
      </w:r>
      <w:r w:rsidRPr="00442AE5">
        <w:rPr>
          <w:spacing w:val="1"/>
        </w:rPr>
        <w:t xml:space="preserve"> </w:t>
      </w:r>
      <w:r w:rsidRPr="00442AE5">
        <w:t>и</w:t>
      </w:r>
      <w:r w:rsidRPr="00442AE5">
        <w:rPr>
          <w:spacing w:val="1"/>
        </w:rPr>
        <w:t xml:space="preserve"> </w:t>
      </w:r>
      <w:r w:rsidRPr="00442AE5">
        <w:t>умениями,</w:t>
      </w:r>
      <w:r w:rsidRPr="00442AE5">
        <w:rPr>
          <w:spacing w:val="1"/>
        </w:rPr>
        <w:t xml:space="preserve"> </w:t>
      </w:r>
      <w:r w:rsidRPr="00442AE5">
        <w:t>необходимыми</w:t>
      </w:r>
      <w:r w:rsidRPr="00442AE5">
        <w:rPr>
          <w:spacing w:val="1"/>
        </w:rPr>
        <w:t xml:space="preserve"> </w:t>
      </w:r>
      <w:r w:rsidRPr="00442AE5">
        <w:t>им</w:t>
      </w:r>
      <w:r w:rsidRPr="00442AE5">
        <w:rPr>
          <w:spacing w:val="1"/>
        </w:rPr>
        <w:t xml:space="preserve"> </w:t>
      </w:r>
      <w:r w:rsidRPr="00442AE5">
        <w:t>для</w:t>
      </w:r>
      <w:r w:rsidRPr="00442AE5">
        <w:rPr>
          <w:spacing w:val="1"/>
        </w:rPr>
        <w:t xml:space="preserve"> </w:t>
      </w:r>
      <w:r w:rsidRPr="00442AE5">
        <w:t>полноценного</w:t>
      </w:r>
      <w:r w:rsidRPr="00442AE5">
        <w:rPr>
          <w:spacing w:val="1"/>
        </w:rPr>
        <w:t xml:space="preserve"> </w:t>
      </w:r>
      <w:r w:rsidRPr="00442AE5">
        <w:t>функционирования</w:t>
      </w:r>
      <w:r w:rsidRPr="00442AE5">
        <w:rPr>
          <w:spacing w:val="1"/>
        </w:rPr>
        <w:t xml:space="preserve"> </w:t>
      </w:r>
      <w:r w:rsidRPr="00442AE5">
        <w:t>в</w:t>
      </w:r>
      <w:r w:rsidRPr="00442AE5">
        <w:rPr>
          <w:spacing w:val="1"/>
        </w:rPr>
        <w:t xml:space="preserve"> </w:t>
      </w:r>
      <w:r w:rsidRPr="00442AE5">
        <w:t>современном</w:t>
      </w:r>
      <w:r w:rsidRPr="00442AE5">
        <w:rPr>
          <w:spacing w:val="-57"/>
        </w:rPr>
        <w:t xml:space="preserve"> </w:t>
      </w:r>
      <w:r w:rsidRPr="00442AE5">
        <w:t>обществе, т.е. для решения широкого диапазона задач в различных сферах человеческой деятельности, общения и социальных отношений?», -</w:t>
      </w:r>
      <w:r w:rsidRPr="00442AE5">
        <w:rPr>
          <w:spacing w:val="1"/>
        </w:rPr>
        <w:t xml:space="preserve"> </w:t>
      </w:r>
      <w:r w:rsidRPr="00442AE5">
        <w:t>является PISA (</w:t>
      </w:r>
      <w:proofErr w:type="spellStart"/>
      <w:r w:rsidRPr="00442AE5">
        <w:t>Programme</w:t>
      </w:r>
      <w:proofErr w:type="spellEnd"/>
      <w:r w:rsidRPr="00442AE5">
        <w:t xml:space="preserve"> </w:t>
      </w:r>
      <w:proofErr w:type="spellStart"/>
      <w:r w:rsidRPr="00442AE5">
        <w:t>for</w:t>
      </w:r>
      <w:proofErr w:type="spellEnd"/>
      <w:r w:rsidRPr="00442AE5">
        <w:t xml:space="preserve"> </w:t>
      </w:r>
      <w:proofErr w:type="spellStart"/>
      <w:r w:rsidRPr="00442AE5">
        <w:t>International</w:t>
      </w:r>
      <w:proofErr w:type="spellEnd"/>
      <w:r w:rsidRPr="00442AE5">
        <w:t xml:space="preserve"> </w:t>
      </w:r>
      <w:proofErr w:type="spellStart"/>
      <w:r w:rsidRPr="00442AE5">
        <w:t>Student</w:t>
      </w:r>
      <w:proofErr w:type="spellEnd"/>
      <w:r w:rsidRPr="00442AE5">
        <w:t xml:space="preserve"> </w:t>
      </w:r>
      <w:proofErr w:type="spellStart"/>
      <w:r w:rsidRPr="00442AE5">
        <w:t>Assessment</w:t>
      </w:r>
      <w:proofErr w:type="spellEnd"/>
      <w:r w:rsidRPr="00442AE5">
        <w:t>). И функциональная грамотность понимается PISA как знания и умения, необходимые</w:t>
      </w:r>
      <w:r w:rsidRPr="00442AE5">
        <w:rPr>
          <w:spacing w:val="1"/>
        </w:rPr>
        <w:t xml:space="preserve"> </w:t>
      </w:r>
      <w:r w:rsidRPr="00442AE5">
        <w:t>для полноценного функционирования человека в современном обществе. PISA в своих мониторингах оценивает 4 вида грамотности: читательскую,</w:t>
      </w:r>
      <w:r w:rsidRPr="00442AE5">
        <w:rPr>
          <w:spacing w:val="1"/>
        </w:rPr>
        <w:t xml:space="preserve"> </w:t>
      </w:r>
      <w:r w:rsidRPr="00442AE5">
        <w:t>математическую, естественнонаучную и</w:t>
      </w:r>
      <w:r w:rsidRPr="00442AE5">
        <w:rPr>
          <w:spacing w:val="2"/>
        </w:rPr>
        <w:t xml:space="preserve"> </w:t>
      </w:r>
      <w:r w:rsidRPr="00442AE5">
        <w:t>финансовую.</w:t>
      </w:r>
    </w:p>
    <w:p w:rsidR="00A7300E" w:rsidRPr="00442AE5" w:rsidRDefault="00A7300E" w:rsidP="00A7300E">
      <w:pPr>
        <w:pStyle w:val="a3"/>
        <w:spacing w:line="276" w:lineRule="auto"/>
        <w:ind w:right="-1"/>
        <w:jc w:val="both"/>
      </w:pPr>
      <w:r w:rsidRPr="00442AE5">
        <w:t>Проблема</w:t>
      </w:r>
      <w:r w:rsidRPr="00442AE5">
        <w:rPr>
          <w:spacing w:val="17"/>
        </w:rPr>
        <w:t xml:space="preserve"> </w:t>
      </w:r>
      <w:r w:rsidRPr="00442AE5">
        <w:t>развития</w:t>
      </w:r>
      <w:r w:rsidRPr="00442AE5">
        <w:rPr>
          <w:spacing w:val="16"/>
        </w:rPr>
        <w:t xml:space="preserve"> </w:t>
      </w:r>
      <w:r w:rsidRPr="00442AE5">
        <w:t>функциональной</w:t>
      </w:r>
      <w:r w:rsidRPr="00442AE5">
        <w:rPr>
          <w:spacing w:val="19"/>
        </w:rPr>
        <w:t xml:space="preserve"> </w:t>
      </w:r>
      <w:r w:rsidRPr="00442AE5">
        <w:t>грамотности</w:t>
      </w:r>
      <w:r w:rsidRPr="00442AE5">
        <w:rPr>
          <w:spacing w:val="17"/>
        </w:rPr>
        <w:t xml:space="preserve"> </w:t>
      </w:r>
      <w:r w:rsidRPr="00442AE5">
        <w:t>обучающихся</w:t>
      </w:r>
      <w:r w:rsidRPr="00442AE5">
        <w:rPr>
          <w:spacing w:val="18"/>
        </w:rPr>
        <w:t xml:space="preserve"> </w:t>
      </w:r>
      <w:r w:rsidRPr="00442AE5">
        <w:t>в России</w:t>
      </w:r>
      <w:r w:rsidRPr="00442AE5">
        <w:rPr>
          <w:spacing w:val="6"/>
        </w:rPr>
        <w:t xml:space="preserve"> </w:t>
      </w:r>
      <w:r w:rsidRPr="00442AE5">
        <w:t>актуализировалась</w:t>
      </w:r>
      <w:r w:rsidRPr="00442AE5">
        <w:rPr>
          <w:spacing w:val="68"/>
        </w:rPr>
        <w:t xml:space="preserve"> </w:t>
      </w:r>
      <w:r w:rsidRPr="00442AE5">
        <w:t>в</w:t>
      </w:r>
      <w:r w:rsidRPr="00442AE5">
        <w:rPr>
          <w:spacing w:val="65"/>
        </w:rPr>
        <w:t xml:space="preserve"> </w:t>
      </w:r>
      <w:r w:rsidRPr="00442AE5">
        <w:t>2018</w:t>
      </w:r>
      <w:r w:rsidRPr="00442AE5">
        <w:rPr>
          <w:spacing w:val="64"/>
        </w:rPr>
        <w:t xml:space="preserve"> </w:t>
      </w:r>
      <w:r w:rsidRPr="00442AE5">
        <w:t>году</w:t>
      </w:r>
      <w:r w:rsidRPr="00442AE5">
        <w:rPr>
          <w:spacing w:val="59"/>
        </w:rPr>
        <w:t xml:space="preserve"> </w:t>
      </w:r>
      <w:r w:rsidRPr="00442AE5">
        <w:t>благодаря</w:t>
      </w:r>
      <w:r w:rsidRPr="00442AE5">
        <w:rPr>
          <w:spacing w:val="66"/>
        </w:rPr>
        <w:t xml:space="preserve"> </w:t>
      </w:r>
      <w:r w:rsidRPr="00442AE5">
        <w:t>Указу</w:t>
      </w:r>
      <w:r w:rsidRPr="00442AE5">
        <w:rPr>
          <w:spacing w:val="59"/>
        </w:rPr>
        <w:t xml:space="preserve"> </w:t>
      </w:r>
      <w:r w:rsidRPr="00442AE5">
        <w:t>Президента</w:t>
      </w:r>
      <w:r w:rsidRPr="00442AE5">
        <w:rPr>
          <w:spacing w:val="67"/>
        </w:rPr>
        <w:t xml:space="preserve"> </w:t>
      </w:r>
      <w:r w:rsidRPr="00442AE5">
        <w:t xml:space="preserve">РФ от 7 мая 2018 г. </w:t>
      </w:r>
    </w:p>
    <w:p w:rsidR="00A7300E" w:rsidRPr="00442AE5" w:rsidRDefault="00A7300E" w:rsidP="00A7300E">
      <w:pPr>
        <w:pStyle w:val="a3"/>
        <w:spacing w:line="276" w:lineRule="auto"/>
        <w:ind w:right="-1"/>
        <w:jc w:val="both"/>
      </w:pPr>
      <w:r w:rsidRPr="00442AE5">
        <w:t>№ 204 «О национальных целях и стратегических задачах развития Российской Федерации на период до 2024 года». Согласно Указу, «в</w:t>
      </w:r>
      <w:r w:rsidRPr="00442AE5">
        <w:rPr>
          <w:spacing w:val="1"/>
        </w:rPr>
        <w:t xml:space="preserve"> </w:t>
      </w:r>
      <w:r w:rsidRPr="00442AE5">
        <w:t>2024 году необходимо &lt;…&gt; обеспечить глобальную конкурентоспособность российского образования, вхождение Российской Федерации в число 10</w:t>
      </w:r>
      <w:r w:rsidRPr="00442AE5">
        <w:rPr>
          <w:spacing w:val="1"/>
        </w:rPr>
        <w:t xml:space="preserve"> </w:t>
      </w:r>
      <w:r w:rsidRPr="00442AE5">
        <w:t>ведущих</w:t>
      </w:r>
      <w:r w:rsidRPr="00442AE5">
        <w:rPr>
          <w:spacing w:val="1"/>
        </w:rPr>
        <w:t xml:space="preserve"> </w:t>
      </w:r>
      <w:r w:rsidRPr="00442AE5">
        <w:t>стран</w:t>
      </w:r>
      <w:r w:rsidRPr="00442AE5">
        <w:rPr>
          <w:spacing w:val="2"/>
        </w:rPr>
        <w:t xml:space="preserve"> </w:t>
      </w:r>
      <w:r w:rsidRPr="00442AE5">
        <w:t>мира</w:t>
      </w:r>
      <w:r w:rsidRPr="00442AE5">
        <w:rPr>
          <w:spacing w:val="-4"/>
        </w:rPr>
        <w:t xml:space="preserve"> </w:t>
      </w:r>
      <w:r w:rsidRPr="00442AE5">
        <w:t>по качеству</w:t>
      </w:r>
      <w:r w:rsidRPr="00442AE5">
        <w:rPr>
          <w:spacing w:val="-10"/>
        </w:rPr>
        <w:t xml:space="preserve"> </w:t>
      </w:r>
      <w:r w:rsidRPr="00442AE5">
        <w:t>общего образования».</w:t>
      </w:r>
    </w:p>
    <w:p w:rsidR="00A7300E" w:rsidRPr="00442AE5" w:rsidRDefault="00A7300E" w:rsidP="00A7300E">
      <w:pPr>
        <w:pStyle w:val="a3"/>
        <w:spacing w:line="276" w:lineRule="auto"/>
        <w:ind w:right="-1" w:firstLine="705"/>
        <w:jc w:val="both"/>
      </w:pPr>
      <w:r w:rsidRPr="00442AE5">
        <w:t>Поскольку функциональная грамотность понимается как совокупность знаний и умений, обеспечивающих полноценное функционирование</w:t>
      </w:r>
      <w:r w:rsidRPr="00442AE5">
        <w:rPr>
          <w:spacing w:val="1"/>
        </w:rPr>
        <w:t xml:space="preserve"> </w:t>
      </w:r>
      <w:r w:rsidRPr="00442AE5">
        <w:t>человека в современном обществе, ее развитие у школьников необходимо не только для повышения</w:t>
      </w:r>
      <w:r w:rsidRPr="00442AE5">
        <w:rPr>
          <w:spacing w:val="1"/>
        </w:rPr>
        <w:t xml:space="preserve"> </w:t>
      </w:r>
      <w:r w:rsidRPr="00442AE5">
        <w:t>результатов</w:t>
      </w:r>
      <w:r w:rsidRPr="00442AE5">
        <w:rPr>
          <w:spacing w:val="1"/>
        </w:rPr>
        <w:t xml:space="preserve"> </w:t>
      </w:r>
      <w:r w:rsidRPr="00442AE5">
        <w:t>мониторинга</w:t>
      </w:r>
      <w:r w:rsidRPr="00442AE5">
        <w:rPr>
          <w:spacing w:val="1"/>
        </w:rPr>
        <w:t xml:space="preserve"> </w:t>
      </w:r>
      <w:r w:rsidRPr="00442AE5">
        <w:t>PISA,</w:t>
      </w:r>
      <w:r w:rsidRPr="00442AE5">
        <w:rPr>
          <w:spacing w:val="1"/>
        </w:rPr>
        <w:t xml:space="preserve"> </w:t>
      </w:r>
      <w:r w:rsidRPr="00442AE5">
        <w:t>как</w:t>
      </w:r>
      <w:r w:rsidRPr="00442AE5">
        <w:rPr>
          <w:spacing w:val="1"/>
        </w:rPr>
        <w:t xml:space="preserve"> </w:t>
      </w:r>
      <w:r w:rsidRPr="00442AE5">
        <w:t>факта</w:t>
      </w:r>
      <w:r w:rsidRPr="00442AE5">
        <w:rPr>
          <w:spacing w:val="1"/>
        </w:rPr>
        <w:t xml:space="preserve"> </w:t>
      </w:r>
      <w:r w:rsidRPr="00442AE5">
        <w:t>доказательства</w:t>
      </w:r>
      <w:r w:rsidRPr="00442AE5">
        <w:rPr>
          <w:spacing w:val="-2"/>
        </w:rPr>
        <w:t xml:space="preserve"> </w:t>
      </w:r>
      <w:r w:rsidRPr="00442AE5">
        <w:t>выполнения</w:t>
      </w:r>
      <w:r w:rsidRPr="00442AE5">
        <w:rPr>
          <w:spacing w:val="-1"/>
        </w:rPr>
        <w:t xml:space="preserve"> </w:t>
      </w:r>
      <w:r w:rsidRPr="00442AE5">
        <w:t>Правительством</w:t>
      </w:r>
      <w:r w:rsidRPr="00442AE5">
        <w:rPr>
          <w:spacing w:val="-1"/>
        </w:rPr>
        <w:t xml:space="preserve"> </w:t>
      </w:r>
      <w:r w:rsidRPr="00442AE5">
        <w:t>РФ</w:t>
      </w:r>
      <w:r w:rsidRPr="00442AE5">
        <w:rPr>
          <w:spacing w:val="-2"/>
        </w:rPr>
        <w:t xml:space="preserve"> </w:t>
      </w:r>
      <w:r w:rsidRPr="00442AE5">
        <w:t>поставленных</w:t>
      </w:r>
      <w:r w:rsidRPr="00442AE5">
        <w:rPr>
          <w:spacing w:val="-2"/>
        </w:rPr>
        <w:t xml:space="preserve"> </w:t>
      </w:r>
      <w:r w:rsidRPr="00442AE5">
        <w:t>перед</w:t>
      </w:r>
      <w:r w:rsidRPr="00442AE5">
        <w:rPr>
          <w:spacing w:val="-2"/>
        </w:rPr>
        <w:t xml:space="preserve"> </w:t>
      </w:r>
      <w:r w:rsidRPr="00442AE5">
        <w:t>ним</w:t>
      </w:r>
      <w:r w:rsidRPr="00442AE5">
        <w:rPr>
          <w:spacing w:val="-2"/>
        </w:rPr>
        <w:t xml:space="preserve"> </w:t>
      </w:r>
      <w:r w:rsidRPr="00442AE5">
        <w:t>Президентом</w:t>
      </w:r>
      <w:r w:rsidRPr="00442AE5">
        <w:rPr>
          <w:spacing w:val="-1"/>
        </w:rPr>
        <w:t xml:space="preserve"> </w:t>
      </w:r>
      <w:r w:rsidRPr="00442AE5">
        <w:t>задач,</w:t>
      </w:r>
      <w:r w:rsidRPr="00442AE5">
        <w:rPr>
          <w:spacing w:val="4"/>
        </w:rPr>
        <w:t xml:space="preserve"> </w:t>
      </w:r>
      <w:r w:rsidRPr="00442AE5">
        <w:t>но</w:t>
      </w:r>
      <w:r w:rsidRPr="00442AE5">
        <w:rPr>
          <w:spacing w:val="-2"/>
        </w:rPr>
        <w:t xml:space="preserve"> </w:t>
      </w:r>
      <w:r w:rsidRPr="00442AE5">
        <w:t>и</w:t>
      </w:r>
      <w:r w:rsidRPr="00442AE5">
        <w:rPr>
          <w:spacing w:val="-3"/>
        </w:rPr>
        <w:t xml:space="preserve"> </w:t>
      </w:r>
      <w:r w:rsidRPr="00442AE5">
        <w:t>для</w:t>
      </w:r>
      <w:r w:rsidRPr="00442AE5">
        <w:rPr>
          <w:spacing w:val="-6"/>
        </w:rPr>
        <w:t xml:space="preserve"> </w:t>
      </w:r>
      <w:r w:rsidRPr="00442AE5">
        <w:t>развития</w:t>
      </w:r>
      <w:r w:rsidRPr="00442AE5">
        <w:rPr>
          <w:spacing w:val="-1"/>
        </w:rPr>
        <w:t xml:space="preserve"> </w:t>
      </w:r>
      <w:r w:rsidRPr="00442AE5">
        <w:t>российского</w:t>
      </w:r>
      <w:r w:rsidRPr="00442AE5">
        <w:rPr>
          <w:spacing w:val="-1"/>
        </w:rPr>
        <w:t xml:space="preserve"> </w:t>
      </w:r>
      <w:r w:rsidRPr="00442AE5">
        <w:t>общества в</w:t>
      </w:r>
      <w:r w:rsidRPr="00442AE5">
        <w:rPr>
          <w:spacing w:val="-5"/>
        </w:rPr>
        <w:t xml:space="preserve"> </w:t>
      </w:r>
      <w:r w:rsidRPr="00442AE5">
        <w:t>целом. Низкий</w:t>
      </w:r>
      <w:r w:rsidRPr="00442AE5">
        <w:rPr>
          <w:spacing w:val="1"/>
        </w:rPr>
        <w:t xml:space="preserve"> </w:t>
      </w:r>
      <w:r w:rsidRPr="00442AE5">
        <w:t>уровень</w:t>
      </w:r>
      <w:r w:rsidRPr="00442AE5">
        <w:rPr>
          <w:spacing w:val="-2"/>
        </w:rPr>
        <w:t xml:space="preserve"> </w:t>
      </w:r>
      <w:r w:rsidRPr="00442AE5">
        <w:t>функциональной</w:t>
      </w:r>
      <w:r w:rsidRPr="00442AE5">
        <w:rPr>
          <w:spacing w:val="-1"/>
        </w:rPr>
        <w:t xml:space="preserve"> </w:t>
      </w:r>
      <w:r w:rsidRPr="00442AE5">
        <w:t>грамотности</w:t>
      </w:r>
      <w:r w:rsidRPr="00442AE5">
        <w:rPr>
          <w:spacing w:val="-2"/>
        </w:rPr>
        <w:t xml:space="preserve"> </w:t>
      </w:r>
      <w:r w:rsidRPr="00442AE5">
        <w:t>подрастающего</w:t>
      </w:r>
      <w:r w:rsidRPr="00442AE5">
        <w:rPr>
          <w:spacing w:val="-4"/>
        </w:rPr>
        <w:t xml:space="preserve"> </w:t>
      </w:r>
      <w:r w:rsidRPr="00442AE5">
        <w:t>поколения</w:t>
      </w:r>
      <w:r w:rsidRPr="00442AE5">
        <w:rPr>
          <w:spacing w:val="16"/>
        </w:rPr>
        <w:t xml:space="preserve"> </w:t>
      </w:r>
      <w:r w:rsidRPr="00442AE5">
        <w:t>затрудняет</w:t>
      </w:r>
      <w:r w:rsidRPr="00442AE5">
        <w:rPr>
          <w:spacing w:val="19"/>
        </w:rPr>
        <w:t xml:space="preserve"> </w:t>
      </w:r>
      <w:r w:rsidRPr="00442AE5">
        <w:t>их</w:t>
      </w:r>
      <w:r w:rsidRPr="00442AE5">
        <w:rPr>
          <w:spacing w:val="20"/>
        </w:rPr>
        <w:t xml:space="preserve"> </w:t>
      </w:r>
      <w:r w:rsidRPr="00442AE5">
        <w:t>адаптацию</w:t>
      </w:r>
      <w:r w:rsidRPr="00442AE5">
        <w:rPr>
          <w:spacing w:val="17"/>
        </w:rPr>
        <w:t xml:space="preserve"> </w:t>
      </w:r>
      <w:r w:rsidRPr="00442AE5">
        <w:t>и</w:t>
      </w:r>
      <w:r w:rsidRPr="00442AE5">
        <w:rPr>
          <w:spacing w:val="16"/>
        </w:rPr>
        <w:t xml:space="preserve"> </w:t>
      </w:r>
      <w:r w:rsidRPr="00442AE5">
        <w:t>социализацию</w:t>
      </w:r>
      <w:r w:rsidRPr="00442AE5">
        <w:rPr>
          <w:spacing w:val="15"/>
        </w:rPr>
        <w:t xml:space="preserve"> </w:t>
      </w:r>
      <w:r w:rsidRPr="00442AE5">
        <w:t>в</w:t>
      </w:r>
      <w:r w:rsidRPr="00442AE5">
        <w:rPr>
          <w:spacing w:val="14"/>
        </w:rPr>
        <w:t xml:space="preserve"> </w:t>
      </w:r>
      <w:r w:rsidRPr="00442AE5">
        <w:t>социуме.</w:t>
      </w:r>
    </w:p>
    <w:p w:rsidR="00A7300E" w:rsidRPr="00442AE5" w:rsidRDefault="00A7300E" w:rsidP="00A7300E">
      <w:pPr>
        <w:pStyle w:val="a3"/>
        <w:spacing w:line="276" w:lineRule="auto"/>
        <w:ind w:right="-1" w:firstLine="705"/>
        <w:jc w:val="both"/>
      </w:pPr>
      <w:r w:rsidRPr="00442AE5">
        <w:t>Современному российскому обществу нужны эффективные граждане, способные максимально реализовать свои потенциальные возможности</w:t>
      </w:r>
      <w:r w:rsidRPr="00442AE5">
        <w:rPr>
          <w:spacing w:val="1"/>
        </w:rPr>
        <w:t xml:space="preserve"> </w:t>
      </w:r>
      <w:r w:rsidRPr="00442AE5">
        <w:t>в</w:t>
      </w:r>
      <w:r w:rsidRPr="00442AE5">
        <w:rPr>
          <w:spacing w:val="1"/>
        </w:rPr>
        <w:t xml:space="preserve"> </w:t>
      </w:r>
      <w:r w:rsidRPr="00442AE5">
        <w:t>трудовой</w:t>
      </w:r>
      <w:r w:rsidRPr="00442AE5">
        <w:rPr>
          <w:spacing w:val="1"/>
        </w:rPr>
        <w:t xml:space="preserve"> </w:t>
      </w:r>
      <w:r w:rsidRPr="00442AE5">
        <w:t>и</w:t>
      </w:r>
      <w:r w:rsidRPr="00442AE5">
        <w:rPr>
          <w:spacing w:val="1"/>
        </w:rPr>
        <w:t xml:space="preserve"> </w:t>
      </w:r>
      <w:r w:rsidRPr="00442AE5">
        <w:t>профессиональной</w:t>
      </w:r>
      <w:r w:rsidRPr="00442AE5">
        <w:rPr>
          <w:spacing w:val="1"/>
        </w:rPr>
        <w:t xml:space="preserve"> </w:t>
      </w:r>
      <w:r w:rsidRPr="00442AE5">
        <w:t>деятельности,</w:t>
      </w:r>
      <w:r w:rsidRPr="00442AE5">
        <w:rPr>
          <w:spacing w:val="1"/>
        </w:rPr>
        <w:t xml:space="preserve"> </w:t>
      </w:r>
      <w:r w:rsidRPr="00442AE5">
        <w:t>и</w:t>
      </w:r>
      <w:r w:rsidRPr="00442AE5">
        <w:rPr>
          <w:spacing w:val="1"/>
        </w:rPr>
        <w:t xml:space="preserve"> </w:t>
      </w:r>
      <w:r w:rsidRPr="00442AE5">
        <w:t>тем</w:t>
      </w:r>
      <w:r w:rsidRPr="00442AE5">
        <w:rPr>
          <w:spacing w:val="1"/>
        </w:rPr>
        <w:t xml:space="preserve"> </w:t>
      </w:r>
      <w:r w:rsidRPr="00442AE5">
        <w:t>самым</w:t>
      </w:r>
      <w:r w:rsidRPr="00442AE5">
        <w:rPr>
          <w:spacing w:val="1"/>
        </w:rPr>
        <w:t xml:space="preserve"> </w:t>
      </w:r>
      <w:r w:rsidRPr="00442AE5">
        <w:t>принести</w:t>
      </w:r>
      <w:r w:rsidRPr="00442AE5">
        <w:rPr>
          <w:spacing w:val="1"/>
        </w:rPr>
        <w:t xml:space="preserve"> </w:t>
      </w:r>
      <w:r w:rsidRPr="00442AE5">
        <w:t>пользу</w:t>
      </w:r>
      <w:r w:rsidRPr="00442AE5">
        <w:rPr>
          <w:spacing w:val="1"/>
        </w:rPr>
        <w:t xml:space="preserve"> </w:t>
      </w:r>
      <w:r w:rsidRPr="00442AE5">
        <w:t>обществу,</w:t>
      </w:r>
      <w:r w:rsidRPr="00442AE5">
        <w:rPr>
          <w:spacing w:val="1"/>
        </w:rPr>
        <w:t xml:space="preserve"> </w:t>
      </w:r>
      <w:r w:rsidRPr="00442AE5">
        <w:t>способствовать</w:t>
      </w:r>
      <w:r w:rsidRPr="00442AE5">
        <w:rPr>
          <w:spacing w:val="1"/>
        </w:rPr>
        <w:t xml:space="preserve"> </w:t>
      </w:r>
      <w:r w:rsidRPr="00442AE5">
        <w:t>развитию</w:t>
      </w:r>
      <w:r w:rsidRPr="00442AE5">
        <w:rPr>
          <w:spacing w:val="1"/>
        </w:rPr>
        <w:t xml:space="preserve"> </w:t>
      </w:r>
      <w:r w:rsidRPr="00442AE5">
        <w:t>страны.</w:t>
      </w:r>
      <w:r w:rsidRPr="00442AE5">
        <w:rPr>
          <w:spacing w:val="1"/>
        </w:rPr>
        <w:t xml:space="preserve"> </w:t>
      </w:r>
      <w:r w:rsidRPr="00442AE5">
        <w:t>Этим</w:t>
      </w:r>
      <w:r w:rsidRPr="00442AE5">
        <w:rPr>
          <w:spacing w:val="1"/>
        </w:rPr>
        <w:t xml:space="preserve"> </w:t>
      </w:r>
      <w:r w:rsidRPr="00442AE5">
        <w:t>объясняется</w:t>
      </w:r>
      <w:r w:rsidRPr="00442AE5">
        <w:rPr>
          <w:spacing w:val="1"/>
        </w:rPr>
        <w:t xml:space="preserve"> </w:t>
      </w:r>
      <w:r w:rsidRPr="00442AE5">
        <w:t>актуальность</w:t>
      </w:r>
      <w:r w:rsidRPr="00442AE5">
        <w:rPr>
          <w:spacing w:val="2"/>
        </w:rPr>
        <w:t xml:space="preserve"> </w:t>
      </w:r>
      <w:r w:rsidRPr="00442AE5">
        <w:t>проблемы развития</w:t>
      </w:r>
      <w:r w:rsidRPr="00442AE5">
        <w:rPr>
          <w:spacing w:val="-1"/>
        </w:rPr>
        <w:t xml:space="preserve"> </w:t>
      </w:r>
      <w:r w:rsidRPr="00442AE5">
        <w:t>функциональной грамотности</w:t>
      </w:r>
      <w:r w:rsidRPr="00442AE5">
        <w:rPr>
          <w:spacing w:val="3"/>
        </w:rPr>
        <w:t xml:space="preserve"> </w:t>
      </w:r>
      <w:r w:rsidRPr="00442AE5">
        <w:t>у</w:t>
      </w:r>
      <w:r w:rsidRPr="00442AE5">
        <w:rPr>
          <w:spacing w:val="-9"/>
        </w:rPr>
        <w:t xml:space="preserve"> </w:t>
      </w:r>
      <w:r w:rsidRPr="00442AE5">
        <w:t>школьников на</w:t>
      </w:r>
      <w:r w:rsidRPr="00442AE5">
        <w:rPr>
          <w:spacing w:val="1"/>
        </w:rPr>
        <w:t xml:space="preserve"> </w:t>
      </w:r>
      <w:r w:rsidRPr="00442AE5">
        <w:t>уровне</w:t>
      </w:r>
      <w:r w:rsidRPr="00442AE5">
        <w:rPr>
          <w:spacing w:val="4"/>
        </w:rPr>
        <w:t xml:space="preserve"> </w:t>
      </w:r>
      <w:r w:rsidRPr="00442AE5">
        <w:t>общества.</w:t>
      </w:r>
    </w:p>
    <w:p w:rsidR="00A7300E" w:rsidRPr="00442AE5" w:rsidRDefault="00A7300E" w:rsidP="00A7300E">
      <w:pPr>
        <w:pStyle w:val="a3"/>
        <w:spacing w:line="276" w:lineRule="auto"/>
        <w:ind w:right="-1" w:firstLine="705"/>
        <w:jc w:val="both"/>
      </w:pPr>
      <w:r w:rsidRPr="00442AE5">
        <w:t xml:space="preserve">Результаты </w:t>
      </w:r>
      <w:proofErr w:type="spellStart"/>
      <w:r w:rsidRPr="00442AE5">
        <w:t>лонгитюдных</w:t>
      </w:r>
      <w:proofErr w:type="spellEnd"/>
      <w:r w:rsidRPr="00442AE5">
        <w:t xml:space="preserve"> исследований, проведенных на</w:t>
      </w:r>
      <w:r w:rsidRPr="00442AE5">
        <w:rPr>
          <w:spacing w:val="1"/>
        </w:rPr>
        <w:t xml:space="preserve"> </w:t>
      </w:r>
      <w:r w:rsidRPr="00442AE5">
        <w:t>выборках 2000 и 2003 гг. странами-участницами мониторингов PISA показали, что</w:t>
      </w:r>
      <w:r w:rsidRPr="00442AE5">
        <w:rPr>
          <w:spacing w:val="1"/>
        </w:rPr>
        <w:t xml:space="preserve"> </w:t>
      </w:r>
      <w:r w:rsidRPr="00442AE5">
        <w:t>результаты оценки функциональной грамотности 15-летних учащихся являются надежным индикатором дальнейшей образовательной траектории</w:t>
      </w:r>
      <w:r w:rsidRPr="00442AE5">
        <w:rPr>
          <w:spacing w:val="1"/>
        </w:rPr>
        <w:t xml:space="preserve"> </w:t>
      </w:r>
      <w:r w:rsidRPr="00442AE5">
        <w:t>молодых людей и их благосостояния. Любой школьник хочет быть социально успешным,</w:t>
      </w:r>
      <w:r w:rsidRPr="00442AE5">
        <w:rPr>
          <w:spacing w:val="1"/>
        </w:rPr>
        <w:t xml:space="preserve"> </w:t>
      </w:r>
      <w:r w:rsidRPr="00442AE5">
        <w:t>его</w:t>
      </w:r>
      <w:r w:rsidRPr="00442AE5">
        <w:rPr>
          <w:spacing w:val="1"/>
        </w:rPr>
        <w:t xml:space="preserve"> </w:t>
      </w:r>
      <w:r w:rsidRPr="00442AE5">
        <w:t>родители</w:t>
      </w:r>
      <w:r w:rsidRPr="00442AE5">
        <w:rPr>
          <w:spacing w:val="1"/>
        </w:rPr>
        <w:t xml:space="preserve"> </w:t>
      </w:r>
      <w:r w:rsidRPr="00442AE5">
        <w:t>также</w:t>
      </w:r>
      <w:r w:rsidRPr="00442AE5">
        <w:rPr>
          <w:spacing w:val="1"/>
        </w:rPr>
        <w:t xml:space="preserve"> </w:t>
      </w:r>
      <w:r w:rsidRPr="00442AE5">
        <w:t>надеются</w:t>
      </w:r>
      <w:r w:rsidRPr="00442AE5">
        <w:rPr>
          <w:spacing w:val="1"/>
        </w:rPr>
        <w:t xml:space="preserve"> </w:t>
      </w:r>
      <w:r w:rsidRPr="00442AE5">
        <w:t>на</w:t>
      </w:r>
      <w:r w:rsidRPr="00442AE5">
        <w:rPr>
          <w:spacing w:val="1"/>
        </w:rPr>
        <w:t xml:space="preserve"> </w:t>
      </w:r>
      <w:r w:rsidRPr="00442AE5">
        <w:t>высокий</w:t>
      </w:r>
      <w:r w:rsidRPr="00442AE5">
        <w:rPr>
          <w:spacing w:val="1"/>
        </w:rPr>
        <w:t xml:space="preserve"> </w:t>
      </w:r>
      <w:r w:rsidRPr="00442AE5">
        <w:t>уровень</w:t>
      </w:r>
      <w:r w:rsidRPr="00442AE5">
        <w:rPr>
          <w:spacing w:val="1"/>
        </w:rPr>
        <w:t xml:space="preserve"> </w:t>
      </w:r>
      <w:r w:rsidRPr="00442AE5">
        <w:t xml:space="preserve">благополучия своего ребенка во взрослой жизни. Поэтому актуальность развития </w:t>
      </w:r>
      <w:r w:rsidRPr="00442AE5">
        <w:lastRenderedPageBreak/>
        <w:t>функциональной грамотности обоснована еще и тем, что субъекты</w:t>
      </w:r>
      <w:r w:rsidRPr="00442AE5">
        <w:rPr>
          <w:spacing w:val="1"/>
        </w:rPr>
        <w:t xml:space="preserve"> </w:t>
      </w:r>
      <w:r w:rsidRPr="00442AE5">
        <w:t>образовательного</w:t>
      </w:r>
      <w:r w:rsidRPr="00442AE5">
        <w:rPr>
          <w:spacing w:val="1"/>
        </w:rPr>
        <w:t xml:space="preserve"> </w:t>
      </w:r>
      <w:r w:rsidRPr="00442AE5">
        <w:t>процесса</w:t>
      </w:r>
      <w:r w:rsidRPr="00442AE5">
        <w:rPr>
          <w:spacing w:val="1"/>
        </w:rPr>
        <w:t xml:space="preserve"> </w:t>
      </w:r>
      <w:r w:rsidRPr="00442AE5">
        <w:t>заинтересованы</w:t>
      </w:r>
      <w:r w:rsidRPr="00442AE5">
        <w:rPr>
          <w:spacing w:val="1"/>
        </w:rPr>
        <w:t xml:space="preserve"> </w:t>
      </w:r>
      <w:r w:rsidRPr="00442AE5">
        <w:t>в</w:t>
      </w:r>
      <w:r w:rsidRPr="00442AE5">
        <w:rPr>
          <w:spacing w:val="1"/>
        </w:rPr>
        <w:t xml:space="preserve"> </w:t>
      </w:r>
      <w:r w:rsidRPr="00442AE5">
        <w:t>высоких</w:t>
      </w:r>
      <w:r w:rsidRPr="00442AE5">
        <w:rPr>
          <w:spacing w:val="1"/>
        </w:rPr>
        <w:t xml:space="preserve"> </w:t>
      </w:r>
      <w:r w:rsidRPr="00442AE5">
        <w:t>академических</w:t>
      </w:r>
      <w:r w:rsidRPr="00442AE5">
        <w:rPr>
          <w:spacing w:val="1"/>
        </w:rPr>
        <w:t xml:space="preserve"> </w:t>
      </w:r>
      <w:r w:rsidRPr="00442AE5">
        <w:t>и</w:t>
      </w:r>
      <w:r w:rsidRPr="00442AE5">
        <w:rPr>
          <w:spacing w:val="1"/>
        </w:rPr>
        <w:t xml:space="preserve"> </w:t>
      </w:r>
      <w:r w:rsidRPr="00442AE5">
        <w:t>социальных</w:t>
      </w:r>
      <w:r w:rsidRPr="00442AE5">
        <w:rPr>
          <w:spacing w:val="1"/>
        </w:rPr>
        <w:t xml:space="preserve"> </w:t>
      </w:r>
      <w:r w:rsidRPr="00442AE5">
        <w:t>достижениях</w:t>
      </w:r>
      <w:r w:rsidRPr="00442AE5">
        <w:rPr>
          <w:spacing w:val="1"/>
        </w:rPr>
        <w:t xml:space="preserve"> </w:t>
      </w:r>
      <w:r w:rsidRPr="00442AE5">
        <w:t>обучающихся,</w:t>
      </w:r>
      <w:r w:rsidRPr="00442AE5">
        <w:rPr>
          <w:spacing w:val="1"/>
        </w:rPr>
        <w:t xml:space="preserve"> </w:t>
      </w:r>
      <w:r w:rsidRPr="00442AE5">
        <w:t>чему</w:t>
      </w:r>
      <w:r w:rsidRPr="00442AE5">
        <w:rPr>
          <w:spacing w:val="1"/>
        </w:rPr>
        <w:t xml:space="preserve"> </w:t>
      </w:r>
      <w:r w:rsidRPr="00442AE5">
        <w:t>способствует</w:t>
      </w:r>
      <w:r w:rsidRPr="00442AE5">
        <w:rPr>
          <w:spacing w:val="1"/>
        </w:rPr>
        <w:t xml:space="preserve"> </w:t>
      </w:r>
      <w:r w:rsidRPr="00442AE5">
        <w:t>их</w:t>
      </w:r>
      <w:r w:rsidRPr="00442AE5">
        <w:rPr>
          <w:spacing w:val="1"/>
        </w:rPr>
        <w:t xml:space="preserve"> </w:t>
      </w:r>
      <w:r w:rsidRPr="00442AE5">
        <w:t>функциональная</w:t>
      </w:r>
      <w:r w:rsidRPr="00442AE5">
        <w:rPr>
          <w:spacing w:val="1"/>
        </w:rPr>
        <w:t xml:space="preserve"> </w:t>
      </w:r>
      <w:r w:rsidRPr="00442AE5">
        <w:t>грамотность.</w:t>
      </w:r>
    </w:p>
    <w:p w:rsidR="00A7300E" w:rsidRPr="00442AE5" w:rsidRDefault="00A7300E" w:rsidP="00A7300E">
      <w:pPr>
        <w:pStyle w:val="a3"/>
        <w:spacing w:line="276" w:lineRule="auto"/>
        <w:ind w:right="-1" w:firstLine="705"/>
        <w:jc w:val="both"/>
      </w:pPr>
      <w:r w:rsidRPr="00442AE5">
        <w:t>Основной</w:t>
      </w:r>
      <w:r w:rsidRPr="00442AE5">
        <w:rPr>
          <w:spacing w:val="3"/>
        </w:rPr>
        <w:t xml:space="preserve"> </w:t>
      </w:r>
      <w:r w:rsidRPr="00442AE5">
        <w:t>целью</w:t>
      </w:r>
      <w:r w:rsidRPr="00442AE5">
        <w:rPr>
          <w:spacing w:val="2"/>
        </w:rPr>
        <w:t xml:space="preserve"> </w:t>
      </w:r>
      <w:r w:rsidRPr="00442AE5">
        <w:t>программы</w:t>
      </w:r>
      <w:r w:rsidRPr="00442AE5">
        <w:rPr>
          <w:spacing w:val="3"/>
        </w:rPr>
        <w:t xml:space="preserve"> </w:t>
      </w:r>
      <w:r w:rsidRPr="00442AE5">
        <w:t>является</w:t>
      </w:r>
      <w:r w:rsidRPr="00442AE5">
        <w:rPr>
          <w:spacing w:val="4"/>
        </w:rPr>
        <w:t xml:space="preserve"> </w:t>
      </w:r>
      <w:r w:rsidRPr="00442AE5">
        <w:t>развитие</w:t>
      </w:r>
      <w:r w:rsidRPr="00442AE5">
        <w:rPr>
          <w:spacing w:val="2"/>
        </w:rPr>
        <w:t xml:space="preserve"> </w:t>
      </w:r>
      <w:r w:rsidRPr="00442AE5">
        <w:t>функциональной</w:t>
      </w:r>
      <w:r w:rsidRPr="00442AE5">
        <w:rPr>
          <w:spacing w:val="4"/>
        </w:rPr>
        <w:t xml:space="preserve"> </w:t>
      </w:r>
      <w:r w:rsidRPr="00442AE5">
        <w:t>грамотности</w:t>
      </w:r>
      <w:r w:rsidRPr="00442AE5">
        <w:rPr>
          <w:spacing w:val="5"/>
        </w:rPr>
        <w:t xml:space="preserve"> </w:t>
      </w:r>
      <w:r w:rsidRPr="00442AE5">
        <w:t>учащихся</w:t>
      </w:r>
      <w:r w:rsidRPr="00442AE5">
        <w:rPr>
          <w:spacing w:val="1"/>
        </w:rPr>
        <w:t xml:space="preserve"> </w:t>
      </w:r>
      <w:r w:rsidRPr="00442AE5">
        <w:t>5-9</w:t>
      </w:r>
      <w:r w:rsidRPr="00442AE5">
        <w:rPr>
          <w:spacing w:val="1"/>
        </w:rPr>
        <w:t xml:space="preserve"> </w:t>
      </w:r>
      <w:r w:rsidRPr="00442AE5">
        <w:t>классов</w:t>
      </w:r>
      <w:r w:rsidRPr="00442AE5">
        <w:rPr>
          <w:spacing w:val="2"/>
        </w:rPr>
        <w:t xml:space="preserve"> </w:t>
      </w:r>
      <w:r w:rsidRPr="00442AE5">
        <w:t>как</w:t>
      </w:r>
      <w:r w:rsidRPr="00442AE5">
        <w:rPr>
          <w:spacing w:val="2"/>
        </w:rPr>
        <w:t xml:space="preserve"> </w:t>
      </w:r>
      <w:r w:rsidRPr="00442AE5">
        <w:t>индикатора</w:t>
      </w:r>
      <w:r w:rsidRPr="00442AE5">
        <w:rPr>
          <w:spacing w:val="1"/>
        </w:rPr>
        <w:t xml:space="preserve"> </w:t>
      </w:r>
      <w:r w:rsidRPr="00442AE5">
        <w:t>качества и</w:t>
      </w:r>
      <w:r w:rsidRPr="00442AE5">
        <w:rPr>
          <w:spacing w:val="3"/>
        </w:rPr>
        <w:t xml:space="preserve"> </w:t>
      </w:r>
      <w:r w:rsidRPr="00442AE5">
        <w:t>эффективности</w:t>
      </w:r>
      <w:r w:rsidRPr="00442AE5">
        <w:rPr>
          <w:spacing w:val="-57"/>
        </w:rPr>
        <w:t xml:space="preserve"> </w:t>
      </w:r>
      <w:r w:rsidRPr="00442AE5">
        <w:t>образования,</w:t>
      </w:r>
      <w:r w:rsidRPr="00442AE5">
        <w:rPr>
          <w:spacing w:val="-5"/>
        </w:rPr>
        <w:t xml:space="preserve"> </w:t>
      </w:r>
      <w:r w:rsidRPr="00442AE5">
        <w:t>равенства</w:t>
      </w:r>
      <w:r w:rsidRPr="00442AE5">
        <w:rPr>
          <w:spacing w:val="1"/>
        </w:rPr>
        <w:t xml:space="preserve"> </w:t>
      </w:r>
      <w:r w:rsidRPr="00442AE5">
        <w:t>доступа</w:t>
      </w:r>
      <w:r w:rsidRPr="00442AE5">
        <w:rPr>
          <w:spacing w:val="-1"/>
        </w:rPr>
        <w:t xml:space="preserve"> </w:t>
      </w:r>
      <w:r w:rsidRPr="00442AE5">
        <w:t>к</w:t>
      </w:r>
      <w:r w:rsidRPr="00442AE5">
        <w:rPr>
          <w:spacing w:val="-1"/>
        </w:rPr>
        <w:t xml:space="preserve"> </w:t>
      </w:r>
      <w:r w:rsidRPr="00442AE5">
        <w:t>образованию.</w:t>
      </w:r>
    </w:p>
    <w:p w:rsidR="00A7300E" w:rsidRPr="00442AE5" w:rsidRDefault="00A7300E" w:rsidP="00A7300E">
      <w:pPr>
        <w:pStyle w:val="a3"/>
        <w:spacing w:before="15" w:line="276" w:lineRule="auto"/>
        <w:ind w:right="-1" w:firstLine="709"/>
        <w:jc w:val="both"/>
      </w:pPr>
      <w:r w:rsidRPr="00442AE5">
        <w:t>Программа</w:t>
      </w:r>
      <w:r w:rsidRPr="00442AE5">
        <w:rPr>
          <w:spacing w:val="-6"/>
        </w:rPr>
        <w:t xml:space="preserve"> </w:t>
      </w:r>
      <w:r w:rsidRPr="00442AE5">
        <w:t>нацелена</w:t>
      </w:r>
      <w:r w:rsidRPr="00442AE5">
        <w:rPr>
          <w:spacing w:val="-6"/>
        </w:rPr>
        <w:t xml:space="preserve"> </w:t>
      </w:r>
      <w:r w:rsidRPr="00442AE5">
        <w:t>на</w:t>
      </w:r>
      <w:r w:rsidRPr="00442AE5">
        <w:rPr>
          <w:spacing w:val="-6"/>
        </w:rPr>
        <w:t xml:space="preserve"> </w:t>
      </w:r>
      <w:r w:rsidRPr="00442AE5">
        <w:t xml:space="preserve">развитие: </w:t>
      </w:r>
    </w:p>
    <w:p w:rsidR="00A7300E" w:rsidRPr="00442AE5" w:rsidRDefault="00A7300E" w:rsidP="00A7300E">
      <w:pPr>
        <w:pStyle w:val="a3"/>
        <w:spacing w:before="15" w:line="276" w:lineRule="auto"/>
        <w:ind w:right="-1" w:firstLine="709"/>
        <w:jc w:val="both"/>
      </w:pPr>
      <w:r w:rsidRPr="00442AE5"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грамотность). </w:t>
      </w:r>
    </w:p>
    <w:p w:rsidR="00A7300E" w:rsidRPr="00442AE5" w:rsidRDefault="00A7300E" w:rsidP="00A7300E">
      <w:pPr>
        <w:pStyle w:val="a3"/>
        <w:spacing w:before="15" w:line="276" w:lineRule="auto"/>
        <w:ind w:right="-1" w:firstLine="709"/>
        <w:jc w:val="both"/>
      </w:pPr>
      <w:r w:rsidRPr="00442AE5">
        <w:t xml:space="preserve">Программа  по «Читательской грамотности» рассчитана на 5 лет обучения (с 5 по 9 классы), реализуется </w:t>
      </w:r>
      <w:proofErr w:type="gramStart"/>
      <w:r w:rsidRPr="00442AE5">
        <w:t>во</w:t>
      </w:r>
      <w:proofErr w:type="gramEnd"/>
      <w:r w:rsidRPr="00442AE5">
        <w:t xml:space="preserve"> урочной деятельности и является составляющим модулем программы по развитию функциональной грамотности обучающихся.</w:t>
      </w:r>
    </w:p>
    <w:p w:rsidR="00A7300E" w:rsidRPr="00442AE5" w:rsidRDefault="00A7300E" w:rsidP="00A7300E">
      <w:pPr>
        <w:pStyle w:val="a3"/>
        <w:spacing w:before="15" w:line="276" w:lineRule="auto"/>
        <w:ind w:right="-1" w:firstLine="709"/>
        <w:jc w:val="both"/>
      </w:pPr>
      <w:r w:rsidRPr="00442AE5">
        <w:rPr>
          <w:u w:val="single"/>
        </w:rPr>
        <w:t>Общее количество часов</w:t>
      </w:r>
      <w:r w:rsidRPr="00442AE5">
        <w:t>: 1  час</w:t>
      </w:r>
      <w:r>
        <w:t xml:space="preserve"> </w:t>
      </w:r>
      <w:r w:rsidRPr="00442AE5">
        <w:t xml:space="preserve">в неделю, всего 34 часа в год. </w:t>
      </w:r>
    </w:p>
    <w:p w:rsidR="00A7300E" w:rsidRPr="00442AE5" w:rsidRDefault="00A7300E" w:rsidP="00A7300E">
      <w:pPr>
        <w:pStyle w:val="a3"/>
        <w:spacing w:before="15" w:line="276" w:lineRule="auto"/>
        <w:ind w:right="-1" w:firstLine="709"/>
        <w:jc w:val="both"/>
      </w:pPr>
      <w:r w:rsidRPr="00442AE5">
        <w:rPr>
          <w:u w:val="single"/>
        </w:rPr>
        <w:t>Основные виды деятельности обучающихся</w:t>
      </w:r>
      <w:r w:rsidRPr="00442AE5">
        <w:t>: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практико-ориентированных задач; проведение экспериментов и опытов.</w:t>
      </w:r>
    </w:p>
    <w:p w:rsidR="00A7300E" w:rsidRPr="00442AE5" w:rsidRDefault="00A7300E" w:rsidP="00A7300E">
      <w:pPr>
        <w:pStyle w:val="a3"/>
        <w:spacing w:before="15" w:line="276" w:lineRule="auto"/>
        <w:ind w:right="-1" w:firstLine="709"/>
        <w:jc w:val="both"/>
      </w:pPr>
      <w:r w:rsidRPr="00442AE5">
        <w:t>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A7300E" w:rsidRPr="00442AE5" w:rsidRDefault="00A7300E" w:rsidP="00A7300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300E" w:rsidRPr="00442AE5" w:rsidRDefault="00A7300E" w:rsidP="00A730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617" w:rsidRPr="00A7300E" w:rsidRDefault="005E1617">
      <w:pPr>
        <w:rPr>
          <w:lang w:val="ru-RU"/>
        </w:rPr>
      </w:pPr>
    </w:p>
    <w:sectPr w:rsidR="005E1617" w:rsidRPr="00A7300E" w:rsidSect="005E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00E"/>
    <w:rsid w:val="005E1617"/>
    <w:rsid w:val="00A7300E"/>
    <w:rsid w:val="00BE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0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3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730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2024-10-10T08:39:00Z</dcterms:created>
  <dcterms:modified xsi:type="dcterms:W3CDTF">2024-10-10T08:40:00Z</dcterms:modified>
</cp:coreProperties>
</file>