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Проект Роспотребнадзора «Здоровое питание» и ВОД «Волонтеры-медики» объявляют о старте Всероссийского «Диктанта здоровья»</w:t>
      </w:r>
    </w:p>
    <w:p>
      <w:pPr>
        <w:pStyle w:val="Normal"/>
        <w:bidi w:val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1D1D1D"/>
          <w:spacing w:val="0"/>
          <w:sz w:val="28"/>
          <w:szCs w:val="28"/>
        </w:rPr>
        <w:t>Мероприятие пройдет с 5 по 12 апреля во всех регионах страны в рамках акции «Будь здоров!», приуроченной ко Всемирному дню здоровья. Всероссийский «Диктант здоровья» проводится совместно проектом Роспотребнадзора «Здоровое питание» и ВОД «Волонтеры-медики». В 2023 году акция привлекла около 80 тысяч россиян из 86 регионов. Лидерами по количеству респондентов стали Омская область, Ставропольский и Алтайский край. Свои знания проверили более 47 тысяч взрослых и более 31 тысячи школьников. Мероприятие вызвало большой интерес, поэтому в 2024 году было решено провести «Диктант здоровья» еще раз.</w:t>
      </w:r>
    </w:p>
    <w:p>
      <w:pPr>
        <w:pStyle w:val="Normal"/>
        <w:bidi w:val="0"/>
        <w:jc w:val="both"/>
        <w:rPr>
          <w:b w:val="false"/>
          <w:i w:val="false"/>
          <w:i w:val="false"/>
          <w:caps w:val="false"/>
          <w:smallCaps w:val="false"/>
          <w:color w:val="1D1D1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D1D1D"/>
          <w:spacing w:val="0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1D1D1D"/>
          <w:spacing w:val="0"/>
          <w:sz w:val="28"/>
          <w:szCs w:val="28"/>
        </w:rPr>
        <w:t xml:space="preserve">Принять участие во Всероссийском диктанте по общественному здоровью и диспансеризации на платформе </w:t>
      </w:r>
      <w:hyperlink r:id="rId2" w:tgtFrame="_blank">
        <w:r>
          <w:rPr>
            <w:rStyle w:val="-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1D85B3"/>
            <w:spacing w:val="0"/>
            <w:sz w:val="28"/>
            <w:szCs w:val="28"/>
            <w:u w:val="single"/>
            <w:effect w:val="none"/>
          </w:rPr>
          <w:t>диктантздоровья.рф</w:t>
        </w:r>
      </w:hyperlink>
      <w:r>
        <w:rPr>
          <w:rFonts w:ascii="Tinos" w:hAnsi="Tinos"/>
          <w:b w:val="false"/>
          <w:i w:val="false"/>
          <w:caps w:val="false"/>
          <w:smallCaps w:val="false"/>
          <w:strike w:val="false"/>
          <w:dstrike w:val="false"/>
          <w:color w:val="1D85B3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1D1D1D"/>
          <w:spacing w:val="0"/>
          <w:sz w:val="28"/>
          <w:szCs w:val="28"/>
        </w:rPr>
        <w:t>может каждый желающий. Тест включает около 40 вопросов на ключевые темы, посвященные правилам здорового питания, основам ЗОЖ и гигиены, важности физической активности и прохождения диспансеризации. Для каждого вопроса предлагается несколько вариантов ответа – нужно выбрать верный. На сайте диктанта есть специальный раздел для школьников «Параграф о здоровье», где они смогут проверить свои знания. Задания направлены на повышение уровня информированности учащихся о важности ведения правильного образа жизни и укрепления здоровья. Все материалы для диктанта разработаны ВОД «Волонтеры-медики» при поддержке Роспотребнадзора и Минздрава России. По итогам диктанта участники получат электронные сертификаты и ссылки на полезные тематические материалы.</w:t>
      </w:r>
    </w:p>
    <w:p>
      <w:pPr>
        <w:pStyle w:val="Normal"/>
        <w:bidi w:val="0"/>
        <w:jc w:val="both"/>
        <w:rPr>
          <w:b w:val="false"/>
          <w:i w:val="false"/>
          <w:i w:val="false"/>
          <w:caps w:val="false"/>
          <w:smallCaps w:val="false"/>
          <w:color w:val="1D1D1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D1D1D"/>
          <w:spacing w:val="0"/>
          <w:sz w:val="28"/>
          <w:szCs w:val="28"/>
        </w:rPr>
      </w:r>
    </w:p>
    <w:p>
      <w:pPr>
        <w:pStyle w:val="Normal"/>
        <w:bidi w:val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1D1D1D"/>
          <w:spacing w:val="0"/>
          <w:sz w:val="28"/>
          <w:szCs w:val="28"/>
        </w:rPr>
        <w:t>Справочно: В рамках сотрудничества проекта Роспотребнадзора «Здоровое питание» реализуются различные образовательные активности – в 2023 году было проведено 39 совместных просветительских мероприятий. Более 9000 учащихся 1-11 классов из 250 школ в 89 регионах РФ прошли обучение по интерактивным программам здорового питания, подготовленным экспертами Роспотребнадзора и ВОД «Волонтеры-медики». В 8 российских регионах были открыты Штабы здоровья. Их основная задача – проведение мероприятий, направленных на поддержание здоровья и развитие ЗОЖ-привычек у участников и сотрудников организаций, на базе которых открыт Штаб, а также участие во Всероссийских мероприятиях «Поколение ZOЖ». Всего на сегодняшний день работает 328 Штабов здоровья в 78 субъектах России.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Droid Sans Fallback" w:cs="Droid Sans Devanagari"/>
      <w:b/>
      <w:bCs/>
      <w:sz w:val="48"/>
      <w:szCs w:val="48"/>
    </w:rPr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eeboeozlavsc0mvb.xn--p1ai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LibreOffice/7.5.6.2$Linux_X86_64 LibreOffice_project/50$Build-2</Application>
  <AppVersion>15.0000</AppVersion>
  <Pages>1</Pages>
  <Words>299</Words>
  <Characters>2052</Characters>
  <CharactersWithSpaces>2350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2024-04-03T13:56:20Z</dcterms:created>
  <dc:creator/>
  <dc:description/>
  <dc:language>ru-RU</dc:language>
  <cp:lastModifiedBy/>
  <cp:lastPrinted>2024-04-03T15:32:15Z</cp:lastPrinted>
  <dcterms:modified xsi:type="dcterms:W3CDTF">2024-04-03T18:31:54Z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