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5"/>
        <w:tblW w:w="0" w:type="auto"/>
        <w:tblBorders>
          <w:insideH w:val="single" w:sz="4" w:space="0" w:color="auto"/>
          <w:insideV w:val="single" w:sz="4" w:space="0" w:color="auto"/>
        </w:tblBorders>
        <w:tblLook w:val="04A0"/>
      </w:tblPr>
      <w:tblGrid>
        <w:gridCol w:w="5495"/>
        <w:gridCol w:w="5495"/>
        <w:gridCol w:w="5496"/>
      </w:tblGrid>
      <w:tr w:rsidR="004D3447" w:rsidTr="004D3447">
        <w:tc>
          <w:tcPr>
            <w:tcW w:w="5495" w:type="dxa"/>
          </w:tcPr>
          <w:p w:rsidR="004D3447" w:rsidRDefault="004D3447" w:rsidP="00B97F92">
            <w:r>
              <w:rPr>
                <w:noProof/>
              </w:rPr>
              <w:drawing>
                <wp:inline distT="0" distB="0" distL="0" distR="0">
                  <wp:extent cx="3207229" cy="2800523"/>
                  <wp:effectExtent l="19050" t="0" r="0" b="0"/>
                  <wp:docPr id="26" name="Рисунок 26" descr="F:\2023-2024\Функциональная грамотность\cea00d5e50abfa49d379f9692b37e83d-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F:\2023-2024\Функциональная грамотность\cea00d5e50abfa49d379f9692b37e83d-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4928" t="4651" r="17051" b="43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07229" cy="280052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447" w:rsidRDefault="004D3447" w:rsidP="004D3447"/>
          <w:p w:rsidR="004D3447" w:rsidRDefault="004D3447" w:rsidP="004D3447"/>
          <w:p w:rsidR="00B325F9" w:rsidRPr="004D3447" w:rsidRDefault="004D3447" w:rsidP="004D3447">
            <w:r>
              <w:rPr>
                <w:noProof/>
              </w:rPr>
              <w:drawing>
                <wp:inline distT="0" distB="0" distL="0" distR="0">
                  <wp:extent cx="3208870" cy="2613804"/>
                  <wp:effectExtent l="19050" t="0" r="0" b="0"/>
                  <wp:docPr id="27" name="Рисунок 27" descr="F:\2023-2024\Функциональная грамотность\cea00d5e50abfa49d379f9692b37e83d-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F:\2023-2024\Функциональная грамотность\cea00d5e50abfa49d379f9692b37e83d-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 l="2546" t="5975" r="9207" b="1069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6213" cy="26197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4D3447" w:rsidRDefault="004D3447" w:rsidP="00B97F92">
            <w:r>
              <w:rPr>
                <w:noProof/>
              </w:rPr>
              <w:drawing>
                <wp:inline distT="0" distB="0" distL="0" distR="0">
                  <wp:extent cx="3265105" cy="2389517"/>
                  <wp:effectExtent l="19050" t="0" r="0" b="0"/>
                  <wp:docPr id="28" name="Рисунок 28" descr="F:\2023-2024\Функциональная грамотность\cea00d5e50abfa49d379f9692b37e83d-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F:\2023-2024\Функциональная грамотность\cea00d5e50abfa49d379f9692b37e83d-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3555" r="9728" b="154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8358" cy="23918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D3447" w:rsidRPr="004D3447" w:rsidRDefault="004D3447" w:rsidP="004D3447"/>
          <w:p w:rsidR="004D3447" w:rsidRDefault="004D3447" w:rsidP="004D3447"/>
          <w:p w:rsidR="004D3447" w:rsidRDefault="004D3447" w:rsidP="004D3447"/>
          <w:p w:rsidR="004D3447" w:rsidRDefault="004D3447" w:rsidP="004D3447"/>
          <w:p w:rsidR="00B325F9" w:rsidRPr="004D3447" w:rsidRDefault="004D3447" w:rsidP="004D3447">
            <w:r>
              <w:rPr>
                <w:noProof/>
              </w:rPr>
              <w:drawing>
                <wp:inline distT="0" distB="0" distL="0" distR="0">
                  <wp:extent cx="3267614" cy="2734457"/>
                  <wp:effectExtent l="19050" t="0" r="8986" b="0"/>
                  <wp:docPr id="29" name="Рисунок 29" descr="F:\2023-2024\Функциональная грамотность\cea00d5e50abfa49d379f9692b37e83d-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F:\2023-2024\Функциональная грамотность\cea00d5e50abfa49d379f9692b37e83d-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3361" r="71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67614" cy="27344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B325F9" w:rsidRDefault="00B325F9" w:rsidP="00B325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9">
              <w:rPr>
                <w:rFonts w:ascii="Times New Roman" w:hAnsi="Times New Roman" w:cs="Times New Roman"/>
                <w:sz w:val="28"/>
                <w:szCs w:val="28"/>
              </w:rPr>
              <w:t xml:space="preserve">МАОУ </w:t>
            </w:r>
            <w:proofErr w:type="spellStart"/>
            <w:r w:rsidRPr="00B325F9">
              <w:rPr>
                <w:rFonts w:ascii="Times New Roman" w:hAnsi="Times New Roman" w:cs="Times New Roman"/>
                <w:sz w:val="28"/>
                <w:szCs w:val="28"/>
              </w:rPr>
              <w:t>Омутинская</w:t>
            </w:r>
            <w:proofErr w:type="spellEnd"/>
            <w:r w:rsidRPr="00B325F9">
              <w:rPr>
                <w:rFonts w:ascii="Times New Roman" w:hAnsi="Times New Roman" w:cs="Times New Roman"/>
                <w:sz w:val="28"/>
                <w:szCs w:val="28"/>
              </w:rPr>
              <w:t xml:space="preserve"> СОШ №1</w:t>
            </w:r>
          </w:p>
          <w:p w:rsidR="00B325F9" w:rsidRDefault="00B325F9" w:rsidP="00B325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B325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B325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B325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B325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B325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B325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B325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8B65FC" w:rsidP="00B325F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  <w:r w:rsidRPr="008B65FC"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  <w:t>Памятка для учителей</w:t>
            </w:r>
          </w:p>
          <w:p w:rsidR="008B65FC" w:rsidRDefault="008B65FC" w:rsidP="00B325F9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  <w:u w:val="single"/>
              </w:rPr>
            </w:pPr>
          </w:p>
          <w:p w:rsidR="008B65FC" w:rsidRPr="008B65FC" w:rsidRDefault="008B65FC" w:rsidP="00B325F9">
            <w:pPr>
              <w:jc w:val="center"/>
              <w:rPr>
                <w:rFonts w:ascii="Times New Roman" w:hAnsi="Times New Roman" w:cs="Times New Roman"/>
                <w:color w:val="C00000"/>
                <w:sz w:val="36"/>
                <w:szCs w:val="36"/>
              </w:rPr>
            </w:pPr>
            <w:r w:rsidRPr="008B65FC"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</w:rPr>
              <w:t>Организация деятельности, направленной на повышение</w:t>
            </w:r>
            <w:r w:rsidRPr="008B65FC">
              <w:rPr>
                <w:rFonts w:ascii="Times New Roman" w:hAnsi="Times New Roman" w:cs="Times New Roman"/>
                <w:color w:val="C00000"/>
                <w:sz w:val="36"/>
                <w:szCs w:val="36"/>
              </w:rPr>
              <w:br/>
            </w:r>
            <w:r w:rsidRPr="008B65FC">
              <w:rPr>
                <w:rFonts w:ascii="Times New Roman" w:hAnsi="Times New Roman" w:cs="Times New Roman"/>
                <w:b/>
                <w:bCs/>
                <w:color w:val="C00000"/>
                <w:sz w:val="36"/>
                <w:szCs w:val="36"/>
              </w:rPr>
              <w:t>уровня читательской грамотности</w:t>
            </w:r>
          </w:p>
          <w:p w:rsidR="00B325F9" w:rsidRDefault="00B325F9" w:rsidP="00B325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B325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B325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B325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Pr="00B325F9" w:rsidRDefault="00B325F9" w:rsidP="00B325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B97F92"/>
          <w:p w:rsidR="00B325F9" w:rsidRDefault="00B325F9" w:rsidP="00B97F92"/>
          <w:p w:rsidR="00B325F9" w:rsidRDefault="00B325F9" w:rsidP="00B97F92"/>
          <w:p w:rsidR="008B65FC" w:rsidRDefault="008B65FC" w:rsidP="00B97F92"/>
          <w:p w:rsidR="008B65FC" w:rsidRDefault="008B65FC" w:rsidP="00B97F92"/>
          <w:p w:rsidR="008B65FC" w:rsidRDefault="008B65FC" w:rsidP="00B97F92"/>
          <w:p w:rsidR="00B325F9" w:rsidRDefault="00B325F9" w:rsidP="00B97F92"/>
          <w:p w:rsidR="008B65FC" w:rsidRDefault="008B65FC" w:rsidP="00B97F92"/>
          <w:p w:rsidR="008B65FC" w:rsidRDefault="008B65FC" w:rsidP="00B97F92"/>
          <w:p w:rsidR="008B65FC" w:rsidRDefault="008B65FC" w:rsidP="00B97F92"/>
          <w:p w:rsidR="008B65FC" w:rsidRDefault="008B65FC" w:rsidP="00B97F92"/>
          <w:p w:rsidR="008B65FC" w:rsidRDefault="008B65FC" w:rsidP="00B97F92"/>
          <w:p w:rsidR="00B325F9" w:rsidRDefault="00B325F9" w:rsidP="00B97F92"/>
          <w:p w:rsidR="00B325F9" w:rsidRDefault="00B325F9" w:rsidP="00B97F92"/>
          <w:p w:rsidR="00B325F9" w:rsidRDefault="00B325F9" w:rsidP="00B97F92"/>
          <w:p w:rsidR="00B325F9" w:rsidRDefault="00B325F9" w:rsidP="00B97F92"/>
        </w:tc>
      </w:tr>
      <w:tr w:rsidR="004D3447" w:rsidTr="004D3447">
        <w:tc>
          <w:tcPr>
            <w:tcW w:w="5495" w:type="dxa"/>
          </w:tcPr>
          <w:p w:rsidR="00B325F9" w:rsidRDefault="00B325F9" w:rsidP="00B325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 w:rsidRPr="00B325F9"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  <w:lastRenderedPageBreak/>
              <w:t>1. Критерии отбора текстов.</w:t>
            </w:r>
          </w:p>
          <w:p w:rsidR="00B325F9" w:rsidRDefault="00B325F9" w:rsidP="00B325F9">
            <w:pPr>
              <w:jc w:val="center"/>
              <w:rPr>
                <w:rFonts w:ascii="Times New Roman" w:hAnsi="Times New Roman" w:cs="Times New Roman"/>
                <w:b/>
                <w:color w:val="C00000"/>
                <w:sz w:val="28"/>
                <w:szCs w:val="28"/>
                <w:u w:val="single"/>
              </w:rPr>
            </w:pPr>
            <w:r w:rsidRPr="00B325F9">
              <w:rPr>
                <w:rFonts w:ascii="Times New Roman" w:hAnsi="Times New Roman" w:cs="Times New Roman"/>
                <w:b/>
                <w:noProof/>
                <w:color w:val="C00000"/>
                <w:sz w:val="28"/>
                <w:szCs w:val="28"/>
                <w:u w:val="single"/>
              </w:rPr>
              <w:drawing>
                <wp:inline distT="0" distB="0" distL="0" distR="0">
                  <wp:extent cx="2959231" cy="3546723"/>
                  <wp:effectExtent l="19050" t="0" r="0" b="0"/>
                  <wp:docPr id="8" name="Рисунок 23" descr="F:\2023-2024\Функциональная грамотность\cea00d5e50abfa49d379f9692b37e83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2023-2024\Функциональная грамотность\cea00d5e50abfa49d379f9692b37e83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 t="12418" r="49443" b="5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4390" cy="35409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5F9" w:rsidRPr="00B325F9" w:rsidRDefault="00B325F9" w:rsidP="00B325F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325F9"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19041" cy="3338423"/>
                  <wp:effectExtent l="19050" t="0" r="359" b="0"/>
                  <wp:docPr id="9" name="Рисунок 23" descr="F:\2023-2024\Функциональная грамотность\cea00d5e50abfa49d379f9692b37e83d-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:\2023-2024\Функциональная грамотность\cea00d5e50abfa49d379f9692b37e83d-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 l="50304" t="12838" b="57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19323" cy="333875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5" w:type="dxa"/>
          </w:tcPr>
          <w:p w:rsidR="00B325F9" w:rsidRPr="00B325F9" w:rsidRDefault="00B325F9" w:rsidP="00B325F9">
            <w:pPr>
              <w:spacing w:before="79"/>
              <w:ind w:left="810"/>
              <w:jc w:val="center"/>
              <w:rPr>
                <w:b/>
                <w:color w:val="C00000"/>
                <w:sz w:val="28"/>
                <w:szCs w:val="28"/>
                <w:u w:val="single"/>
              </w:rPr>
            </w:pPr>
            <w:r w:rsidRPr="00B325F9">
              <w:rPr>
                <w:b/>
                <w:color w:val="C00000"/>
                <w:sz w:val="28"/>
                <w:szCs w:val="28"/>
                <w:u w:val="single"/>
              </w:rPr>
              <w:t>2. Рекомендуемые</w:t>
            </w:r>
            <w:r w:rsidRPr="00B325F9">
              <w:rPr>
                <w:b/>
                <w:color w:val="C00000"/>
                <w:spacing w:val="-6"/>
                <w:sz w:val="28"/>
                <w:szCs w:val="28"/>
                <w:u w:val="single"/>
              </w:rPr>
              <w:t xml:space="preserve"> </w:t>
            </w:r>
            <w:r w:rsidRPr="00B325F9">
              <w:rPr>
                <w:b/>
                <w:color w:val="C00000"/>
                <w:sz w:val="28"/>
                <w:szCs w:val="28"/>
                <w:u w:val="single"/>
              </w:rPr>
              <w:t>источники для</w:t>
            </w:r>
            <w:r w:rsidRPr="00B325F9">
              <w:rPr>
                <w:b/>
                <w:color w:val="C00000"/>
                <w:spacing w:val="-2"/>
                <w:sz w:val="28"/>
                <w:szCs w:val="28"/>
                <w:u w:val="single"/>
              </w:rPr>
              <w:t xml:space="preserve"> </w:t>
            </w:r>
            <w:r w:rsidRPr="00B325F9">
              <w:rPr>
                <w:b/>
                <w:color w:val="C00000"/>
                <w:sz w:val="28"/>
                <w:szCs w:val="28"/>
                <w:u w:val="single"/>
              </w:rPr>
              <w:t>отбора</w:t>
            </w:r>
            <w:r w:rsidRPr="00B325F9">
              <w:rPr>
                <w:b/>
                <w:color w:val="C00000"/>
                <w:spacing w:val="-4"/>
                <w:sz w:val="28"/>
                <w:szCs w:val="28"/>
                <w:u w:val="single"/>
              </w:rPr>
              <w:t xml:space="preserve"> </w:t>
            </w:r>
            <w:r w:rsidRPr="00B325F9">
              <w:rPr>
                <w:b/>
                <w:color w:val="C00000"/>
                <w:sz w:val="28"/>
                <w:szCs w:val="28"/>
                <w:u w:val="single"/>
              </w:rPr>
              <w:t>текстов</w:t>
            </w:r>
          </w:p>
          <w:p w:rsidR="00B325F9" w:rsidRDefault="00B325F9" w:rsidP="00B325F9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spacing w:line="341" w:lineRule="exact"/>
              <w:ind w:left="1518" w:hanging="1343"/>
              <w:rPr>
                <w:sz w:val="28"/>
              </w:rPr>
            </w:pPr>
            <w:r>
              <w:rPr>
                <w:sz w:val="28"/>
              </w:rPr>
              <w:t>национальные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региональные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газеты;</w:t>
            </w:r>
          </w:p>
          <w:p w:rsidR="00B325F9" w:rsidRDefault="00B325F9" w:rsidP="00B325F9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spacing w:before="49"/>
              <w:ind w:left="1518" w:hanging="1343"/>
              <w:rPr>
                <w:sz w:val="28"/>
              </w:rPr>
            </w:pPr>
            <w:r>
              <w:rPr>
                <w:sz w:val="28"/>
              </w:rPr>
              <w:t>общественно-политические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журналы;</w:t>
            </w:r>
          </w:p>
          <w:p w:rsidR="00B325F9" w:rsidRDefault="00B325F9" w:rsidP="00B325F9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spacing w:before="45" w:line="273" w:lineRule="auto"/>
              <w:ind w:right="103" w:hanging="1343"/>
              <w:jc w:val="left"/>
              <w:rPr>
                <w:sz w:val="28"/>
              </w:rPr>
            </w:pPr>
            <w:r>
              <w:rPr>
                <w:sz w:val="28"/>
              </w:rPr>
              <w:t>специальные,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отраслевые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журналы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(хотя</w:t>
            </w:r>
            <w:r>
              <w:rPr>
                <w:spacing w:val="12"/>
                <w:sz w:val="28"/>
              </w:rPr>
              <w:t xml:space="preserve"> </w:t>
            </w:r>
            <w:r>
              <w:rPr>
                <w:sz w:val="28"/>
              </w:rPr>
              <w:t>они</w:t>
            </w:r>
            <w:r>
              <w:rPr>
                <w:spacing w:val="15"/>
                <w:sz w:val="28"/>
              </w:rPr>
              <w:t xml:space="preserve"> </w:t>
            </w:r>
            <w:r>
              <w:rPr>
                <w:sz w:val="28"/>
              </w:rPr>
              <w:t>могут</w:t>
            </w:r>
            <w:r>
              <w:rPr>
                <w:spacing w:val="14"/>
                <w:sz w:val="28"/>
              </w:rPr>
              <w:t xml:space="preserve"> </w:t>
            </w:r>
            <w:r>
              <w:rPr>
                <w:sz w:val="28"/>
              </w:rPr>
              <w:t>требовать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специфических знаний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теме);</w:t>
            </w:r>
          </w:p>
          <w:p w:rsidR="00B325F9" w:rsidRDefault="00B325F9" w:rsidP="00B325F9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spacing w:before="3"/>
              <w:ind w:left="1518" w:hanging="1343"/>
              <w:jc w:val="left"/>
              <w:rPr>
                <w:sz w:val="28"/>
              </w:rPr>
            </w:pPr>
            <w:r>
              <w:rPr>
                <w:sz w:val="28"/>
              </w:rPr>
              <w:t>журналы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детей,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школьников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подростков;</w:t>
            </w:r>
          </w:p>
          <w:p w:rsidR="00B325F9" w:rsidRDefault="00B325F9" w:rsidP="00B325F9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spacing w:before="48"/>
              <w:ind w:left="1518" w:hanging="1343"/>
              <w:jc w:val="left"/>
              <w:rPr>
                <w:sz w:val="28"/>
              </w:rPr>
            </w:pPr>
            <w:r>
              <w:rPr>
                <w:sz w:val="28"/>
              </w:rPr>
              <w:t>журналы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специфических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целевых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групп;</w:t>
            </w:r>
          </w:p>
          <w:p w:rsidR="00B325F9" w:rsidRDefault="00B325F9" w:rsidP="00B325F9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spacing w:before="48"/>
              <w:ind w:left="1518" w:hanging="1343"/>
              <w:jc w:val="left"/>
              <w:rPr>
                <w:sz w:val="28"/>
              </w:rPr>
            </w:pPr>
            <w:r>
              <w:rPr>
                <w:sz w:val="28"/>
              </w:rPr>
              <w:t>книги;</w:t>
            </w:r>
          </w:p>
          <w:p w:rsidR="00B325F9" w:rsidRDefault="00B325F9" w:rsidP="00B325F9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spacing w:before="46"/>
              <w:ind w:left="1518" w:hanging="1343"/>
              <w:jc w:val="left"/>
              <w:rPr>
                <w:sz w:val="28"/>
              </w:rPr>
            </w:pPr>
            <w:r>
              <w:rPr>
                <w:sz w:val="28"/>
              </w:rPr>
              <w:t>письма,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также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письма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читателей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газет;</w:t>
            </w:r>
          </w:p>
          <w:p w:rsidR="00B325F9" w:rsidRDefault="00B325F9" w:rsidP="00B325F9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spacing w:before="49" w:line="273" w:lineRule="auto"/>
              <w:ind w:right="110" w:hanging="1343"/>
              <w:jc w:val="left"/>
              <w:rPr>
                <w:sz w:val="28"/>
              </w:rPr>
            </w:pPr>
            <w:r>
              <w:rPr>
                <w:sz w:val="28"/>
              </w:rPr>
              <w:t>комиксы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анекдоты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(суть</w:t>
            </w:r>
            <w:r>
              <w:rPr>
                <w:spacing w:val="53"/>
                <w:sz w:val="28"/>
              </w:rPr>
              <w:t xml:space="preserve"> </w:t>
            </w:r>
            <w:r>
              <w:rPr>
                <w:sz w:val="28"/>
              </w:rPr>
              <w:t>должна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быть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понятна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8"/>
              </w:rPr>
              <w:t>благодаря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содержанию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текста,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а не знанию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мира!);</w:t>
            </w:r>
          </w:p>
          <w:p w:rsidR="00B325F9" w:rsidRDefault="00B325F9" w:rsidP="00B325F9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spacing w:before="2"/>
              <w:ind w:left="1518" w:hanging="1343"/>
              <w:jc w:val="left"/>
              <w:rPr>
                <w:sz w:val="28"/>
              </w:rPr>
            </w:pPr>
            <w:r>
              <w:rPr>
                <w:sz w:val="28"/>
              </w:rPr>
              <w:t>инструкции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употреблению;</w:t>
            </w:r>
          </w:p>
          <w:p w:rsidR="00B325F9" w:rsidRDefault="00B325F9" w:rsidP="00B325F9">
            <w:pPr>
              <w:pStyle w:val="a6"/>
              <w:numPr>
                <w:ilvl w:val="0"/>
                <w:numId w:val="1"/>
              </w:numPr>
              <w:tabs>
                <w:tab w:val="left" w:pos="459"/>
              </w:tabs>
              <w:spacing w:before="49"/>
              <w:ind w:left="1518" w:hanging="1343"/>
              <w:jc w:val="left"/>
              <w:rPr>
                <w:sz w:val="28"/>
              </w:rPr>
            </w:pPr>
            <w:r>
              <w:rPr>
                <w:sz w:val="28"/>
              </w:rPr>
              <w:t>брошюры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т.д.</w:t>
            </w:r>
          </w:p>
          <w:p w:rsidR="00B325F9" w:rsidRDefault="00B325F9" w:rsidP="00D93A9A">
            <w:r>
              <w:rPr>
                <w:noProof/>
              </w:rPr>
              <w:drawing>
                <wp:inline distT="0" distB="0" distL="0" distR="0">
                  <wp:extent cx="3305667" cy="2605178"/>
                  <wp:effectExtent l="19050" t="0" r="9033" b="0"/>
                  <wp:docPr id="24" name="Рисунок 24" descr="F:\2023-2024\Функциональная грамотность\cea00d5e50abfa49d379f9692b37e83d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F:\2023-2024\Функциональная грамотность\cea00d5e50abfa49d379f9692b37e83d-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 l="2447" r="6010" b="123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2095" cy="26102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496" w:type="dxa"/>
          </w:tcPr>
          <w:p w:rsidR="00B325F9" w:rsidRDefault="00B325F9" w:rsidP="00D9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D9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286664" cy="4813619"/>
                  <wp:effectExtent l="19050" t="0" r="8986" b="0"/>
                  <wp:docPr id="25" name="Рисунок 25" descr="F:\2023-2024\Функциональная грамотность\cea00d5e50abfa49d379f9692b37e83d-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F:\2023-2024\Функциональная грамотность\cea00d5e50abfa49d379f9692b37e83d-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 l="24566" r="242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94496" cy="482509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25F9" w:rsidRDefault="00B325F9" w:rsidP="00D9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D9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D9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D9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D9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D93A9A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B325F9" w:rsidRDefault="00B325F9" w:rsidP="00D93A9A"/>
        </w:tc>
      </w:tr>
    </w:tbl>
    <w:p w:rsidR="00B325F9" w:rsidRPr="00B97F92" w:rsidRDefault="00B325F9" w:rsidP="004D3447"/>
    <w:sectPr w:rsidR="00B325F9" w:rsidRPr="00B97F92" w:rsidSect="00B97F92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4FE6F5D"/>
    <w:multiLevelType w:val="hybridMultilevel"/>
    <w:tmpl w:val="480AF3F6"/>
    <w:lvl w:ilvl="0" w:tplc="C644C66E">
      <w:numFmt w:val="bullet"/>
      <w:lvlText w:val=""/>
      <w:lvlJc w:val="left"/>
      <w:pPr>
        <w:ind w:left="102" w:hanging="708"/>
      </w:pPr>
      <w:rPr>
        <w:rFonts w:ascii="Symbol" w:eastAsia="Symbol" w:hAnsi="Symbol" w:cs="Symbol" w:hint="default"/>
        <w:w w:val="100"/>
        <w:sz w:val="28"/>
        <w:szCs w:val="28"/>
        <w:lang w:val="ru-RU" w:eastAsia="en-US" w:bidi="ar-SA"/>
      </w:rPr>
    </w:lvl>
    <w:lvl w:ilvl="1" w:tplc="F828ACEC">
      <w:numFmt w:val="bullet"/>
      <w:lvlText w:val="•"/>
      <w:lvlJc w:val="left"/>
      <w:pPr>
        <w:ind w:left="1046" w:hanging="708"/>
      </w:pPr>
      <w:rPr>
        <w:rFonts w:hint="default"/>
        <w:lang w:val="ru-RU" w:eastAsia="en-US" w:bidi="ar-SA"/>
      </w:rPr>
    </w:lvl>
    <w:lvl w:ilvl="2" w:tplc="6F9E751C">
      <w:numFmt w:val="bullet"/>
      <w:lvlText w:val="•"/>
      <w:lvlJc w:val="left"/>
      <w:pPr>
        <w:ind w:left="1993" w:hanging="708"/>
      </w:pPr>
      <w:rPr>
        <w:rFonts w:hint="default"/>
        <w:lang w:val="ru-RU" w:eastAsia="en-US" w:bidi="ar-SA"/>
      </w:rPr>
    </w:lvl>
    <w:lvl w:ilvl="3" w:tplc="494EA138">
      <w:numFmt w:val="bullet"/>
      <w:lvlText w:val="•"/>
      <w:lvlJc w:val="left"/>
      <w:pPr>
        <w:ind w:left="2939" w:hanging="708"/>
      </w:pPr>
      <w:rPr>
        <w:rFonts w:hint="default"/>
        <w:lang w:val="ru-RU" w:eastAsia="en-US" w:bidi="ar-SA"/>
      </w:rPr>
    </w:lvl>
    <w:lvl w:ilvl="4" w:tplc="61BE50FC">
      <w:numFmt w:val="bullet"/>
      <w:lvlText w:val="•"/>
      <w:lvlJc w:val="left"/>
      <w:pPr>
        <w:ind w:left="3886" w:hanging="708"/>
      </w:pPr>
      <w:rPr>
        <w:rFonts w:hint="default"/>
        <w:lang w:val="ru-RU" w:eastAsia="en-US" w:bidi="ar-SA"/>
      </w:rPr>
    </w:lvl>
    <w:lvl w:ilvl="5" w:tplc="26B07612">
      <w:numFmt w:val="bullet"/>
      <w:lvlText w:val="•"/>
      <w:lvlJc w:val="left"/>
      <w:pPr>
        <w:ind w:left="4833" w:hanging="708"/>
      </w:pPr>
      <w:rPr>
        <w:rFonts w:hint="default"/>
        <w:lang w:val="ru-RU" w:eastAsia="en-US" w:bidi="ar-SA"/>
      </w:rPr>
    </w:lvl>
    <w:lvl w:ilvl="6" w:tplc="FB00D550">
      <w:numFmt w:val="bullet"/>
      <w:lvlText w:val="•"/>
      <w:lvlJc w:val="left"/>
      <w:pPr>
        <w:ind w:left="5779" w:hanging="708"/>
      </w:pPr>
      <w:rPr>
        <w:rFonts w:hint="default"/>
        <w:lang w:val="ru-RU" w:eastAsia="en-US" w:bidi="ar-SA"/>
      </w:rPr>
    </w:lvl>
    <w:lvl w:ilvl="7" w:tplc="F198F6E4">
      <w:numFmt w:val="bullet"/>
      <w:lvlText w:val="•"/>
      <w:lvlJc w:val="left"/>
      <w:pPr>
        <w:ind w:left="6726" w:hanging="708"/>
      </w:pPr>
      <w:rPr>
        <w:rFonts w:hint="default"/>
        <w:lang w:val="ru-RU" w:eastAsia="en-US" w:bidi="ar-SA"/>
      </w:rPr>
    </w:lvl>
    <w:lvl w:ilvl="8" w:tplc="316C7F80">
      <w:numFmt w:val="bullet"/>
      <w:lvlText w:val="•"/>
      <w:lvlJc w:val="left"/>
      <w:pPr>
        <w:ind w:left="7673" w:hanging="708"/>
      </w:pPr>
      <w:rPr>
        <w:rFonts w:hint="default"/>
        <w:lang w:val="ru-RU" w:eastAsia="en-US" w:bidi="ar-SA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>
    <w:useFELayout/>
  </w:compat>
  <w:rsids>
    <w:rsidRoot w:val="00C43755"/>
    <w:rsid w:val="004D3447"/>
    <w:rsid w:val="0053740A"/>
    <w:rsid w:val="007A19FC"/>
    <w:rsid w:val="008B65FC"/>
    <w:rsid w:val="00B325F9"/>
    <w:rsid w:val="00B97F92"/>
    <w:rsid w:val="00C43755"/>
    <w:rsid w:val="00E15C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74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4375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43755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B325F9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List Paragraph"/>
    <w:basedOn w:val="a"/>
    <w:uiPriority w:val="1"/>
    <w:qFormat/>
    <w:rsid w:val="00B325F9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3</Pages>
  <Words>102</Words>
  <Characters>588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uzer</dc:creator>
  <cp:keywords/>
  <dc:description/>
  <cp:lastModifiedBy>uzer</cp:lastModifiedBy>
  <cp:revision>4</cp:revision>
  <cp:lastPrinted>2023-11-03T06:08:00Z</cp:lastPrinted>
  <dcterms:created xsi:type="dcterms:W3CDTF">2023-11-03T05:22:00Z</dcterms:created>
  <dcterms:modified xsi:type="dcterms:W3CDTF">2023-11-13T13:53:00Z</dcterms:modified>
</cp:coreProperties>
</file>