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CD" w:rsidRDefault="00522F2B" w:rsidP="00522F2B">
      <w:pPr>
        <w:jc w:val="center"/>
        <w:rPr>
          <w:rFonts w:ascii="Times New Roman" w:hAnsi="Times New Roman" w:cs="Times New Roman"/>
          <w:b/>
          <w:sz w:val="28"/>
          <w:szCs w:val="28"/>
        </w:rPr>
      </w:pPr>
      <w:r w:rsidRPr="00522F2B">
        <w:rPr>
          <w:rFonts w:ascii="Times New Roman" w:hAnsi="Times New Roman" w:cs="Times New Roman"/>
          <w:b/>
          <w:sz w:val="28"/>
          <w:szCs w:val="28"/>
        </w:rPr>
        <w:t>Аннотация к рабочей программе по геометрии 10 класс</w:t>
      </w:r>
      <w:r>
        <w:rPr>
          <w:rFonts w:ascii="Times New Roman" w:hAnsi="Times New Roman" w:cs="Times New Roman"/>
          <w:b/>
          <w:sz w:val="28"/>
          <w:szCs w:val="28"/>
        </w:rPr>
        <w:t>.</w:t>
      </w:r>
    </w:p>
    <w:p w:rsidR="00522F2B" w:rsidRDefault="00522F2B" w:rsidP="00522F2B">
      <w:pPr>
        <w:spacing w:after="0" w:line="264" w:lineRule="auto"/>
        <w:ind w:firstLine="600"/>
        <w:jc w:val="both"/>
        <w:rPr>
          <w:rFonts w:ascii="Times New Roman" w:hAnsi="Times New Roman"/>
          <w:color w:val="000000"/>
          <w:sz w:val="28"/>
        </w:rPr>
      </w:pPr>
      <w:r w:rsidRPr="005D4E36">
        <w:rPr>
          <w:rFonts w:ascii="Times New Roman" w:hAnsi="Times New Roman"/>
          <w:color w:val="000000"/>
          <w:sz w:val="28"/>
        </w:rPr>
        <w:t>Рабочая программа учебного курса «Геометрия» базово</w:t>
      </w:r>
      <w:r>
        <w:rPr>
          <w:rFonts w:ascii="Times New Roman" w:hAnsi="Times New Roman"/>
          <w:color w:val="000000"/>
          <w:sz w:val="28"/>
        </w:rPr>
        <w:t>го уровня для обучающихся 10</w:t>
      </w:r>
      <w:r w:rsidRPr="005D4E36">
        <w:rPr>
          <w:rFonts w:ascii="Times New Roman" w:hAnsi="Times New Roman"/>
          <w:color w:val="000000"/>
          <w:sz w:val="28"/>
        </w:rPr>
        <w:t xml:space="preserve">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5D4E36">
        <w:rPr>
          <w:rFonts w:ascii="Times New Roman" w:hAnsi="Times New Roman"/>
          <w:color w:val="000000"/>
          <w:sz w:val="28"/>
        </w:rPr>
        <w:t>обучающихся</w:t>
      </w:r>
      <w:proofErr w:type="gramEnd"/>
      <w:r w:rsidRPr="005D4E36">
        <w:rPr>
          <w:rFonts w:ascii="Times New Roman" w:hAnsi="Times New Roman"/>
          <w:color w:val="000000"/>
          <w:sz w:val="28"/>
        </w:rPr>
        <w:t xml:space="preserve">. </w:t>
      </w:r>
    </w:p>
    <w:p w:rsidR="00522F2B" w:rsidRPr="00D82F2E" w:rsidRDefault="00522F2B" w:rsidP="00522F2B">
      <w:pPr>
        <w:rPr>
          <w:rFonts w:ascii="Times New Roman" w:hAnsi="Times New Roman" w:cs="Times New Roman"/>
          <w:sz w:val="28"/>
          <w:szCs w:val="28"/>
        </w:rPr>
      </w:pPr>
      <w:r w:rsidRPr="00D82F2E">
        <w:rPr>
          <w:rFonts w:ascii="Times New Roman" w:hAnsi="Times New Roman" w:cs="Times New Roman"/>
          <w:sz w:val="28"/>
          <w:szCs w:val="28"/>
        </w:rPr>
        <w:t>Рабочая программа  соотносится с программой воспитания МАОУ Омутинской СОШ №1.</w:t>
      </w:r>
    </w:p>
    <w:p w:rsidR="00522F2B" w:rsidRPr="00D82F2E" w:rsidRDefault="00522F2B" w:rsidP="00522F2B">
      <w:pPr>
        <w:adjustRightInd w:val="0"/>
        <w:spacing w:after="0" w:line="240" w:lineRule="auto"/>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xml:space="preserve">Воспитательный потенциал школьного урока реализуется </w:t>
      </w:r>
      <w:proofErr w:type="gramStart"/>
      <w:r w:rsidRPr="00D82F2E">
        <w:rPr>
          <w:rFonts w:ascii="Times New Roman" w:eastAsia="Symbol" w:hAnsi="Times New Roman" w:cs="Times New Roman"/>
          <w:sz w:val="28"/>
          <w:szCs w:val="28"/>
        </w:rPr>
        <w:t>через</w:t>
      </w:r>
      <w:proofErr w:type="gramEnd"/>
      <w:r w:rsidRPr="00D82F2E">
        <w:rPr>
          <w:rFonts w:ascii="Times New Roman" w:eastAsia="Symbol" w:hAnsi="Times New Roman" w:cs="Times New Roman"/>
          <w:sz w:val="28"/>
          <w:szCs w:val="28"/>
        </w:rPr>
        <w:t>:</w:t>
      </w:r>
    </w:p>
    <w:p w:rsidR="00522F2B" w:rsidRPr="00D82F2E" w:rsidRDefault="00522F2B" w:rsidP="00522F2B">
      <w:pPr>
        <w:pStyle w:val="a4"/>
        <w:numPr>
          <w:ilvl w:val="0"/>
          <w:numId w:val="4"/>
        </w:numPr>
        <w:adjustRightInd w:val="0"/>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xml:space="preserve">• установление доверительных отношений между педагогом и </w:t>
      </w:r>
      <w:proofErr w:type="gramStart"/>
      <w:r w:rsidRPr="00D82F2E">
        <w:rPr>
          <w:rFonts w:ascii="Times New Roman" w:eastAsia="Symbol" w:hAnsi="Times New Roman" w:cs="Times New Roman"/>
          <w:sz w:val="28"/>
          <w:szCs w:val="28"/>
        </w:rPr>
        <w:t>обучающимися</w:t>
      </w:r>
      <w:proofErr w:type="gramEnd"/>
      <w:r w:rsidRPr="00D82F2E">
        <w:rPr>
          <w:rFonts w:ascii="Times New Roman" w:eastAsia="Symbol" w:hAnsi="Times New Roman" w:cs="Times New Roman"/>
          <w:sz w:val="28"/>
          <w:szCs w:val="28"/>
        </w:rPr>
        <w:t>;</w:t>
      </w:r>
    </w:p>
    <w:p w:rsidR="00522F2B" w:rsidRPr="00D82F2E" w:rsidRDefault="00522F2B" w:rsidP="00522F2B">
      <w:pPr>
        <w:pStyle w:val="a4"/>
        <w:numPr>
          <w:ilvl w:val="0"/>
          <w:numId w:val="4"/>
        </w:numPr>
        <w:adjustRightInd w:val="0"/>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xml:space="preserve">• побуждение </w:t>
      </w:r>
      <w:proofErr w:type="gramStart"/>
      <w:r w:rsidRPr="00D82F2E">
        <w:rPr>
          <w:rFonts w:ascii="Times New Roman" w:eastAsia="Symbol" w:hAnsi="Times New Roman" w:cs="Times New Roman"/>
          <w:sz w:val="28"/>
          <w:szCs w:val="28"/>
        </w:rPr>
        <w:t>обучающихся</w:t>
      </w:r>
      <w:proofErr w:type="gramEnd"/>
      <w:r w:rsidRPr="00D82F2E">
        <w:rPr>
          <w:rFonts w:ascii="Times New Roman" w:eastAsia="Symbol" w:hAnsi="Times New Roman" w:cs="Times New Roman"/>
          <w:sz w:val="28"/>
          <w:szCs w:val="28"/>
        </w:rPr>
        <w:t xml:space="preserve"> соблюдать на уроке общепринятые нормы поведения;</w:t>
      </w:r>
    </w:p>
    <w:p w:rsidR="00522F2B" w:rsidRPr="00D82F2E" w:rsidRDefault="00522F2B" w:rsidP="00522F2B">
      <w:pPr>
        <w:pStyle w:val="a4"/>
        <w:numPr>
          <w:ilvl w:val="0"/>
          <w:numId w:val="4"/>
        </w:numPr>
        <w:adjustRightInd w:val="0"/>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применение на уроке интерактивных форм работы;</w:t>
      </w:r>
    </w:p>
    <w:p w:rsidR="00522F2B" w:rsidRPr="00D82F2E" w:rsidRDefault="00522F2B" w:rsidP="00522F2B">
      <w:pPr>
        <w:pStyle w:val="a4"/>
        <w:numPr>
          <w:ilvl w:val="0"/>
          <w:numId w:val="4"/>
        </w:numPr>
        <w:adjustRightInd w:val="0"/>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организация предметных образовательных событий (проведение предметных декад);</w:t>
      </w:r>
    </w:p>
    <w:p w:rsidR="00522F2B" w:rsidRPr="00D82F2E" w:rsidRDefault="00522F2B" w:rsidP="00522F2B">
      <w:pPr>
        <w:pStyle w:val="a4"/>
        <w:numPr>
          <w:ilvl w:val="0"/>
          <w:numId w:val="4"/>
        </w:numPr>
        <w:adjustRightInd w:val="0"/>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проведение учебных (олимпиады, занимательные уроки и пятиминутки, урок - деловая игра, урок - путешествие, урок мастер-класс, уро</w:t>
      </w:r>
      <w:proofErr w:type="gramStart"/>
      <w:r w:rsidRPr="00D82F2E">
        <w:rPr>
          <w:rFonts w:ascii="Times New Roman" w:eastAsia="Symbol" w:hAnsi="Times New Roman" w:cs="Times New Roman"/>
          <w:sz w:val="28"/>
          <w:szCs w:val="28"/>
        </w:rPr>
        <w:t>к-</w:t>
      </w:r>
      <w:proofErr w:type="gramEnd"/>
      <w:r w:rsidRPr="00D82F2E">
        <w:rPr>
          <w:rFonts w:ascii="Times New Roman" w:eastAsia="Symbol" w:hAnsi="Times New Roman" w:cs="Times New Roman"/>
          <w:sz w:val="28"/>
          <w:szCs w:val="28"/>
        </w:rPr>
        <w:t xml:space="preserve"> исследование и др.) и учебно-развлекательных мероприятий;</w:t>
      </w:r>
    </w:p>
    <w:p w:rsidR="00522F2B" w:rsidRPr="00D82F2E" w:rsidRDefault="00522F2B" w:rsidP="00522F2B">
      <w:pPr>
        <w:pStyle w:val="a4"/>
        <w:numPr>
          <w:ilvl w:val="0"/>
          <w:numId w:val="4"/>
        </w:numPr>
        <w:adjustRightInd w:val="0"/>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использование ИКТ, дистанционных образовательных технологий обучения и образовательных платформ;</w:t>
      </w:r>
    </w:p>
    <w:p w:rsidR="00522F2B" w:rsidRPr="00D82F2E" w:rsidRDefault="00522F2B" w:rsidP="00522F2B">
      <w:pPr>
        <w:pStyle w:val="a4"/>
        <w:numPr>
          <w:ilvl w:val="0"/>
          <w:numId w:val="4"/>
        </w:numPr>
        <w:tabs>
          <w:tab w:val="left" w:pos="993"/>
          <w:tab w:val="left" w:pos="1310"/>
        </w:tabs>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инициирование и поддержку учебно-исследовательской и проектной деятельности</w:t>
      </w:r>
    </w:p>
    <w:p w:rsidR="00522F2B" w:rsidRPr="005D4E36" w:rsidRDefault="00522F2B" w:rsidP="00522F2B">
      <w:pPr>
        <w:spacing w:after="0" w:line="264" w:lineRule="auto"/>
        <w:ind w:firstLine="600"/>
        <w:jc w:val="both"/>
      </w:pPr>
    </w:p>
    <w:p w:rsidR="00522F2B" w:rsidRPr="005D4E36" w:rsidRDefault="00522F2B" w:rsidP="00522F2B">
      <w:pPr>
        <w:spacing w:after="0" w:line="264" w:lineRule="auto"/>
        <w:ind w:left="120"/>
        <w:jc w:val="both"/>
      </w:pPr>
    </w:p>
    <w:p w:rsidR="00522F2B" w:rsidRPr="005D4E36" w:rsidRDefault="00522F2B" w:rsidP="00522F2B">
      <w:pPr>
        <w:spacing w:after="0" w:line="264" w:lineRule="auto"/>
        <w:ind w:left="120"/>
        <w:jc w:val="both"/>
      </w:pPr>
      <w:r w:rsidRPr="005D4E36">
        <w:rPr>
          <w:rFonts w:ascii="Times New Roman" w:hAnsi="Times New Roman"/>
          <w:b/>
          <w:color w:val="000000"/>
          <w:sz w:val="28"/>
        </w:rPr>
        <w:t>ЦЕЛИ ИЗУЧЕНИЯ УЧЕБНОГО КУРСА</w:t>
      </w:r>
    </w:p>
    <w:p w:rsidR="00522F2B" w:rsidRPr="005D4E36" w:rsidRDefault="00522F2B" w:rsidP="00522F2B">
      <w:pPr>
        <w:spacing w:after="0" w:line="264" w:lineRule="auto"/>
        <w:ind w:left="120"/>
        <w:jc w:val="both"/>
      </w:pPr>
    </w:p>
    <w:p w:rsidR="00522F2B" w:rsidRPr="005D4E36" w:rsidRDefault="00522F2B" w:rsidP="00522F2B">
      <w:pPr>
        <w:spacing w:after="0" w:line="264" w:lineRule="auto"/>
        <w:ind w:firstLine="600"/>
        <w:jc w:val="both"/>
      </w:pPr>
      <w:r w:rsidRPr="005D4E36">
        <w:rPr>
          <w:rFonts w:ascii="Times New Roman" w:hAnsi="Times New Roman"/>
          <w:color w:val="000000"/>
          <w:sz w:val="28"/>
        </w:rPr>
        <w:t xml:space="preserve">Важность учебного курса геометрии на уровне среднего общего образования обусловлена практической значимостью </w:t>
      </w:r>
      <w:proofErr w:type="spellStart"/>
      <w:r w:rsidRPr="005D4E36">
        <w:rPr>
          <w:rFonts w:ascii="Times New Roman" w:hAnsi="Times New Roman"/>
          <w:color w:val="000000"/>
          <w:sz w:val="28"/>
        </w:rPr>
        <w:t>метапредметных</w:t>
      </w:r>
      <w:proofErr w:type="spellEnd"/>
      <w:r w:rsidRPr="005D4E36">
        <w:rPr>
          <w:rFonts w:ascii="Times New Roman" w:hAnsi="Times New Roman"/>
          <w:color w:val="000000"/>
          <w:sz w:val="28"/>
        </w:rPr>
        <w:t xml:space="preserve"> и предметных результатов обучения </w:t>
      </w:r>
      <w:proofErr w:type="gramStart"/>
      <w:r w:rsidRPr="005D4E36">
        <w:rPr>
          <w:rFonts w:ascii="Times New Roman" w:hAnsi="Times New Roman"/>
          <w:color w:val="000000"/>
          <w:sz w:val="28"/>
        </w:rPr>
        <w:t>геометрии</w:t>
      </w:r>
      <w:proofErr w:type="gramEnd"/>
      <w:r w:rsidRPr="005D4E36">
        <w:rPr>
          <w:rFonts w:ascii="Times New Roman" w:hAnsi="Times New Roman"/>
          <w:color w:val="000000"/>
          <w:sz w:val="28"/>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5D4E36">
        <w:rPr>
          <w:rFonts w:ascii="Times New Roman" w:hAnsi="Times New Roman"/>
          <w:color w:val="000000"/>
          <w:sz w:val="28"/>
        </w:rPr>
        <w:t xml:space="preserve">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w:t>
      </w:r>
      <w:r w:rsidRPr="005D4E36">
        <w:rPr>
          <w:rFonts w:ascii="Times New Roman" w:hAnsi="Times New Roman"/>
          <w:color w:val="000000"/>
          <w:sz w:val="28"/>
        </w:rPr>
        <w:lastRenderedPageBreak/>
        <w:t>учащихся, а также качеств мышления, необходимых для адаптации в современном обществе.</w:t>
      </w:r>
      <w:proofErr w:type="gramEnd"/>
    </w:p>
    <w:p w:rsidR="00522F2B" w:rsidRPr="005D4E36" w:rsidRDefault="00522F2B" w:rsidP="00522F2B">
      <w:pPr>
        <w:spacing w:after="0" w:line="264" w:lineRule="auto"/>
        <w:ind w:firstLine="600"/>
        <w:jc w:val="both"/>
      </w:pPr>
      <w:r w:rsidRPr="005D4E36">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5D4E36">
        <w:rPr>
          <w:rFonts w:ascii="Times New Roman" w:hAnsi="Times New Roman"/>
          <w:color w:val="000000"/>
          <w:sz w:val="28"/>
        </w:rPr>
        <w:t>естественно-научной</w:t>
      </w:r>
      <w:proofErr w:type="spellEnd"/>
      <w:proofErr w:type="gramEnd"/>
      <w:r w:rsidRPr="005D4E36">
        <w:rPr>
          <w:rFonts w:ascii="Times New Roman" w:hAnsi="Times New Roman"/>
          <w:color w:val="000000"/>
          <w:sz w:val="28"/>
        </w:rPr>
        <w:t xml:space="preserve"> направленности, так и гуманитарной. </w:t>
      </w:r>
    </w:p>
    <w:p w:rsidR="00522F2B" w:rsidRPr="005D4E36" w:rsidRDefault="00522F2B" w:rsidP="00522F2B">
      <w:pPr>
        <w:spacing w:after="0" w:line="264" w:lineRule="auto"/>
        <w:ind w:firstLine="600"/>
        <w:jc w:val="both"/>
      </w:pPr>
      <w:r w:rsidRPr="005D4E36">
        <w:rPr>
          <w:rFonts w:ascii="Times New Roman" w:hAnsi="Times New Roman"/>
          <w:color w:val="000000"/>
          <w:sz w:val="28"/>
        </w:rPr>
        <w:t xml:space="preserve">Логическое мышление, формируемое при изучении </w:t>
      </w:r>
      <w:proofErr w:type="gramStart"/>
      <w:r w:rsidRPr="005D4E36">
        <w:rPr>
          <w:rFonts w:ascii="Times New Roman" w:hAnsi="Times New Roman"/>
          <w:color w:val="000000"/>
          <w:sz w:val="28"/>
        </w:rPr>
        <w:t>обучающимися</w:t>
      </w:r>
      <w:proofErr w:type="gramEnd"/>
      <w:r w:rsidRPr="005D4E36">
        <w:rPr>
          <w:rFonts w:ascii="Times New Roman" w:hAnsi="Times New Roman"/>
          <w:color w:val="000000"/>
          <w:sz w:val="28"/>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5D4E36">
        <w:rPr>
          <w:rFonts w:ascii="Times New Roman" w:hAnsi="Times New Roman"/>
          <w:color w:val="000000"/>
          <w:sz w:val="28"/>
        </w:rPr>
        <w:t>естественно-научного</w:t>
      </w:r>
      <w:proofErr w:type="spellEnd"/>
      <w:r w:rsidRPr="005D4E36">
        <w:rPr>
          <w:rFonts w:ascii="Times New Roman" w:hAnsi="Times New Roman"/>
          <w:color w:val="000000"/>
          <w:sz w:val="28"/>
        </w:rPr>
        <w:t xml:space="preserve"> цикла, в частности из курса физики.</w:t>
      </w:r>
    </w:p>
    <w:p w:rsidR="00522F2B" w:rsidRPr="005D4E36" w:rsidRDefault="00522F2B" w:rsidP="00522F2B">
      <w:pPr>
        <w:spacing w:after="0" w:line="264" w:lineRule="auto"/>
        <w:ind w:firstLine="600"/>
        <w:jc w:val="both"/>
      </w:pPr>
      <w:r w:rsidRPr="005D4E36">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5D4E36">
        <w:rPr>
          <w:rFonts w:ascii="Times New Roman" w:hAnsi="Times New Roman"/>
          <w:color w:val="000000"/>
          <w:sz w:val="28"/>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522F2B" w:rsidRPr="005D4E36" w:rsidRDefault="00522F2B" w:rsidP="00522F2B">
      <w:pPr>
        <w:spacing w:after="0" w:line="264" w:lineRule="auto"/>
        <w:ind w:firstLine="600"/>
        <w:jc w:val="both"/>
      </w:pPr>
      <w:r w:rsidRPr="005D4E36">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522F2B" w:rsidRPr="005D4E36" w:rsidRDefault="00522F2B" w:rsidP="00522F2B">
      <w:pPr>
        <w:spacing w:after="0" w:line="264" w:lineRule="auto"/>
        <w:ind w:firstLine="600"/>
        <w:jc w:val="both"/>
      </w:pPr>
      <w:r w:rsidRPr="005D4E36">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522F2B" w:rsidRPr="005D4E36" w:rsidRDefault="00522F2B" w:rsidP="00522F2B">
      <w:pPr>
        <w:spacing w:after="0" w:line="264" w:lineRule="auto"/>
        <w:ind w:firstLine="600"/>
        <w:jc w:val="both"/>
      </w:pPr>
      <w:r w:rsidRPr="005D4E36">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522F2B" w:rsidRPr="005D4E36" w:rsidRDefault="00522F2B" w:rsidP="00522F2B">
      <w:pPr>
        <w:numPr>
          <w:ilvl w:val="0"/>
          <w:numId w:val="3"/>
        </w:numPr>
        <w:spacing w:after="0" w:line="264" w:lineRule="auto"/>
        <w:jc w:val="both"/>
      </w:pPr>
      <w:r w:rsidRPr="005D4E36">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rsidR="00522F2B" w:rsidRPr="005D4E36" w:rsidRDefault="00522F2B" w:rsidP="00522F2B">
      <w:pPr>
        <w:numPr>
          <w:ilvl w:val="0"/>
          <w:numId w:val="3"/>
        </w:numPr>
        <w:spacing w:after="0" w:line="264" w:lineRule="auto"/>
        <w:jc w:val="both"/>
      </w:pPr>
      <w:r w:rsidRPr="005D4E36">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522F2B" w:rsidRPr="005D4E36" w:rsidRDefault="00522F2B" w:rsidP="00522F2B">
      <w:pPr>
        <w:numPr>
          <w:ilvl w:val="0"/>
          <w:numId w:val="3"/>
        </w:numPr>
        <w:spacing w:after="0" w:line="264" w:lineRule="auto"/>
        <w:jc w:val="both"/>
      </w:pPr>
      <w:r w:rsidRPr="005D4E36">
        <w:rPr>
          <w:rFonts w:ascii="Times New Roman" w:hAnsi="Times New Roman"/>
          <w:color w:val="000000"/>
          <w:sz w:val="28"/>
        </w:rPr>
        <w:lastRenderedPageBreak/>
        <w:t xml:space="preserve">формирование умения распознавать на чертежах, моделях и в реальном мире многогранники и тела вращения; </w:t>
      </w:r>
    </w:p>
    <w:p w:rsidR="00522F2B" w:rsidRPr="005D4E36" w:rsidRDefault="00522F2B" w:rsidP="00522F2B">
      <w:pPr>
        <w:numPr>
          <w:ilvl w:val="0"/>
          <w:numId w:val="3"/>
        </w:numPr>
        <w:spacing w:after="0" w:line="264" w:lineRule="auto"/>
        <w:jc w:val="both"/>
      </w:pPr>
      <w:r w:rsidRPr="005D4E36">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522F2B" w:rsidRPr="005D4E36" w:rsidRDefault="00522F2B" w:rsidP="00522F2B">
      <w:pPr>
        <w:numPr>
          <w:ilvl w:val="0"/>
          <w:numId w:val="3"/>
        </w:numPr>
        <w:spacing w:after="0" w:line="264" w:lineRule="auto"/>
        <w:jc w:val="both"/>
      </w:pPr>
      <w:r w:rsidRPr="005D4E36">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rsidR="00522F2B" w:rsidRPr="005D4E36" w:rsidRDefault="00522F2B" w:rsidP="00522F2B">
      <w:pPr>
        <w:numPr>
          <w:ilvl w:val="0"/>
          <w:numId w:val="3"/>
        </w:numPr>
        <w:spacing w:after="0" w:line="264" w:lineRule="auto"/>
        <w:jc w:val="both"/>
      </w:pPr>
      <w:r w:rsidRPr="005D4E36">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522F2B" w:rsidRPr="005D4E36" w:rsidRDefault="00522F2B" w:rsidP="00522F2B">
      <w:pPr>
        <w:numPr>
          <w:ilvl w:val="0"/>
          <w:numId w:val="3"/>
        </w:numPr>
        <w:spacing w:after="0" w:line="264" w:lineRule="auto"/>
        <w:jc w:val="both"/>
      </w:pPr>
      <w:r w:rsidRPr="005D4E36">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522F2B" w:rsidRPr="005D4E36" w:rsidRDefault="00522F2B" w:rsidP="00522F2B">
      <w:pPr>
        <w:numPr>
          <w:ilvl w:val="0"/>
          <w:numId w:val="3"/>
        </w:numPr>
        <w:spacing w:after="0" w:line="264" w:lineRule="auto"/>
        <w:jc w:val="both"/>
      </w:pPr>
      <w:r w:rsidRPr="005D4E36">
        <w:rPr>
          <w:rFonts w:ascii="Times New Roman" w:hAnsi="Times New Roman"/>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522F2B" w:rsidRPr="005D4E36" w:rsidRDefault="00522F2B" w:rsidP="00522F2B">
      <w:pPr>
        <w:spacing w:after="0" w:line="264" w:lineRule="auto"/>
        <w:ind w:firstLine="600"/>
        <w:jc w:val="both"/>
      </w:pPr>
      <w:r w:rsidRPr="005D4E36">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522F2B" w:rsidRPr="005D4E36" w:rsidRDefault="00522F2B" w:rsidP="00522F2B">
      <w:pPr>
        <w:spacing w:after="0" w:line="264" w:lineRule="auto"/>
        <w:ind w:firstLine="600"/>
        <w:jc w:val="both"/>
      </w:pPr>
      <w:r w:rsidRPr="005D4E36">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522F2B" w:rsidRPr="005D4E36" w:rsidRDefault="00522F2B" w:rsidP="00522F2B">
      <w:pPr>
        <w:spacing w:after="0" w:line="264" w:lineRule="auto"/>
        <w:ind w:firstLine="600"/>
        <w:jc w:val="both"/>
      </w:pPr>
      <w:r w:rsidRPr="005D4E36">
        <w:rPr>
          <w:rFonts w:ascii="Times New Roman" w:hAnsi="Times New Roman"/>
          <w:color w:val="000000"/>
          <w:sz w:val="28"/>
        </w:rPr>
        <w:t>Основные содержательные</w:t>
      </w:r>
      <w:r>
        <w:rPr>
          <w:rFonts w:ascii="Times New Roman" w:hAnsi="Times New Roman"/>
          <w:color w:val="000000"/>
          <w:sz w:val="28"/>
        </w:rPr>
        <w:t xml:space="preserve"> линии курса «Геометрии» в 10 классе</w:t>
      </w:r>
      <w:r w:rsidRPr="005D4E36">
        <w:rPr>
          <w:rFonts w:ascii="Times New Roman" w:hAnsi="Times New Roman"/>
          <w:color w:val="000000"/>
          <w:sz w:val="28"/>
        </w:rPr>
        <w:t>: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522F2B" w:rsidRPr="005D4E36" w:rsidRDefault="00522F2B" w:rsidP="00522F2B">
      <w:pPr>
        <w:spacing w:after="0" w:line="264" w:lineRule="auto"/>
        <w:ind w:firstLine="600"/>
        <w:jc w:val="both"/>
      </w:pPr>
      <w:r w:rsidRPr="005D4E36">
        <w:rPr>
          <w:rFonts w:ascii="Times New Roman" w:hAnsi="Times New Roman"/>
          <w:color w:val="000000"/>
          <w:sz w:val="28"/>
        </w:rPr>
        <w:t xml:space="preserve">Содержание образования, соответствующее предметным результатам освоения рабочей программы, распределённым по годам обучения, </w:t>
      </w:r>
      <w:r w:rsidRPr="005D4E36">
        <w:rPr>
          <w:rFonts w:ascii="Times New Roman" w:hAnsi="Times New Roman"/>
          <w:color w:val="000000"/>
          <w:sz w:val="28"/>
        </w:rPr>
        <w:lastRenderedPageBreak/>
        <w:t>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522F2B" w:rsidRPr="005D4E36" w:rsidRDefault="00522F2B" w:rsidP="00522F2B">
      <w:pPr>
        <w:spacing w:after="0" w:line="264" w:lineRule="auto"/>
        <w:ind w:left="120"/>
        <w:jc w:val="both"/>
      </w:pPr>
    </w:p>
    <w:p w:rsidR="00522F2B" w:rsidRPr="005D4E36" w:rsidRDefault="00522F2B" w:rsidP="00522F2B">
      <w:pPr>
        <w:spacing w:after="0" w:line="264" w:lineRule="auto"/>
        <w:ind w:left="120"/>
        <w:jc w:val="both"/>
      </w:pPr>
      <w:bookmarkStart w:id="0" w:name="_Toc118726595"/>
      <w:bookmarkEnd w:id="0"/>
      <w:r w:rsidRPr="005D4E36">
        <w:rPr>
          <w:rFonts w:ascii="Times New Roman" w:hAnsi="Times New Roman"/>
          <w:b/>
          <w:color w:val="000000"/>
          <w:sz w:val="28"/>
        </w:rPr>
        <w:t>МЕСТО УЧЕБНОГО КУРСА В УЧЕБНОМ ПЛАНЕ</w:t>
      </w:r>
    </w:p>
    <w:p w:rsidR="00522F2B" w:rsidRPr="005D4E36" w:rsidRDefault="00522F2B" w:rsidP="00522F2B">
      <w:pPr>
        <w:spacing w:after="0" w:line="264" w:lineRule="auto"/>
        <w:ind w:left="120"/>
        <w:jc w:val="both"/>
      </w:pPr>
    </w:p>
    <w:p w:rsidR="00522F2B" w:rsidRPr="005D4E36" w:rsidRDefault="00522F2B" w:rsidP="00522F2B">
      <w:pPr>
        <w:spacing w:after="0" w:line="264" w:lineRule="auto"/>
        <w:ind w:firstLine="600"/>
        <w:jc w:val="both"/>
      </w:pPr>
      <w:r w:rsidRPr="005D4E36">
        <w:rPr>
          <w:rFonts w:ascii="Times New Roman" w:hAnsi="Times New Roman"/>
          <w:color w:val="000000"/>
          <w:sz w:val="28"/>
        </w:rPr>
        <w:t>На изучение геометрии отводится 2 часа в неделю в 10 клас</w:t>
      </w:r>
      <w:r>
        <w:rPr>
          <w:rFonts w:ascii="Times New Roman" w:hAnsi="Times New Roman"/>
          <w:color w:val="000000"/>
          <w:sz w:val="28"/>
        </w:rPr>
        <w:t>се, всего за  год обучения - 68 учебных часов</w:t>
      </w:r>
      <w:r w:rsidRPr="005D4E36">
        <w:rPr>
          <w:rFonts w:ascii="Times New Roman" w:hAnsi="Times New Roman"/>
          <w:color w:val="000000"/>
          <w:sz w:val="28"/>
        </w:rPr>
        <w:t>.</w:t>
      </w:r>
    </w:p>
    <w:p w:rsidR="00522F2B" w:rsidRDefault="00522F2B" w:rsidP="00522F2B">
      <w:pPr>
        <w:spacing w:after="0"/>
        <w:ind w:left="120"/>
        <w:rPr>
          <w:rFonts w:ascii="Times New Roman" w:hAnsi="Times New Roman"/>
          <w:b/>
          <w:color w:val="000000"/>
          <w:sz w:val="28"/>
        </w:rPr>
      </w:pPr>
    </w:p>
    <w:p w:rsidR="00522F2B" w:rsidRDefault="00522F2B" w:rsidP="00522F2B">
      <w:pPr>
        <w:spacing w:after="0"/>
        <w:ind w:left="120"/>
        <w:rPr>
          <w:rFonts w:ascii="Times New Roman" w:hAnsi="Times New Roman"/>
          <w:b/>
          <w:color w:val="000000"/>
          <w:sz w:val="28"/>
        </w:rPr>
      </w:pPr>
    </w:p>
    <w:p w:rsidR="00522F2B" w:rsidRPr="005D4E36" w:rsidRDefault="00522F2B" w:rsidP="00522F2B">
      <w:pPr>
        <w:spacing w:after="0"/>
        <w:ind w:left="120"/>
      </w:pPr>
      <w:r w:rsidRPr="005D4E36">
        <w:rPr>
          <w:rFonts w:ascii="Times New Roman" w:hAnsi="Times New Roman"/>
          <w:b/>
          <w:color w:val="000000"/>
          <w:sz w:val="28"/>
        </w:rPr>
        <w:t>УЧЕБНО-МЕТОДИЧЕСКОЕ ОБЕСПЕЧЕНИЕ ОБРАЗОВАТЕЛЬНОГО ПРОЦЕССА</w:t>
      </w:r>
    </w:p>
    <w:p w:rsidR="00522F2B" w:rsidRPr="005D4E36" w:rsidRDefault="00522F2B" w:rsidP="00522F2B">
      <w:pPr>
        <w:spacing w:after="0" w:line="480" w:lineRule="auto"/>
        <w:ind w:left="120"/>
      </w:pPr>
      <w:r w:rsidRPr="005D4E36">
        <w:rPr>
          <w:rFonts w:ascii="Times New Roman" w:hAnsi="Times New Roman"/>
          <w:b/>
          <w:color w:val="000000"/>
          <w:sz w:val="28"/>
        </w:rPr>
        <w:t>ОБЯЗАТЕЛЬНЫЕ УЧЕБНЫЕ МАТЕРИАЛЫ ДЛЯ УЧЕНИКА</w:t>
      </w:r>
    </w:p>
    <w:p w:rsidR="00522F2B" w:rsidRPr="005D4E36" w:rsidRDefault="00522F2B" w:rsidP="00522F2B">
      <w:pPr>
        <w:spacing w:after="0" w:line="480" w:lineRule="auto"/>
        <w:ind w:left="120"/>
      </w:pPr>
      <w:r w:rsidRPr="005D4E36">
        <w:rPr>
          <w:rFonts w:ascii="Times New Roman" w:hAnsi="Times New Roman"/>
          <w:color w:val="000000"/>
          <w:sz w:val="28"/>
        </w:rPr>
        <w:t>​‌</w:t>
      </w:r>
      <w:bookmarkStart w:id="1" w:name="84bc9461-5945-455e-bb0e-0c5e149e6775"/>
      <w:r w:rsidRPr="005D4E36">
        <w:rPr>
          <w:rFonts w:ascii="Times New Roman" w:hAnsi="Times New Roman"/>
          <w:color w:val="000000"/>
          <w:sz w:val="28"/>
        </w:rPr>
        <w:t xml:space="preserve">•  Геометрия, 10-11 классы/ </w:t>
      </w:r>
      <w:proofErr w:type="spellStart"/>
      <w:r w:rsidRPr="005D4E36">
        <w:rPr>
          <w:rFonts w:ascii="Times New Roman" w:hAnsi="Times New Roman"/>
          <w:color w:val="000000"/>
          <w:sz w:val="28"/>
        </w:rPr>
        <w:t>Атанасян</w:t>
      </w:r>
      <w:proofErr w:type="spellEnd"/>
      <w:r w:rsidRPr="005D4E36">
        <w:rPr>
          <w:rFonts w:ascii="Times New Roman" w:hAnsi="Times New Roman"/>
          <w:color w:val="000000"/>
          <w:sz w:val="28"/>
        </w:rPr>
        <w:t xml:space="preserve"> Л.С., Бутузов В.Ф., Кадомцев С.Б. и другие, Акционерное общество «Издательство «Просвещение»</w:t>
      </w:r>
      <w:bookmarkEnd w:id="1"/>
      <w:r w:rsidRPr="005D4E36">
        <w:rPr>
          <w:rFonts w:ascii="Times New Roman" w:hAnsi="Times New Roman"/>
          <w:color w:val="000000"/>
          <w:sz w:val="28"/>
        </w:rPr>
        <w:t>‌​</w:t>
      </w:r>
    </w:p>
    <w:p w:rsidR="00522F2B" w:rsidRPr="005D4E36" w:rsidRDefault="00522F2B" w:rsidP="00522F2B">
      <w:pPr>
        <w:spacing w:after="0"/>
        <w:ind w:left="120"/>
      </w:pPr>
      <w:r w:rsidRPr="005D4E36">
        <w:rPr>
          <w:rFonts w:ascii="Times New Roman" w:hAnsi="Times New Roman"/>
          <w:color w:val="000000"/>
          <w:sz w:val="28"/>
        </w:rPr>
        <w:t>​</w:t>
      </w:r>
    </w:p>
    <w:p w:rsidR="00522F2B" w:rsidRPr="005D4E36" w:rsidRDefault="00522F2B" w:rsidP="00522F2B">
      <w:pPr>
        <w:spacing w:after="0" w:line="480" w:lineRule="auto"/>
        <w:ind w:left="120"/>
      </w:pPr>
      <w:r w:rsidRPr="005D4E36">
        <w:rPr>
          <w:rFonts w:ascii="Times New Roman" w:hAnsi="Times New Roman"/>
          <w:b/>
          <w:color w:val="000000"/>
          <w:sz w:val="28"/>
        </w:rPr>
        <w:t>МЕТОДИЧЕСКИЕ МАТЕРИАЛЫ ДЛЯ УЧИТЕЛЯ</w:t>
      </w:r>
    </w:p>
    <w:p w:rsidR="00522F2B" w:rsidRPr="00284D4E" w:rsidRDefault="00522F2B" w:rsidP="00522F2B">
      <w:pPr>
        <w:pStyle w:val="a4"/>
        <w:numPr>
          <w:ilvl w:val="0"/>
          <w:numId w:val="2"/>
        </w:numPr>
        <w:spacing w:after="0" w:line="480" w:lineRule="auto"/>
      </w:pPr>
      <w:r w:rsidRPr="00284D4E">
        <w:rPr>
          <w:rFonts w:ascii="Times New Roman" w:hAnsi="Times New Roman"/>
          <w:color w:val="000000"/>
          <w:sz w:val="28"/>
        </w:rPr>
        <w:t xml:space="preserve">​‌‌​ </w:t>
      </w:r>
      <w:r w:rsidRPr="005D4E36">
        <w:rPr>
          <w:rFonts w:ascii="Times New Roman" w:hAnsi="Times New Roman"/>
          <w:color w:val="000000"/>
          <w:sz w:val="28"/>
        </w:rPr>
        <w:t xml:space="preserve">Геометрия, 10-11 классы/ </w:t>
      </w:r>
      <w:proofErr w:type="spellStart"/>
      <w:r w:rsidRPr="005D4E36">
        <w:rPr>
          <w:rFonts w:ascii="Times New Roman" w:hAnsi="Times New Roman"/>
          <w:color w:val="000000"/>
          <w:sz w:val="28"/>
        </w:rPr>
        <w:t>Атанасян</w:t>
      </w:r>
      <w:proofErr w:type="spellEnd"/>
      <w:r w:rsidRPr="005D4E36">
        <w:rPr>
          <w:rFonts w:ascii="Times New Roman" w:hAnsi="Times New Roman"/>
          <w:color w:val="000000"/>
          <w:sz w:val="28"/>
        </w:rPr>
        <w:t xml:space="preserve"> Л.С., Бутузов В.Ф., Кадомцев С.Б. и другие, Акционерное общество «Издательство «Просвещение»‌​</w:t>
      </w:r>
    </w:p>
    <w:p w:rsidR="00522F2B" w:rsidRPr="00A0178C" w:rsidRDefault="00522F2B" w:rsidP="00522F2B">
      <w:pPr>
        <w:pStyle w:val="a4"/>
        <w:numPr>
          <w:ilvl w:val="0"/>
          <w:numId w:val="2"/>
        </w:numPr>
        <w:spacing w:after="0" w:line="480" w:lineRule="auto"/>
        <w:ind w:left="480"/>
      </w:pPr>
      <w:r w:rsidRPr="00522F2B">
        <w:rPr>
          <w:rFonts w:ascii="Times New Roman" w:hAnsi="Times New Roman"/>
          <w:color w:val="000000"/>
          <w:sz w:val="28"/>
        </w:rPr>
        <w:t>Изучение геометрии в 10-11 классах: книга для учителя / Саакян С.М., В.Ф. Бутузов</w:t>
      </w:r>
    </w:p>
    <w:p w:rsidR="00522F2B" w:rsidRPr="005D4E36" w:rsidRDefault="00522F2B" w:rsidP="00522F2B">
      <w:pPr>
        <w:spacing w:after="0"/>
        <w:ind w:left="120"/>
      </w:pPr>
    </w:p>
    <w:p w:rsidR="00522F2B" w:rsidRDefault="00522F2B" w:rsidP="00522F2B">
      <w:pPr>
        <w:spacing w:after="0" w:line="480" w:lineRule="auto"/>
        <w:ind w:left="120"/>
        <w:rPr>
          <w:rFonts w:ascii="Times New Roman" w:hAnsi="Times New Roman"/>
          <w:color w:val="000000"/>
          <w:sz w:val="28"/>
        </w:rPr>
      </w:pPr>
      <w:r w:rsidRPr="005D4E36">
        <w:rPr>
          <w:rFonts w:ascii="Times New Roman" w:hAnsi="Times New Roman"/>
          <w:b/>
          <w:color w:val="000000"/>
          <w:sz w:val="28"/>
        </w:rPr>
        <w:t>ЦИФРОВЫЕ ОБРАЗОВАТЕЛЬНЫЕ РЕСУРСЫ И РЕСУРСЫ СЕТИ ИНТЕРНЕТ</w:t>
      </w:r>
    </w:p>
    <w:p w:rsidR="00522F2B" w:rsidRPr="00DC2074" w:rsidRDefault="00522F2B" w:rsidP="00522F2B">
      <w:pPr>
        <w:spacing w:after="0" w:line="480" w:lineRule="auto"/>
        <w:ind w:left="120"/>
        <w:rPr>
          <w:rFonts w:ascii="Times New Roman" w:hAnsi="Times New Roman" w:cs="Times New Roman"/>
          <w:color w:val="0000FF"/>
          <w:sz w:val="28"/>
          <w:szCs w:val="28"/>
          <w:u w:val="single"/>
        </w:rPr>
      </w:pPr>
      <w:r w:rsidRPr="00DC2074">
        <w:rPr>
          <w:rFonts w:ascii="Times New Roman" w:hAnsi="Times New Roman" w:cs="Times New Roman"/>
          <w:color w:val="000000"/>
          <w:sz w:val="28"/>
          <w:szCs w:val="28"/>
        </w:rPr>
        <w:t xml:space="preserve">Библиотека ЦОК </w:t>
      </w:r>
      <w:hyperlink r:id="rId5">
        <w:r w:rsidRPr="00DC2074">
          <w:rPr>
            <w:rFonts w:ascii="Times New Roman" w:hAnsi="Times New Roman" w:cs="Times New Roman"/>
            <w:color w:val="0000FF"/>
            <w:sz w:val="28"/>
            <w:szCs w:val="28"/>
            <w:u w:val="single"/>
          </w:rPr>
          <w:t>https://m.edsoo.ru</w:t>
        </w:r>
      </w:hyperlink>
    </w:p>
    <w:p w:rsidR="00522F2B" w:rsidRPr="00DC2074" w:rsidRDefault="00522F2B" w:rsidP="00522F2B">
      <w:pPr>
        <w:pStyle w:val="a4"/>
        <w:numPr>
          <w:ilvl w:val="0"/>
          <w:numId w:val="1"/>
        </w:numPr>
        <w:rPr>
          <w:rStyle w:val="a3"/>
          <w:rFonts w:ascii="Times New Roman" w:hAnsi="Times New Roman" w:cs="Times New Roman"/>
          <w:sz w:val="28"/>
          <w:szCs w:val="28"/>
        </w:rPr>
      </w:pPr>
      <w:r w:rsidRPr="00DC2074">
        <w:rPr>
          <w:rFonts w:ascii="Times New Roman" w:hAnsi="Times New Roman"/>
          <w:color w:val="000000"/>
          <w:sz w:val="28"/>
        </w:rPr>
        <w:t xml:space="preserve">Российская электронная школа  </w:t>
      </w:r>
      <w:hyperlink r:id="rId6" w:history="1">
        <w:r w:rsidRPr="00DC2074">
          <w:rPr>
            <w:rStyle w:val="a3"/>
            <w:rFonts w:ascii="Times New Roman" w:hAnsi="Times New Roman"/>
            <w:sz w:val="28"/>
          </w:rPr>
          <w:t>https://resh.edu.ru/</w:t>
        </w:r>
      </w:hyperlink>
    </w:p>
    <w:p w:rsidR="00522F2B" w:rsidRPr="00DC2074" w:rsidRDefault="00522F2B" w:rsidP="00522F2B">
      <w:pPr>
        <w:pStyle w:val="a4"/>
        <w:numPr>
          <w:ilvl w:val="0"/>
          <w:numId w:val="1"/>
        </w:numPr>
        <w:rPr>
          <w:rFonts w:ascii="Times New Roman" w:hAnsi="Times New Roman" w:cs="Times New Roman"/>
          <w:sz w:val="28"/>
          <w:szCs w:val="28"/>
        </w:rPr>
      </w:pPr>
      <w:r w:rsidRPr="00DC2074">
        <w:rPr>
          <w:rFonts w:ascii="Times New Roman" w:hAnsi="Times New Roman" w:cs="Times New Roman"/>
          <w:color w:val="111115"/>
          <w:sz w:val="28"/>
          <w:szCs w:val="28"/>
          <w:shd w:val="clear" w:color="auto" w:fill="FFFFFF"/>
        </w:rPr>
        <w:t xml:space="preserve">Материалы ЕГЭ и ГИА  </w:t>
      </w:r>
      <w:hyperlink r:id="rId7" w:history="1">
        <w:r w:rsidRPr="00E91FA5">
          <w:rPr>
            <w:rStyle w:val="a3"/>
            <w:rFonts w:ascii="Times New Roman" w:hAnsi="Times New Roman" w:cs="Times New Roman"/>
            <w:sz w:val="28"/>
            <w:szCs w:val="28"/>
            <w:bdr w:val="none" w:sz="0" w:space="0" w:color="auto" w:frame="1"/>
            <w:shd w:val="clear" w:color="auto" w:fill="FFFFFF"/>
          </w:rPr>
          <w:t>http</w:t>
        </w:r>
        <w:r w:rsidRPr="00DC2074">
          <w:rPr>
            <w:rStyle w:val="a3"/>
            <w:rFonts w:ascii="Times New Roman" w:hAnsi="Times New Roman" w:cs="Times New Roman"/>
            <w:sz w:val="28"/>
            <w:szCs w:val="28"/>
            <w:bdr w:val="none" w:sz="0" w:space="0" w:color="auto" w:frame="1"/>
            <w:shd w:val="clear" w:color="auto" w:fill="FFFFFF"/>
          </w:rPr>
          <w:t>://</w:t>
        </w:r>
        <w:r w:rsidRPr="00E91FA5">
          <w:rPr>
            <w:rStyle w:val="a3"/>
            <w:rFonts w:ascii="Times New Roman" w:hAnsi="Times New Roman" w:cs="Times New Roman"/>
            <w:sz w:val="28"/>
            <w:szCs w:val="28"/>
            <w:bdr w:val="none" w:sz="0" w:space="0" w:color="auto" w:frame="1"/>
            <w:shd w:val="clear" w:color="auto" w:fill="FFFFFF"/>
          </w:rPr>
          <w:t>www</w:t>
        </w:r>
        <w:r w:rsidRPr="00DC2074">
          <w:rPr>
            <w:rStyle w:val="a3"/>
            <w:rFonts w:ascii="Times New Roman" w:hAnsi="Times New Roman" w:cs="Times New Roman"/>
            <w:sz w:val="28"/>
            <w:szCs w:val="28"/>
            <w:bdr w:val="none" w:sz="0" w:space="0" w:color="auto" w:frame="1"/>
            <w:shd w:val="clear" w:color="auto" w:fill="FFFFFF"/>
          </w:rPr>
          <w:t>.</w:t>
        </w:r>
        <w:r w:rsidRPr="00E91FA5">
          <w:rPr>
            <w:rStyle w:val="a3"/>
            <w:rFonts w:ascii="Times New Roman" w:hAnsi="Times New Roman" w:cs="Times New Roman"/>
            <w:sz w:val="28"/>
            <w:szCs w:val="28"/>
            <w:bdr w:val="none" w:sz="0" w:space="0" w:color="auto" w:frame="1"/>
            <w:shd w:val="clear" w:color="auto" w:fill="FFFFFF"/>
          </w:rPr>
          <w:t>fipi</w:t>
        </w:r>
        <w:r w:rsidRPr="00DC2074">
          <w:rPr>
            <w:rStyle w:val="a3"/>
            <w:rFonts w:ascii="Times New Roman" w:hAnsi="Times New Roman" w:cs="Times New Roman"/>
            <w:sz w:val="28"/>
            <w:szCs w:val="28"/>
            <w:bdr w:val="none" w:sz="0" w:space="0" w:color="auto" w:frame="1"/>
            <w:shd w:val="clear" w:color="auto" w:fill="FFFFFF"/>
          </w:rPr>
          <w:t>.</w:t>
        </w:r>
        <w:r w:rsidRPr="00E91FA5">
          <w:rPr>
            <w:rStyle w:val="a3"/>
            <w:rFonts w:ascii="Times New Roman" w:hAnsi="Times New Roman" w:cs="Times New Roman"/>
            <w:sz w:val="28"/>
            <w:szCs w:val="28"/>
            <w:bdr w:val="none" w:sz="0" w:space="0" w:color="auto" w:frame="1"/>
            <w:shd w:val="clear" w:color="auto" w:fill="FFFFFF"/>
          </w:rPr>
          <w:t>ru</w:t>
        </w:r>
        <w:r w:rsidRPr="00DC2074">
          <w:rPr>
            <w:rStyle w:val="a3"/>
            <w:rFonts w:ascii="Times New Roman" w:hAnsi="Times New Roman" w:cs="Times New Roman"/>
            <w:sz w:val="28"/>
            <w:szCs w:val="28"/>
            <w:bdr w:val="none" w:sz="0" w:space="0" w:color="auto" w:frame="1"/>
            <w:shd w:val="clear" w:color="auto" w:fill="FFFFFF"/>
          </w:rPr>
          <w:t>/</w:t>
        </w:r>
      </w:hyperlink>
      <w:r w:rsidRPr="00DC2074">
        <w:rPr>
          <w:rFonts w:ascii="Times New Roman" w:hAnsi="Times New Roman" w:cs="Times New Roman"/>
          <w:color w:val="0000FF"/>
          <w:sz w:val="28"/>
          <w:szCs w:val="28"/>
          <w:bdr w:val="none" w:sz="0" w:space="0" w:color="auto" w:frame="1"/>
          <w:shd w:val="clear" w:color="auto" w:fill="FFFFFF"/>
        </w:rPr>
        <w:t xml:space="preserve"> </w:t>
      </w:r>
      <w:r>
        <w:rPr>
          <w:color w:val="111115"/>
          <w:bdr w:val="none" w:sz="0" w:space="0" w:color="auto" w:frame="1"/>
          <w:shd w:val="clear" w:color="auto" w:fill="FFFFFF"/>
        </w:rPr>
        <w:t> </w:t>
      </w:r>
    </w:p>
    <w:p w:rsidR="00522F2B" w:rsidRPr="00522F2B" w:rsidRDefault="00522F2B" w:rsidP="00522F2B">
      <w:pPr>
        <w:jc w:val="center"/>
        <w:rPr>
          <w:rFonts w:ascii="Times New Roman" w:hAnsi="Times New Roman" w:cs="Times New Roman"/>
          <w:b/>
          <w:sz w:val="28"/>
          <w:szCs w:val="28"/>
        </w:rPr>
      </w:pPr>
    </w:p>
    <w:sectPr w:rsidR="00522F2B" w:rsidRPr="00522F2B" w:rsidSect="00522F2B">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1528"/>
    <w:multiLevelType w:val="multilevel"/>
    <w:tmpl w:val="B6D0C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036606"/>
    <w:multiLevelType w:val="hybridMultilevel"/>
    <w:tmpl w:val="6FCC62F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507A21F5"/>
    <w:multiLevelType w:val="hybridMultilevel"/>
    <w:tmpl w:val="58E4AFA8"/>
    <w:lvl w:ilvl="0" w:tplc="FBFEC260">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522F2B"/>
    <w:rsid w:val="00522F2B"/>
    <w:rsid w:val="00CD2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F2B"/>
    <w:rPr>
      <w:color w:val="0000FF" w:themeColor="hyperlink"/>
      <w:u w:val="single"/>
    </w:rPr>
  </w:style>
  <w:style w:type="paragraph" w:styleId="a4">
    <w:name w:val="List Paragraph"/>
    <w:basedOn w:val="a"/>
    <w:link w:val="a5"/>
    <w:uiPriority w:val="99"/>
    <w:unhideWhenUsed/>
    <w:qFormat/>
    <w:rsid w:val="00522F2B"/>
    <w:pPr>
      <w:ind w:left="720"/>
      <w:contextualSpacing/>
    </w:pPr>
    <w:rPr>
      <w:rFonts w:eastAsiaTheme="minorEastAsia"/>
      <w:lang w:eastAsia="ru-RU"/>
    </w:rPr>
  </w:style>
  <w:style w:type="character" w:customStyle="1" w:styleId="a5">
    <w:name w:val="Абзац списка Знак"/>
    <w:link w:val="a4"/>
    <w:uiPriority w:val="99"/>
    <w:qFormat/>
    <w:locked/>
    <w:rsid w:val="00522F2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5" Type="http://schemas.openxmlformats.org/officeDocument/2006/relationships/hyperlink" Target="https://m.edso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2023-09-17T15:37:00Z</dcterms:created>
  <dcterms:modified xsi:type="dcterms:W3CDTF">2023-09-17T15:46:00Z</dcterms:modified>
</cp:coreProperties>
</file>