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8E" w:rsidRPr="00772688" w:rsidRDefault="005A3567" w:rsidP="00772688">
      <w:pPr>
        <w:pStyle w:val="Heading1"/>
        <w:spacing w:before="71" w:line="360" w:lineRule="auto"/>
        <w:ind w:right="1977" w:firstLine="1157"/>
        <w:rPr>
          <w:sz w:val="28"/>
          <w:szCs w:val="28"/>
        </w:rPr>
      </w:pPr>
      <w:r w:rsidRPr="00772688">
        <w:rPr>
          <w:sz w:val="28"/>
          <w:szCs w:val="28"/>
        </w:rPr>
        <w:t>Аннотация к рабочей программе</w:t>
      </w:r>
      <w:r w:rsidRPr="00772688">
        <w:rPr>
          <w:spacing w:val="1"/>
          <w:sz w:val="28"/>
          <w:szCs w:val="28"/>
        </w:rPr>
        <w:t xml:space="preserve"> </w:t>
      </w:r>
      <w:r w:rsidRPr="00772688">
        <w:rPr>
          <w:sz w:val="28"/>
          <w:szCs w:val="28"/>
        </w:rPr>
        <w:t>внеурочной</w:t>
      </w:r>
      <w:r w:rsidRPr="00772688">
        <w:rPr>
          <w:spacing w:val="-4"/>
          <w:sz w:val="28"/>
          <w:szCs w:val="28"/>
        </w:rPr>
        <w:t xml:space="preserve"> </w:t>
      </w:r>
      <w:r w:rsidRPr="00772688">
        <w:rPr>
          <w:sz w:val="28"/>
          <w:szCs w:val="28"/>
        </w:rPr>
        <w:t>деятельности</w:t>
      </w:r>
      <w:r w:rsidRPr="00772688">
        <w:rPr>
          <w:spacing w:val="-1"/>
          <w:sz w:val="28"/>
          <w:szCs w:val="28"/>
        </w:rPr>
        <w:t xml:space="preserve"> </w:t>
      </w:r>
      <w:r w:rsidRPr="00772688">
        <w:rPr>
          <w:sz w:val="28"/>
          <w:szCs w:val="28"/>
        </w:rPr>
        <w:t>«Чудеса</w:t>
      </w:r>
      <w:r w:rsidRPr="00772688">
        <w:rPr>
          <w:spacing w:val="-3"/>
          <w:sz w:val="28"/>
          <w:szCs w:val="28"/>
        </w:rPr>
        <w:t xml:space="preserve"> </w:t>
      </w:r>
      <w:r w:rsidR="002B0AB8" w:rsidRPr="00772688">
        <w:rPr>
          <w:sz w:val="28"/>
          <w:szCs w:val="28"/>
        </w:rPr>
        <w:t xml:space="preserve">химии» для 7-9 </w:t>
      </w:r>
      <w:r w:rsidRPr="00772688">
        <w:rPr>
          <w:sz w:val="28"/>
          <w:szCs w:val="28"/>
        </w:rPr>
        <w:t>класса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b/>
          <w:sz w:val="28"/>
          <w:szCs w:val="28"/>
        </w:rPr>
        <w:t xml:space="preserve">         </w:t>
      </w:r>
      <w:r w:rsidRPr="00772688">
        <w:rPr>
          <w:color w:val="181818"/>
          <w:sz w:val="28"/>
          <w:szCs w:val="28"/>
          <w:lang w:eastAsia="ru-RU"/>
        </w:rPr>
        <w:t>Знания, получаемые в школе по химии, мы не очень часто используем в повседневной жизни, конечно, если мы не связали свою жизнь с химией в профессиональном плане. Тем не менее, этот предмет может стать источником знаний о процессах в окружающем мире, так как только при изучении химии мы знакомимся с составом веществ на нашей Земле. Благодаря этому мы узнаем, каким образом эти вещества влияют на процессы жизнедеятельности организма, да и в целом на саму жизнь человека, что полезно нам и в каких количествах и, наконец, что вредно и до какой степени.</w:t>
      </w:r>
    </w:p>
    <w:p w:rsidR="00835707" w:rsidRPr="00772688" w:rsidRDefault="009526C1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 xml:space="preserve">     П</w:t>
      </w:r>
      <w:r w:rsidR="00835707" w:rsidRPr="00772688">
        <w:rPr>
          <w:color w:val="181818"/>
          <w:sz w:val="28"/>
          <w:szCs w:val="28"/>
          <w:lang w:eastAsia="ru-RU"/>
        </w:rPr>
        <w:t>рограмма имеет естественнонаучную направленность, которая является важным направлением в развитии и формировании у школьников первоначального целостного представления о мире на основе сообщения им некоторых химических знаний”.</w:t>
      </w:r>
    </w:p>
    <w:p w:rsidR="00835707" w:rsidRPr="00772688" w:rsidRDefault="009526C1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 xml:space="preserve">     </w:t>
      </w:r>
      <w:r w:rsidR="00835707" w:rsidRPr="00772688">
        <w:rPr>
          <w:color w:val="181818"/>
          <w:sz w:val="28"/>
          <w:szCs w:val="28"/>
          <w:lang w:eastAsia="ru-RU"/>
        </w:rPr>
        <w:t xml:space="preserve">В процессе изучения данного курса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для образованного человека. Решение задач различного содержания является неотъемлемой частью химического образования. </w:t>
      </w:r>
      <w:r w:rsidRPr="00772688">
        <w:rPr>
          <w:color w:val="181818"/>
          <w:sz w:val="28"/>
          <w:szCs w:val="28"/>
          <w:lang w:eastAsia="ru-RU"/>
        </w:rPr>
        <w:t xml:space="preserve">          </w:t>
      </w:r>
      <w:r w:rsidR="00835707" w:rsidRPr="00772688">
        <w:rPr>
          <w:color w:val="181818"/>
          <w:sz w:val="28"/>
          <w:szCs w:val="28"/>
          <w:lang w:eastAsia="ru-RU"/>
        </w:rPr>
        <w:t>Решение задач воспитывает у учащихся трудолюбие, целеустремленность, способствует осуществлению политехнизма, связи обучения с жизнью, профессиональной ориентации, вырабатывает мировоззрение, формирует навыки логического мышления.</w:t>
      </w:r>
    </w:p>
    <w:p w:rsidR="00835707" w:rsidRPr="00772688" w:rsidRDefault="009526C1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 xml:space="preserve">     </w:t>
      </w:r>
      <w:r w:rsidR="00835707" w:rsidRPr="00772688">
        <w:rPr>
          <w:color w:val="181818"/>
          <w:sz w:val="28"/>
          <w:szCs w:val="28"/>
          <w:lang w:eastAsia="ru-RU"/>
        </w:rPr>
        <w:t>Необходимость введения данного курса обусловлена недостаточной прикладной направленностью базового курса химии 8-9 класса. Курс направлен на повышение интереса к науке химии. Отличительной чертой программы является то, что в изучении данного курса использованы понятия, с которыми учащиеся знакомы, они встречаются с ними ежедневно. Это такие понятия, как пища и её состав, а также вредная и полезная пища. Часто люди не задумываются над тем, что они едят, насколько питательны продукты.</w:t>
      </w:r>
    </w:p>
    <w:p w:rsidR="00835707" w:rsidRPr="00772688" w:rsidRDefault="009526C1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 xml:space="preserve">     </w:t>
      </w:r>
      <w:r w:rsidR="00835707" w:rsidRPr="00772688">
        <w:rPr>
          <w:color w:val="181818"/>
          <w:sz w:val="28"/>
          <w:szCs w:val="28"/>
          <w:lang w:eastAsia="ru-RU"/>
        </w:rPr>
        <w:t xml:space="preserve">Данный курс важен потому, что он охватывает теоретические основы химии и </w:t>
      </w:r>
      <w:r w:rsidR="00835707" w:rsidRPr="00772688">
        <w:rPr>
          <w:color w:val="181818"/>
          <w:sz w:val="28"/>
          <w:szCs w:val="28"/>
          <w:lang w:eastAsia="ru-RU"/>
        </w:rPr>
        <w:lastRenderedPageBreak/>
        <w:t>практическое назначение химических веществ в повседневной жизни, позволяет расширить знания учащихся о химических методах анализа, способствует овладению методиками исследования. Курс содержит опережающую информацию по органической химии, раскрывает перед учащимися интересные и важные стороны практического использования химических знаний.</w:t>
      </w:r>
    </w:p>
    <w:p w:rsidR="00835707" w:rsidRPr="00772688" w:rsidRDefault="009526C1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 xml:space="preserve">    </w:t>
      </w:r>
      <w:r w:rsidR="00835707" w:rsidRPr="00772688">
        <w:rPr>
          <w:color w:val="181818"/>
          <w:sz w:val="28"/>
          <w:szCs w:val="28"/>
          <w:lang w:eastAsia="ru-RU"/>
        </w:rPr>
        <w:t>Практическая направленность изучаемого материала делает данный курс очень актуальным. Содержание курса позволяет ученику любого уровня включиться в учебно-познавательный процесс и на любом этапе деятельности.</w:t>
      </w:r>
    </w:p>
    <w:p w:rsidR="00835707" w:rsidRPr="00772688" w:rsidRDefault="009526C1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В</w:t>
      </w:r>
      <w:r w:rsidR="00835707" w:rsidRPr="00772688">
        <w:rPr>
          <w:color w:val="181818"/>
          <w:sz w:val="28"/>
          <w:szCs w:val="28"/>
          <w:lang w:eastAsia="ru-RU"/>
        </w:rPr>
        <w:t xml:space="preserve"> основе лежит </w:t>
      </w:r>
      <w:proofErr w:type="spellStart"/>
      <w:r w:rsidR="00835707" w:rsidRPr="00772688">
        <w:rPr>
          <w:color w:val="181818"/>
          <w:sz w:val="28"/>
          <w:szCs w:val="28"/>
          <w:lang w:eastAsia="ru-RU"/>
        </w:rPr>
        <w:t>системно-деятельностный</w:t>
      </w:r>
      <w:proofErr w:type="spellEnd"/>
      <w:r w:rsidR="00835707" w:rsidRPr="00772688">
        <w:rPr>
          <w:color w:val="181818"/>
          <w:sz w:val="28"/>
          <w:szCs w:val="28"/>
          <w:lang w:eastAsia="ru-RU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особенностям. </w:t>
      </w:r>
      <w:r w:rsidRPr="00772688">
        <w:rPr>
          <w:color w:val="181818"/>
          <w:sz w:val="28"/>
          <w:szCs w:val="28"/>
          <w:lang w:eastAsia="ru-RU"/>
        </w:rPr>
        <w:t xml:space="preserve">    </w:t>
      </w:r>
      <w:r w:rsidR="00835707" w:rsidRPr="00772688">
        <w:rPr>
          <w:color w:val="181818"/>
          <w:sz w:val="28"/>
          <w:szCs w:val="28"/>
          <w:lang w:eastAsia="ru-RU"/>
        </w:rPr>
        <w:t>Эмоциональное переживание процесса открытия является основой мотивации к знаниям, стимулятором самой умственной деятельности в достижении целей личностного, социального и познавательного развития обучающихся</w:t>
      </w:r>
    </w:p>
    <w:p w:rsidR="00835707" w:rsidRPr="00772688" w:rsidRDefault="00835707" w:rsidP="00772688">
      <w:pPr>
        <w:shd w:val="clear" w:color="auto" w:fill="FFFFFF"/>
        <w:spacing w:line="360" w:lineRule="auto"/>
        <w:jc w:val="center"/>
        <w:rPr>
          <w:color w:val="181818"/>
          <w:sz w:val="28"/>
          <w:szCs w:val="28"/>
          <w:lang w:eastAsia="ru-RU"/>
        </w:rPr>
      </w:pPr>
      <w:r w:rsidRPr="00772688">
        <w:rPr>
          <w:b/>
          <w:bCs/>
          <w:color w:val="181818"/>
          <w:sz w:val="28"/>
          <w:szCs w:val="28"/>
          <w:lang w:eastAsia="ru-RU"/>
        </w:rPr>
        <w:t>Цели и задачи программы</w:t>
      </w:r>
    </w:p>
    <w:p w:rsidR="00835707" w:rsidRPr="00772688" w:rsidRDefault="009526C1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b/>
          <w:bCs/>
          <w:color w:val="181818"/>
          <w:sz w:val="28"/>
          <w:szCs w:val="28"/>
          <w:lang w:eastAsia="ru-RU"/>
        </w:rPr>
        <w:t xml:space="preserve">    </w:t>
      </w:r>
      <w:r w:rsidR="00835707" w:rsidRPr="00772688">
        <w:rPr>
          <w:b/>
          <w:bCs/>
          <w:color w:val="181818"/>
          <w:sz w:val="28"/>
          <w:szCs w:val="28"/>
          <w:lang w:eastAsia="ru-RU"/>
        </w:rPr>
        <w:t>Цель программы</w:t>
      </w:r>
      <w:r w:rsidR="00835707" w:rsidRPr="00772688">
        <w:rPr>
          <w:color w:val="181818"/>
          <w:sz w:val="28"/>
          <w:szCs w:val="28"/>
          <w:lang w:eastAsia="ru-RU"/>
        </w:rPr>
        <w:t> – является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технике;</w:t>
      </w:r>
      <w:r w:rsidR="00835707" w:rsidRPr="00772688">
        <w:rPr>
          <w:b/>
          <w:bCs/>
          <w:color w:val="181818"/>
          <w:sz w:val="28"/>
          <w:szCs w:val="28"/>
          <w:lang w:eastAsia="ru-RU"/>
        </w:rPr>
        <w:t> </w:t>
      </w:r>
      <w:r w:rsidR="00835707" w:rsidRPr="00772688">
        <w:rPr>
          <w:color w:val="181818"/>
          <w:sz w:val="28"/>
          <w:szCs w:val="28"/>
          <w:lang w:eastAsia="ru-RU"/>
        </w:rPr>
        <w:t xml:space="preserve">создание условий для раскрытия роли химии как интегрирующей науки естественного цикла, имеющей огромное прикладное и </w:t>
      </w:r>
      <w:proofErr w:type="spellStart"/>
      <w:r w:rsidR="00835707" w:rsidRPr="00772688">
        <w:rPr>
          <w:color w:val="181818"/>
          <w:sz w:val="28"/>
          <w:szCs w:val="28"/>
          <w:lang w:eastAsia="ru-RU"/>
        </w:rPr>
        <w:t>валеологическое</w:t>
      </w:r>
      <w:proofErr w:type="spellEnd"/>
      <w:r w:rsidR="00835707" w:rsidRPr="00772688">
        <w:rPr>
          <w:color w:val="181818"/>
          <w:sz w:val="28"/>
          <w:szCs w:val="28"/>
          <w:lang w:eastAsia="ru-RU"/>
        </w:rPr>
        <w:t xml:space="preserve"> значение.</w:t>
      </w:r>
    </w:p>
    <w:p w:rsidR="00835707" w:rsidRPr="00772688" w:rsidRDefault="00835707" w:rsidP="00772688">
      <w:pPr>
        <w:shd w:val="clear" w:color="auto" w:fill="FFFFFF"/>
        <w:spacing w:line="360" w:lineRule="auto"/>
        <w:jc w:val="center"/>
        <w:rPr>
          <w:color w:val="181818"/>
          <w:sz w:val="28"/>
          <w:szCs w:val="28"/>
          <w:lang w:eastAsia="ru-RU"/>
        </w:rPr>
      </w:pPr>
      <w:r w:rsidRPr="00772688">
        <w:rPr>
          <w:b/>
          <w:bCs/>
          <w:color w:val="181818"/>
          <w:sz w:val="28"/>
          <w:szCs w:val="28"/>
          <w:lang w:eastAsia="ru-RU"/>
        </w:rPr>
        <w:t>Задачи программы:</w:t>
      </w:r>
    </w:p>
    <w:p w:rsidR="00835707" w:rsidRPr="00772688" w:rsidRDefault="00835707" w:rsidP="00772688">
      <w:pPr>
        <w:shd w:val="clear" w:color="auto" w:fill="FFFFFF"/>
        <w:spacing w:line="360" w:lineRule="auto"/>
        <w:jc w:val="center"/>
        <w:rPr>
          <w:color w:val="181818"/>
          <w:sz w:val="28"/>
          <w:szCs w:val="28"/>
          <w:lang w:eastAsia="ru-RU"/>
        </w:rPr>
      </w:pPr>
      <w:r w:rsidRPr="00772688">
        <w:rPr>
          <w:b/>
          <w:bCs/>
          <w:color w:val="181818"/>
          <w:sz w:val="28"/>
          <w:szCs w:val="28"/>
          <w:lang w:eastAsia="ru-RU"/>
        </w:rPr>
        <w:t>Обучающие:</w:t>
      </w:r>
    </w:p>
    <w:p w:rsidR="00835707" w:rsidRPr="00772688" w:rsidRDefault="00835707" w:rsidP="0077268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формирование навыков и умений научно-исследовательской деятельности;</w:t>
      </w:r>
    </w:p>
    <w:p w:rsidR="00835707" w:rsidRPr="00772688" w:rsidRDefault="00835707" w:rsidP="0077268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формирование у учащихся навыков безопасного и грамотного обращения с веществами;</w:t>
      </w:r>
    </w:p>
    <w:p w:rsidR="00835707" w:rsidRPr="00772688" w:rsidRDefault="00835707" w:rsidP="0077268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формирование практических умений и навыков разработки и выполнения химического эксперимента;</w:t>
      </w:r>
    </w:p>
    <w:p w:rsidR="00835707" w:rsidRPr="00772688" w:rsidRDefault="00835707" w:rsidP="0077268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 xml:space="preserve">продолжить развитие познавательной активности, самостоятельности, настойчивости в достижении цели, </w:t>
      </w:r>
      <w:proofErr w:type="spellStart"/>
      <w:r w:rsidRPr="00772688">
        <w:rPr>
          <w:color w:val="181818"/>
          <w:sz w:val="28"/>
          <w:szCs w:val="28"/>
          <w:lang w:eastAsia="ru-RU"/>
        </w:rPr>
        <w:t>креативных</w:t>
      </w:r>
      <w:proofErr w:type="spellEnd"/>
      <w:r w:rsidRPr="00772688">
        <w:rPr>
          <w:color w:val="181818"/>
          <w:sz w:val="28"/>
          <w:szCs w:val="28"/>
          <w:lang w:eastAsia="ru-RU"/>
        </w:rPr>
        <w:t xml:space="preserve"> способностей учащихся;</w:t>
      </w:r>
    </w:p>
    <w:p w:rsidR="00835707" w:rsidRPr="00772688" w:rsidRDefault="00835707" w:rsidP="0077268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продолжить формирование коммуникативных умений;</w:t>
      </w:r>
    </w:p>
    <w:p w:rsidR="00835707" w:rsidRPr="00772688" w:rsidRDefault="00835707" w:rsidP="0077268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lastRenderedPageBreak/>
        <w:t>формирование презентационных умений и навыков;</w:t>
      </w:r>
    </w:p>
    <w:p w:rsidR="00835707" w:rsidRPr="00772688" w:rsidRDefault="00835707" w:rsidP="0077268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на примере химического материала начать развитие учебной мотивации школьников на выбор профессии, связанной с химическим производством;</w:t>
      </w:r>
    </w:p>
    <w:p w:rsidR="00835707" w:rsidRPr="00772688" w:rsidRDefault="00835707" w:rsidP="0077268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 xml:space="preserve">дать возможность учащимся проверить свои способности в </w:t>
      </w:r>
      <w:proofErr w:type="spellStart"/>
      <w:r w:rsidRPr="00772688">
        <w:rPr>
          <w:color w:val="181818"/>
          <w:sz w:val="28"/>
          <w:szCs w:val="28"/>
          <w:lang w:eastAsia="ru-RU"/>
        </w:rPr>
        <w:t>естественнообразовательной</w:t>
      </w:r>
      <w:proofErr w:type="spellEnd"/>
      <w:r w:rsidRPr="00772688">
        <w:rPr>
          <w:color w:val="181818"/>
          <w:sz w:val="28"/>
          <w:szCs w:val="28"/>
          <w:lang w:eastAsia="ru-RU"/>
        </w:rPr>
        <w:t xml:space="preserve"> области;</w:t>
      </w:r>
    </w:p>
    <w:p w:rsidR="00835707" w:rsidRPr="00772688" w:rsidRDefault="00835707" w:rsidP="0077268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формирование основных методов решения нестандартных и олимпиадных задач по химии.</w:t>
      </w:r>
    </w:p>
    <w:p w:rsidR="00835707" w:rsidRPr="00772688" w:rsidRDefault="00835707" w:rsidP="00772688">
      <w:pPr>
        <w:shd w:val="clear" w:color="auto" w:fill="FFFFFF"/>
        <w:spacing w:line="360" w:lineRule="auto"/>
        <w:jc w:val="center"/>
        <w:rPr>
          <w:color w:val="181818"/>
          <w:sz w:val="28"/>
          <w:szCs w:val="28"/>
          <w:lang w:eastAsia="ru-RU"/>
        </w:rPr>
      </w:pPr>
      <w:r w:rsidRPr="00772688">
        <w:rPr>
          <w:b/>
          <w:bCs/>
          <w:color w:val="181818"/>
          <w:sz w:val="28"/>
          <w:szCs w:val="28"/>
          <w:lang w:eastAsia="ru-RU"/>
        </w:rPr>
        <w:t>Развивающие:</w:t>
      </w:r>
    </w:p>
    <w:p w:rsidR="00835707" w:rsidRPr="00772688" w:rsidRDefault="00835707" w:rsidP="00772688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развивать внимание, память, логическое и пространственное воображения;</w:t>
      </w:r>
    </w:p>
    <w:p w:rsidR="00835707" w:rsidRPr="00772688" w:rsidRDefault="00835707" w:rsidP="00772688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развивать конструктивное мышление и сообразительность.</w:t>
      </w:r>
    </w:p>
    <w:p w:rsidR="00835707" w:rsidRPr="00772688" w:rsidRDefault="00835707" w:rsidP="00772688">
      <w:pPr>
        <w:shd w:val="clear" w:color="auto" w:fill="FFFFFF"/>
        <w:spacing w:line="360" w:lineRule="auto"/>
        <w:jc w:val="center"/>
        <w:rPr>
          <w:color w:val="181818"/>
          <w:sz w:val="28"/>
          <w:szCs w:val="28"/>
          <w:lang w:eastAsia="ru-RU"/>
        </w:rPr>
      </w:pPr>
      <w:r w:rsidRPr="00772688">
        <w:rPr>
          <w:b/>
          <w:bCs/>
          <w:color w:val="181818"/>
          <w:sz w:val="28"/>
          <w:szCs w:val="28"/>
          <w:lang w:eastAsia="ru-RU"/>
        </w:rPr>
        <w:t>Воспитательные:</w:t>
      </w:r>
    </w:p>
    <w:p w:rsidR="00835707" w:rsidRPr="00772688" w:rsidRDefault="00835707" w:rsidP="00772688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вызвать интерес к изучаемому предмету;</w:t>
      </w:r>
    </w:p>
    <w:p w:rsidR="00835707" w:rsidRPr="00772688" w:rsidRDefault="00835707" w:rsidP="00772688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занимательно и ненавязчиво внедрить в сознание учащихся о необходимости сохранения и укрепления своего здоровья и здоровья будущего поколения;</w:t>
      </w:r>
    </w:p>
    <w:p w:rsidR="00835707" w:rsidRPr="00772688" w:rsidRDefault="00835707" w:rsidP="00772688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воспитывать нравственнее и духовное здоровье.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Особенностью программы является её интегративный характер, так как она основана на материале химии, физики, биологии, истории, географии. Это покажет обучающимся универсальный характер естественнонаучной деятельности и будет способствовать устранению психологических барьеров, мешающих видеть общее в разных областях знаний, осваивать новые сферы деятельности.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Группа формируется из детей в возраст</w:t>
      </w:r>
      <w:r w:rsidR="00894ECB" w:rsidRPr="00772688">
        <w:rPr>
          <w:color w:val="181818"/>
          <w:sz w:val="28"/>
          <w:szCs w:val="28"/>
          <w:lang w:eastAsia="ru-RU"/>
        </w:rPr>
        <w:t>е 14-16</w:t>
      </w:r>
      <w:r w:rsidRPr="00772688">
        <w:rPr>
          <w:color w:val="181818"/>
          <w:sz w:val="28"/>
          <w:szCs w:val="28"/>
          <w:lang w:eastAsia="ru-RU"/>
        </w:rPr>
        <w:t xml:space="preserve"> лет (7</w:t>
      </w:r>
      <w:r w:rsidR="00894ECB" w:rsidRPr="00772688">
        <w:rPr>
          <w:color w:val="181818"/>
          <w:sz w:val="28"/>
          <w:szCs w:val="28"/>
          <w:lang w:eastAsia="ru-RU"/>
        </w:rPr>
        <w:t>-9</w:t>
      </w:r>
      <w:r w:rsidRPr="00772688">
        <w:rPr>
          <w:color w:val="181818"/>
          <w:sz w:val="28"/>
          <w:szCs w:val="28"/>
          <w:lang w:eastAsia="ru-RU"/>
        </w:rPr>
        <w:t xml:space="preserve"> класс).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Программа данного кружка рассчитана на 1 год. Годовой курс программы рассчитан на 34 часа (1 занятие по 1 ч. в неделю).</w:t>
      </w:r>
    </w:p>
    <w:p w:rsidR="00835707" w:rsidRPr="00772688" w:rsidRDefault="00835707" w:rsidP="00772688">
      <w:pPr>
        <w:shd w:val="clear" w:color="auto" w:fill="FFFFFF"/>
        <w:spacing w:line="360" w:lineRule="auto"/>
        <w:jc w:val="center"/>
        <w:rPr>
          <w:color w:val="181818"/>
          <w:sz w:val="24"/>
          <w:szCs w:val="24"/>
          <w:lang w:eastAsia="ru-RU"/>
        </w:rPr>
      </w:pPr>
      <w:r w:rsidRPr="00772688">
        <w:rPr>
          <w:b/>
          <w:bCs/>
          <w:color w:val="181818"/>
          <w:sz w:val="24"/>
          <w:szCs w:val="24"/>
          <w:lang w:eastAsia="ru-RU"/>
        </w:rPr>
        <w:t>РЕЗУЛЬТАТЫ ОСВОЕНИЯ КУРСА.</w:t>
      </w:r>
    </w:p>
    <w:p w:rsidR="00835707" w:rsidRPr="00772688" w:rsidRDefault="009526C1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b/>
          <w:bCs/>
          <w:color w:val="181818"/>
          <w:sz w:val="28"/>
          <w:szCs w:val="28"/>
          <w:lang w:eastAsia="ru-RU"/>
        </w:rPr>
        <w:t xml:space="preserve">    </w:t>
      </w:r>
      <w:r w:rsidR="00835707" w:rsidRPr="00772688">
        <w:rPr>
          <w:b/>
          <w:bCs/>
          <w:color w:val="181818"/>
          <w:sz w:val="28"/>
          <w:szCs w:val="28"/>
          <w:lang w:eastAsia="ru-RU"/>
        </w:rPr>
        <w:t>Предметными</w:t>
      </w:r>
      <w:r w:rsidR="00835707" w:rsidRPr="00772688">
        <w:rPr>
          <w:color w:val="181818"/>
          <w:sz w:val="28"/>
          <w:szCs w:val="28"/>
          <w:lang w:eastAsia="ru-RU"/>
        </w:rPr>
        <w:t> результатами освоения программы «Занимательная химия» являются следующие знания и умения: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- умение использовать термины «тело», «вещество», «химические явления», «индикаторы»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- знание химической посуды и простейшего химического оборудования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- знание правил техники безопасности при работе с химическими веществами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- умение определять признаки химических реакций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lastRenderedPageBreak/>
        <w:t>- умения и навыки при проведении химического эксперимента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- умение проводить наблюдение за химическим явлением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proofErr w:type="gramStart"/>
      <w:r w:rsidRPr="00772688">
        <w:rPr>
          <w:color w:val="181818"/>
          <w:sz w:val="28"/>
          <w:szCs w:val="28"/>
          <w:lang w:eastAsia="ru-RU"/>
        </w:rPr>
        <w:t>Обучающийся</w:t>
      </w:r>
      <w:proofErr w:type="gramEnd"/>
      <w:r w:rsidRPr="00772688">
        <w:rPr>
          <w:color w:val="181818"/>
          <w:sz w:val="28"/>
          <w:szCs w:val="28"/>
          <w:lang w:eastAsia="ru-RU"/>
        </w:rPr>
        <w:t xml:space="preserve"> получит возможность научиться: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</w:p>
    <w:p w:rsidR="00835707" w:rsidRPr="00772688" w:rsidRDefault="00835707" w:rsidP="00772688">
      <w:pPr>
        <w:widowControl/>
        <w:numPr>
          <w:ilvl w:val="1"/>
          <w:numId w:val="6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использовать при проведении практических работ инструменты ИКТ для записи и обработки информации, готовить небольшие презентации по результатам наблюдений и опытов;</w:t>
      </w:r>
    </w:p>
    <w:p w:rsidR="00835707" w:rsidRPr="00772688" w:rsidRDefault="00835707" w:rsidP="00772688">
      <w:pPr>
        <w:widowControl/>
        <w:numPr>
          <w:ilvl w:val="1"/>
          <w:numId w:val="6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835707" w:rsidRPr="00772688" w:rsidRDefault="00835707" w:rsidP="00772688">
      <w:pPr>
        <w:widowControl/>
        <w:numPr>
          <w:ilvl w:val="1"/>
          <w:numId w:val="6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835707" w:rsidRPr="00772688" w:rsidRDefault="00835707" w:rsidP="00772688">
      <w:pPr>
        <w:widowControl/>
        <w:numPr>
          <w:ilvl w:val="1"/>
          <w:numId w:val="6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выполнять правила безопасного поведения в доме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b/>
          <w:bCs/>
          <w:color w:val="181818"/>
          <w:sz w:val="28"/>
          <w:szCs w:val="28"/>
          <w:lang w:eastAsia="ru-RU"/>
        </w:rPr>
        <w:t>Личностными</w:t>
      </w:r>
      <w:r w:rsidRPr="00772688">
        <w:rPr>
          <w:color w:val="181818"/>
          <w:sz w:val="28"/>
          <w:szCs w:val="28"/>
          <w:lang w:eastAsia="ru-RU"/>
        </w:rPr>
        <w:t> результатами являются:</w:t>
      </w:r>
    </w:p>
    <w:p w:rsidR="00835707" w:rsidRPr="00772688" w:rsidRDefault="00835707" w:rsidP="00772688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772688">
        <w:rPr>
          <w:color w:val="181818"/>
          <w:sz w:val="28"/>
          <w:szCs w:val="28"/>
          <w:lang w:eastAsia="ru-RU"/>
        </w:rPr>
        <w:t>способности</w:t>
      </w:r>
      <w:proofErr w:type="gramEnd"/>
      <w:r w:rsidRPr="00772688">
        <w:rPr>
          <w:color w:val="181818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835707" w:rsidRPr="00772688" w:rsidRDefault="00835707" w:rsidP="00772688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35707" w:rsidRPr="00772688" w:rsidRDefault="00835707" w:rsidP="00772688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развитие осознанного и ответственного отношения к собственным поступкам;</w:t>
      </w:r>
    </w:p>
    <w:p w:rsidR="00835707" w:rsidRPr="00772688" w:rsidRDefault="00835707" w:rsidP="00772688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proofErr w:type="spellStart"/>
      <w:r w:rsidRPr="00772688">
        <w:rPr>
          <w:b/>
          <w:bCs/>
          <w:color w:val="181818"/>
          <w:sz w:val="28"/>
          <w:szCs w:val="28"/>
          <w:lang w:eastAsia="ru-RU"/>
        </w:rPr>
        <w:t>Метапредметные</w:t>
      </w:r>
      <w:proofErr w:type="spellEnd"/>
      <w:r w:rsidRPr="00772688">
        <w:rPr>
          <w:color w:val="181818"/>
          <w:sz w:val="28"/>
          <w:szCs w:val="28"/>
          <w:lang w:eastAsia="ru-RU"/>
        </w:rPr>
        <w:t> результаты: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В результате освоения курса обучающиеся научатся:</w:t>
      </w:r>
    </w:p>
    <w:p w:rsidR="00835707" w:rsidRPr="00772688" w:rsidRDefault="00835707" w:rsidP="00772688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анализировать объекты с выделением существенных и несущественных признаков;</w:t>
      </w:r>
    </w:p>
    <w:p w:rsidR="00835707" w:rsidRPr="00772688" w:rsidRDefault="00835707" w:rsidP="00772688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сравнивает по заданным критериям два три объекта, выделяя два-три существенных признака;</w:t>
      </w:r>
    </w:p>
    <w:p w:rsidR="00835707" w:rsidRPr="00772688" w:rsidRDefault="00835707" w:rsidP="00772688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проводит классификацию по заданным критериям;</w:t>
      </w:r>
    </w:p>
    <w:p w:rsidR="00835707" w:rsidRPr="00772688" w:rsidRDefault="00835707" w:rsidP="00772688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строить рассуждения в форме связи простых суждений об объекте, свойствах, связях;</w:t>
      </w:r>
    </w:p>
    <w:p w:rsidR="00835707" w:rsidRPr="00772688" w:rsidRDefault="00835707" w:rsidP="00772688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lastRenderedPageBreak/>
        <w:t>определять последовательность выполнения действий; составлять простейшую инструкцию из двух-трех шагов;</w:t>
      </w:r>
    </w:p>
    <w:p w:rsidR="00835707" w:rsidRPr="00772688" w:rsidRDefault="00835707" w:rsidP="00772688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понимать информацию, представленную в неявном виде.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835707" w:rsidRPr="00772688" w:rsidRDefault="00835707" w:rsidP="00772688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планировать и выполнять свои действия в соответствии с поставленной задачей и условиями ее реализации;</w:t>
      </w:r>
    </w:p>
    <w:p w:rsidR="00835707" w:rsidRPr="00772688" w:rsidRDefault="00835707" w:rsidP="00772688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принимать и сохранять учебные цели и задачи;</w:t>
      </w:r>
    </w:p>
    <w:p w:rsidR="00835707" w:rsidRPr="00772688" w:rsidRDefault="00835707" w:rsidP="00772688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оценивать правильность выполнения действия на уровне ретроспективной оценки.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b/>
          <w:bCs/>
          <w:color w:val="181818"/>
          <w:sz w:val="28"/>
          <w:szCs w:val="28"/>
          <w:lang w:eastAsia="ru-RU"/>
        </w:rPr>
        <w:t>Коммуникативные УУД:</w:t>
      </w:r>
    </w:p>
    <w:p w:rsidR="00835707" w:rsidRPr="00772688" w:rsidRDefault="00835707" w:rsidP="00772688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строить понятные для партнера высказывания при объяснении своего выбора;</w:t>
      </w:r>
    </w:p>
    <w:p w:rsidR="00835707" w:rsidRPr="00772688" w:rsidRDefault="00835707" w:rsidP="00772688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формулировать и задавать вопросы.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В результате прохождения программного материала, учащийся имеет </w:t>
      </w:r>
      <w:r w:rsidRPr="00772688">
        <w:rPr>
          <w:b/>
          <w:bCs/>
          <w:i/>
          <w:iCs/>
          <w:color w:val="181818"/>
          <w:sz w:val="28"/>
          <w:szCs w:val="28"/>
          <w:lang w:eastAsia="ru-RU"/>
        </w:rPr>
        <w:t>представление</w:t>
      </w:r>
      <w:r w:rsidRPr="00772688">
        <w:rPr>
          <w:color w:val="181818"/>
          <w:sz w:val="28"/>
          <w:szCs w:val="28"/>
          <w:lang w:eastAsia="ru-RU"/>
        </w:rPr>
        <w:t> о:</w:t>
      </w:r>
    </w:p>
    <w:p w:rsidR="00835707" w:rsidRPr="00772688" w:rsidRDefault="00835707" w:rsidP="00772688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о прикладной направленности химии;</w:t>
      </w:r>
    </w:p>
    <w:p w:rsidR="00835707" w:rsidRPr="00772688" w:rsidRDefault="00835707" w:rsidP="00772688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необходимости сохранения своего здоровья и здоровья будущего поколения;</w:t>
      </w:r>
    </w:p>
    <w:p w:rsidR="00835707" w:rsidRPr="00772688" w:rsidRDefault="00835707" w:rsidP="00772688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о веществах и их влияния на организм человека;</w:t>
      </w:r>
    </w:p>
    <w:p w:rsidR="00835707" w:rsidRPr="00772688" w:rsidRDefault="00835707" w:rsidP="00772688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о химических профессиях.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Учащиеся должны </w:t>
      </w:r>
      <w:r w:rsidRPr="00772688">
        <w:rPr>
          <w:b/>
          <w:bCs/>
          <w:i/>
          <w:iCs/>
          <w:color w:val="181818"/>
          <w:sz w:val="28"/>
          <w:szCs w:val="28"/>
          <w:lang w:eastAsia="ru-RU"/>
        </w:rPr>
        <w:t>знать</w:t>
      </w:r>
      <w:r w:rsidRPr="00772688">
        <w:rPr>
          <w:b/>
          <w:bCs/>
          <w:color w:val="181818"/>
          <w:sz w:val="28"/>
          <w:szCs w:val="28"/>
          <w:lang w:eastAsia="ru-RU"/>
        </w:rPr>
        <w:t>:</w:t>
      </w:r>
    </w:p>
    <w:p w:rsidR="00835707" w:rsidRPr="00772688" w:rsidRDefault="00835707" w:rsidP="0077268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Правила безопасности работы в лаборатории и обращения с веществами;</w:t>
      </w:r>
    </w:p>
    <w:p w:rsidR="00835707" w:rsidRPr="00772688" w:rsidRDefault="00835707" w:rsidP="0077268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Правила сборки и работы лабораторных приборов;</w:t>
      </w:r>
    </w:p>
    <w:p w:rsidR="00835707" w:rsidRPr="00772688" w:rsidRDefault="00835707" w:rsidP="0077268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Определение массы и объема веществ;</w:t>
      </w:r>
    </w:p>
    <w:p w:rsidR="00835707" w:rsidRPr="00772688" w:rsidRDefault="00835707" w:rsidP="0077268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Правила экономного расхода горючего и реактивов</w:t>
      </w:r>
    </w:p>
    <w:p w:rsidR="00835707" w:rsidRPr="00772688" w:rsidRDefault="00835707" w:rsidP="0077268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Необходимость умеренного употребления витаминов, белков, жиров и углеводов для здорового образа жизни человека;</w:t>
      </w:r>
    </w:p>
    <w:p w:rsidR="00835707" w:rsidRPr="00772688" w:rsidRDefault="00835707" w:rsidP="0077268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Пагубное влияние пива, некоторых пищевых добавок на здоровье человека;</w:t>
      </w:r>
    </w:p>
    <w:p w:rsidR="00835707" w:rsidRPr="00772688" w:rsidRDefault="00835707" w:rsidP="0077268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Качественные реакции на белки, углеводы;</w:t>
      </w:r>
    </w:p>
    <w:p w:rsidR="00835707" w:rsidRPr="00772688" w:rsidRDefault="00835707" w:rsidP="0077268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Способы решения нестандартных задач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Учащиеся должны </w:t>
      </w:r>
      <w:r w:rsidRPr="00772688">
        <w:rPr>
          <w:b/>
          <w:bCs/>
          <w:i/>
          <w:iCs/>
          <w:color w:val="181818"/>
          <w:sz w:val="28"/>
          <w:szCs w:val="28"/>
          <w:lang w:eastAsia="ru-RU"/>
        </w:rPr>
        <w:t>уметь</w:t>
      </w:r>
      <w:r w:rsidRPr="00772688">
        <w:rPr>
          <w:color w:val="181818"/>
          <w:sz w:val="28"/>
          <w:szCs w:val="28"/>
          <w:lang w:eastAsia="ru-RU"/>
        </w:rPr>
        <w:t>:</w:t>
      </w:r>
    </w:p>
    <w:p w:rsidR="00835707" w:rsidRPr="00772688" w:rsidRDefault="00835707" w:rsidP="0077268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Определять цель, выделять объект исследования, овладеть способами регистрации полученной информации, ее обработки и оформления;</w:t>
      </w:r>
    </w:p>
    <w:p w:rsidR="00835707" w:rsidRPr="00772688" w:rsidRDefault="00835707" w:rsidP="0077268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lastRenderedPageBreak/>
        <w:t>Пользоваться информационными источниками: справочниками, Интернет, учебной литературой.</w:t>
      </w:r>
    </w:p>
    <w:p w:rsidR="00835707" w:rsidRPr="00772688" w:rsidRDefault="00835707" w:rsidP="0077268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Осуществлять лабораторный эксперимент, соблюдая технику безопасности;</w:t>
      </w:r>
    </w:p>
    <w:p w:rsidR="00835707" w:rsidRPr="00772688" w:rsidRDefault="00835707" w:rsidP="0077268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работать со стеклом и резиновыми пробками при приготовлении приборов для проведения опытов;</w:t>
      </w:r>
    </w:p>
    <w:p w:rsidR="00835707" w:rsidRPr="00772688" w:rsidRDefault="00835707" w:rsidP="0077268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осуществлять кристаллизацию, высушивание, выпаривание, определять плотность исследуемых веществ;</w:t>
      </w:r>
    </w:p>
    <w:p w:rsidR="00835707" w:rsidRPr="00772688" w:rsidRDefault="00835707" w:rsidP="0077268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Определять качественный состав, а так же экспериментально доказывать физические и химические свойства исследуемых веществ;</w:t>
      </w:r>
    </w:p>
    <w:p w:rsidR="00835707" w:rsidRPr="00772688" w:rsidRDefault="00835707" w:rsidP="0077268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Получать растворы с заданной массовой долей и молярной концентрацией, работать с растворами различных веществ;</w:t>
      </w:r>
    </w:p>
    <w:p w:rsidR="00835707" w:rsidRPr="00772688" w:rsidRDefault="00835707" w:rsidP="0077268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Находить проблему и варианты ее решения;</w:t>
      </w:r>
    </w:p>
    <w:p w:rsidR="00835707" w:rsidRPr="00772688" w:rsidRDefault="00835707" w:rsidP="0077268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Работать в сотрудничестве с членами группы, находить и исправлять ошибки в работе других участников группы;</w:t>
      </w:r>
    </w:p>
    <w:p w:rsidR="00835707" w:rsidRPr="00772688" w:rsidRDefault="00835707" w:rsidP="0077268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Уверенно держать себя во время выступления, использовать различные средства наглядности при выступлении.</w:t>
      </w:r>
    </w:p>
    <w:p w:rsidR="00835707" w:rsidRPr="00772688" w:rsidRDefault="00835707" w:rsidP="0077268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Вести дискуссию, отстаивать свою точку зрения, найти компромисс;</w:t>
      </w:r>
    </w:p>
    <w:p w:rsidR="00835707" w:rsidRPr="00772688" w:rsidRDefault="00835707" w:rsidP="0077268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Проводить соцопрос населения: составлять вопросы, уметь общаться.</w:t>
      </w:r>
    </w:p>
    <w:p w:rsidR="00835707" w:rsidRPr="00772688" w:rsidRDefault="00835707" w:rsidP="00772688">
      <w:pPr>
        <w:shd w:val="clear" w:color="auto" w:fill="FFFFFF"/>
        <w:spacing w:line="360" w:lineRule="auto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Учащиеся должны </w:t>
      </w:r>
      <w:r w:rsidRPr="00772688">
        <w:rPr>
          <w:b/>
          <w:bCs/>
          <w:i/>
          <w:iCs/>
          <w:color w:val="181818"/>
          <w:sz w:val="28"/>
          <w:szCs w:val="28"/>
          <w:lang w:eastAsia="ru-RU"/>
        </w:rPr>
        <w:t>владеть</w:t>
      </w:r>
      <w:r w:rsidRPr="00772688">
        <w:rPr>
          <w:color w:val="181818"/>
          <w:sz w:val="28"/>
          <w:szCs w:val="28"/>
          <w:lang w:eastAsia="ru-RU"/>
        </w:rPr>
        <w:t>:</w:t>
      </w:r>
    </w:p>
    <w:p w:rsidR="00835707" w:rsidRPr="00772688" w:rsidRDefault="00835707" w:rsidP="00772688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Навыками обработки полученной информации и оформлять ее в виде сообщения, реферата или компьютерной презентации</w:t>
      </w:r>
    </w:p>
    <w:p w:rsidR="00835707" w:rsidRPr="00772688" w:rsidRDefault="00835707" w:rsidP="00772688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/>
        <w:rPr>
          <w:color w:val="181818"/>
          <w:sz w:val="28"/>
          <w:szCs w:val="28"/>
          <w:lang w:eastAsia="ru-RU"/>
        </w:rPr>
      </w:pPr>
      <w:r w:rsidRPr="00772688">
        <w:rPr>
          <w:color w:val="181818"/>
          <w:sz w:val="28"/>
          <w:szCs w:val="28"/>
          <w:lang w:eastAsia="ru-RU"/>
        </w:rPr>
        <w:t>Навыками экспериментального проведения химического анализа.</w:t>
      </w:r>
    </w:p>
    <w:p w:rsidR="00894ECB" w:rsidRPr="00772688" w:rsidRDefault="00894ECB" w:rsidP="00772688">
      <w:pPr>
        <w:widowControl/>
        <w:autoSpaceDE/>
        <w:autoSpaceDN/>
        <w:spacing w:line="360" w:lineRule="auto"/>
        <w:ind w:left="900" w:hanging="900"/>
        <w:contextualSpacing/>
        <w:jc w:val="both"/>
        <w:rPr>
          <w:b/>
          <w:sz w:val="28"/>
          <w:szCs w:val="28"/>
        </w:rPr>
      </w:pPr>
      <w:r w:rsidRPr="00772688">
        <w:rPr>
          <w:b/>
          <w:sz w:val="28"/>
          <w:szCs w:val="28"/>
        </w:rPr>
        <w:t xml:space="preserve">Методы обучения: </w:t>
      </w:r>
    </w:p>
    <w:p w:rsidR="00894ECB" w:rsidRPr="00772688" w:rsidRDefault="00894ECB" w:rsidP="00772688">
      <w:pPr>
        <w:widowControl/>
        <w:autoSpaceDE/>
        <w:autoSpaceDN/>
        <w:spacing w:line="360" w:lineRule="auto"/>
        <w:ind w:left="720"/>
        <w:contextualSpacing/>
        <w:jc w:val="both"/>
        <w:rPr>
          <w:sz w:val="28"/>
          <w:szCs w:val="28"/>
        </w:rPr>
      </w:pPr>
      <w:r w:rsidRPr="00772688">
        <w:rPr>
          <w:sz w:val="28"/>
          <w:szCs w:val="28"/>
        </w:rPr>
        <w:t>словесный: рассказ, беседа, учебная дискуссия;</w:t>
      </w:r>
    </w:p>
    <w:p w:rsidR="00894ECB" w:rsidRPr="00772688" w:rsidRDefault="00894ECB" w:rsidP="00772688">
      <w:pPr>
        <w:widowControl/>
        <w:autoSpaceDE/>
        <w:autoSpaceDN/>
        <w:spacing w:line="360" w:lineRule="auto"/>
        <w:ind w:left="720"/>
        <w:contextualSpacing/>
        <w:jc w:val="both"/>
        <w:rPr>
          <w:sz w:val="28"/>
          <w:szCs w:val="28"/>
        </w:rPr>
      </w:pPr>
      <w:r w:rsidRPr="00772688">
        <w:rPr>
          <w:sz w:val="28"/>
          <w:szCs w:val="28"/>
        </w:rPr>
        <w:t>частично-поисковый: работа  интернет - ресурсами.</w:t>
      </w:r>
    </w:p>
    <w:p w:rsidR="00894ECB" w:rsidRPr="00772688" w:rsidRDefault="00894ECB" w:rsidP="00772688">
      <w:pPr>
        <w:widowControl/>
        <w:autoSpaceDE/>
        <w:autoSpaceDN/>
        <w:spacing w:line="360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72688">
        <w:rPr>
          <w:sz w:val="28"/>
          <w:szCs w:val="28"/>
        </w:rPr>
        <w:t>деятельностный</w:t>
      </w:r>
      <w:proofErr w:type="spellEnd"/>
      <w:r w:rsidRPr="00772688">
        <w:rPr>
          <w:sz w:val="28"/>
          <w:szCs w:val="28"/>
        </w:rPr>
        <w:t>:  участие в практикумах.</w:t>
      </w:r>
    </w:p>
    <w:p w:rsidR="00894ECB" w:rsidRPr="00772688" w:rsidRDefault="00894ECB" w:rsidP="00772688">
      <w:pPr>
        <w:widowControl/>
        <w:autoSpaceDE/>
        <w:autoSpaceDN/>
        <w:spacing w:line="360" w:lineRule="auto"/>
        <w:contextualSpacing/>
        <w:jc w:val="both"/>
        <w:rPr>
          <w:b/>
          <w:sz w:val="28"/>
          <w:szCs w:val="28"/>
        </w:rPr>
      </w:pPr>
      <w:r w:rsidRPr="00772688">
        <w:rPr>
          <w:b/>
          <w:sz w:val="28"/>
          <w:szCs w:val="28"/>
        </w:rPr>
        <w:t>Формы обучения:</w:t>
      </w:r>
    </w:p>
    <w:p w:rsidR="00894ECB" w:rsidRPr="00772688" w:rsidRDefault="00894ECB" w:rsidP="00772688">
      <w:pPr>
        <w:widowControl/>
        <w:autoSpaceDE/>
        <w:autoSpaceDN/>
        <w:spacing w:line="360" w:lineRule="auto"/>
        <w:ind w:left="426"/>
        <w:contextualSpacing/>
        <w:jc w:val="both"/>
        <w:rPr>
          <w:sz w:val="28"/>
          <w:szCs w:val="28"/>
        </w:rPr>
      </w:pPr>
      <w:r w:rsidRPr="00772688">
        <w:rPr>
          <w:sz w:val="28"/>
          <w:szCs w:val="28"/>
        </w:rPr>
        <w:t>занятие-лекция,</w:t>
      </w:r>
    </w:p>
    <w:p w:rsidR="00894ECB" w:rsidRPr="00772688" w:rsidRDefault="00894ECB" w:rsidP="00772688">
      <w:pPr>
        <w:widowControl/>
        <w:autoSpaceDE/>
        <w:autoSpaceDN/>
        <w:spacing w:line="360" w:lineRule="auto"/>
        <w:ind w:left="426"/>
        <w:contextualSpacing/>
        <w:jc w:val="both"/>
        <w:rPr>
          <w:sz w:val="28"/>
          <w:szCs w:val="28"/>
        </w:rPr>
      </w:pPr>
      <w:r w:rsidRPr="00772688">
        <w:rPr>
          <w:sz w:val="28"/>
          <w:szCs w:val="28"/>
        </w:rPr>
        <w:t>дискуссия,</w:t>
      </w:r>
    </w:p>
    <w:p w:rsidR="00894ECB" w:rsidRPr="00772688" w:rsidRDefault="00894ECB" w:rsidP="00772688">
      <w:pPr>
        <w:widowControl/>
        <w:autoSpaceDE/>
        <w:autoSpaceDN/>
        <w:spacing w:line="360" w:lineRule="auto"/>
        <w:ind w:left="426"/>
        <w:contextualSpacing/>
        <w:jc w:val="both"/>
        <w:rPr>
          <w:sz w:val="28"/>
          <w:szCs w:val="28"/>
        </w:rPr>
      </w:pPr>
      <w:r w:rsidRPr="00772688">
        <w:rPr>
          <w:sz w:val="28"/>
          <w:szCs w:val="28"/>
        </w:rPr>
        <w:t>практикум,</w:t>
      </w:r>
    </w:p>
    <w:p w:rsidR="00894ECB" w:rsidRPr="00772688" w:rsidRDefault="00894ECB" w:rsidP="00772688">
      <w:pPr>
        <w:widowControl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772688">
        <w:rPr>
          <w:sz w:val="28"/>
          <w:szCs w:val="28"/>
        </w:rPr>
        <w:t xml:space="preserve">      деловая игра.</w:t>
      </w:r>
    </w:p>
    <w:p w:rsidR="00894ECB" w:rsidRPr="00772688" w:rsidRDefault="00894ECB" w:rsidP="00772688">
      <w:pPr>
        <w:widowControl/>
        <w:autoSpaceDE/>
        <w:autoSpaceDN/>
        <w:spacing w:line="360" w:lineRule="auto"/>
        <w:contextualSpacing/>
        <w:jc w:val="both"/>
        <w:rPr>
          <w:b/>
          <w:sz w:val="28"/>
          <w:szCs w:val="28"/>
        </w:rPr>
      </w:pPr>
    </w:p>
    <w:p w:rsidR="00A04B0A" w:rsidRPr="009526C1" w:rsidRDefault="00A04B0A" w:rsidP="009526C1">
      <w:pPr>
        <w:pStyle w:val="a3"/>
        <w:spacing w:line="360" w:lineRule="auto"/>
        <w:ind w:right="111"/>
        <w:rPr>
          <w:sz w:val="28"/>
          <w:szCs w:val="28"/>
        </w:rPr>
      </w:pPr>
    </w:p>
    <w:sectPr w:rsidR="00A04B0A" w:rsidRPr="009526C1" w:rsidSect="00447A8E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76C"/>
    <w:multiLevelType w:val="multilevel"/>
    <w:tmpl w:val="5EBE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0008E"/>
    <w:multiLevelType w:val="multilevel"/>
    <w:tmpl w:val="D52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D12FA"/>
    <w:multiLevelType w:val="multilevel"/>
    <w:tmpl w:val="733C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72909"/>
    <w:multiLevelType w:val="hybridMultilevel"/>
    <w:tmpl w:val="0FA2FB7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476EF"/>
    <w:multiLevelType w:val="multilevel"/>
    <w:tmpl w:val="DDF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A11A3"/>
    <w:multiLevelType w:val="multilevel"/>
    <w:tmpl w:val="9D58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9676E"/>
    <w:multiLevelType w:val="multilevel"/>
    <w:tmpl w:val="5CD4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F7BE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A1929"/>
    <w:multiLevelType w:val="multilevel"/>
    <w:tmpl w:val="D60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50C7F"/>
    <w:multiLevelType w:val="multilevel"/>
    <w:tmpl w:val="1788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B5EA0"/>
    <w:multiLevelType w:val="hybridMultilevel"/>
    <w:tmpl w:val="CD109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517C5B"/>
    <w:multiLevelType w:val="hybridMultilevel"/>
    <w:tmpl w:val="01DCBB4E"/>
    <w:lvl w:ilvl="0" w:tplc="37E6BB96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3CFC2A">
      <w:numFmt w:val="bullet"/>
      <w:lvlText w:val="•"/>
      <w:lvlJc w:val="left"/>
      <w:pPr>
        <w:ind w:left="1094" w:hanging="262"/>
      </w:pPr>
      <w:rPr>
        <w:rFonts w:hint="default"/>
        <w:lang w:val="ru-RU" w:eastAsia="en-US" w:bidi="ar-SA"/>
      </w:rPr>
    </w:lvl>
    <w:lvl w:ilvl="2" w:tplc="A57AB8BE">
      <w:numFmt w:val="bullet"/>
      <w:lvlText w:val="•"/>
      <w:lvlJc w:val="left"/>
      <w:pPr>
        <w:ind w:left="2069" w:hanging="262"/>
      </w:pPr>
      <w:rPr>
        <w:rFonts w:hint="default"/>
        <w:lang w:val="ru-RU" w:eastAsia="en-US" w:bidi="ar-SA"/>
      </w:rPr>
    </w:lvl>
    <w:lvl w:ilvl="3" w:tplc="DC30D880">
      <w:numFmt w:val="bullet"/>
      <w:lvlText w:val="•"/>
      <w:lvlJc w:val="left"/>
      <w:pPr>
        <w:ind w:left="3043" w:hanging="262"/>
      </w:pPr>
      <w:rPr>
        <w:rFonts w:hint="default"/>
        <w:lang w:val="ru-RU" w:eastAsia="en-US" w:bidi="ar-SA"/>
      </w:rPr>
    </w:lvl>
    <w:lvl w:ilvl="4" w:tplc="31BE8E0A">
      <w:numFmt w:val="bullet"/>
      <w:lvlText w:val="•"/>
      <w:lvlJc w:val="left"/>
      <w:pPr>
        <w:ind w:left="4018" w:hanging="262"/>
      </w:pPr>
      <w:rPr>
        <w:rFonts w:hint="default"/>
        <w:lang w:val="ru-RU" w:eastAsia="en-US" w:bidi="ar-SA"/>
      </w:rPr>
    </w:lvl>
    <w:lvl w:ilvl="5" w:tplc="9D4ABB50">
      <w:numFmt w:val="bullet"/>
      <w:lvlText w:val="•"/>
      <w:lvlJc w:val="left"/>
      <w:pPr>
        <w:ind w:left="4993" w:hanging="262"/>
      </w:pPr>
      <w:rPr>
        <w:rFonts w:hint="default"/>
        <w:lang w:val="ru-RU" w:eastAsia="en-US" w:bidi="ar-SA"/>
      </w:rPr>
    </w:lvl>
    <w:lvl w:ilvl="6" w:tplc="988EF250">
      <w:numFmt w:val="bullet"/>
      <w:lvlText w:val="•"/>
      <w:lvlJc w:val="left"/>
      <w:pPr>
        <w:ind w:left="5967" w:hanging="262"/>
      </w:pPr>
      <w:rPr>
        <w:rFonts w:hint="default"/>
        <w:lang w:val="ru-RU" w:eastAsia="en-US" w:bidi="ar-SA"/>
      </w:rPr>
    </w:lvl>
    <w:lvl w:ilvl="7" w:tplc="74B23A2C">
      <w:numFmt w:val="bullet"/>
      <w:lvlText w:val="•"/>
      <w:lvlJc w:val="left"/>
      <w:pPr>
        <w:ind w:left="6942" w:hanging="262"/>
      </w:pPr>
      <w:rPr>
        <w:rFonts w:hint="default"/>
        <w:lang w:val="ru-RU" w:eastAsia="en-US" w:bidi="ar-SA"/>
      </w:rPr>
    </w:lvl>
    <w:lvl w:ilvl="8" w:tplc="1BEA4D2C">
      <w:numFmt w:val="bullet"/>
      <w:lvlText w:val="•"/>
      <w:lvlJc w:val="left"/>
      <w:pPr>
        <w:ind w:left="7917" w:hanging="262"/>
      </w:pPr>
      <w:rPr>
        <w:rFonts w:hint="default"/>
        <w:lang w:val="ru-RU" w:eastAsia="en-US" w:bidi="ar-SA"/>
      </w:rPr>
    </w:lvl>
  </w:abstractNum>
  <w:abstractNum w:abstractNumId="12">
    <w:nsid w:val="68084D5E"/>
    <w:multiLevelType w:val="multilevel"/>
    <w:tmpl w:val="A2B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4452D"/>
    <w:multiLevelType w:val="multilevel"/>
    <w:tmpl w:val="413C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E00DC"/>
    <w:multiLevelType w:val="multilevel"/>
    <w:tmpl w:val="3DBA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6309E"/>
    <w:multiLevelType w:val="multilevel"/>
    <w:tmpl w:val="A7FC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15"/>
  </w:num>
  <w:num w:numId="8">
    <w:abstractNumId w:val="0"/>
  </w:num>
  <w:num w:numId="9">
    <w:abstractNumId w:val="9"/>
  </w:num>
  <w:num w:numId="10">
    <w:abstractNumId w:val="14"/>
  </w:num>
  <w:num w:numId="11">
    <w:abstractNumId w:val="5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7A8E"/>
    <w:rsid w:val="00065B70"/>
    <w:rsid w:val="002B0AB8"/>
    <w:rsid w:val="00447A8E"/>
    <w:rsid w:val="004F399E"/>
    <w:rsid w:val="005A3567"/>
    <w:rsid w:val="00772688"/>
    <w:rsid w:val="00835707"/>
    <w:rsid w:val="00894ECB"/>
    <w:rsid w:val="009526C1"/>
    <w:rsid w:val="00A04B0A"/>
    <w:rsid w:val="00B5641A"/>
    <w:rsid w:val="00F1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A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A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7A8E"/>
    <w:pPr>
      <w:ind w:left="112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47A8E"/>
    <w:pPr>
      <w:ind w:left="197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47A8E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47A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uzer</cp:lastModifiedBy>
  <cp:revision>6</cp:revision>
  <dcterms:created xsi:type="dcterms:W3CDTF">2023-09-20T04:21:00Z</dcterms:created>
  <dcterms:modified xsi:type="dcterms:W3CDTF">2023-09-25T10:28:00Z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2023-09-20T00:00:00Z</vt:filetime>
  </property>
</Properties>
</file>