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4A" w:rsidRDefault="005E314A" w:rsidP="00CA6C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</w:t>
      </w:r>
    </w:p>
    <w:p w:rsidR="005E314A" w:rsidRDefault="005E314A" w:rsidP="00CA6C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</w:t>
      </w:r>
      <w:r w:rsidR="0018652F">
        <w:rPr>
          <w:b/>
          <w:bCs/>
          <w:sz w:val="28"/>
          <w:szCs w:val="28"/>
        </w:rPr>
        <w:t>Математическая грамотность</w:t>
      </w:r>
      <w:r>
        <w:rPr>
          <w:b/>
          <w:bCs/>
          <w:sz w:val="28"/>
          <w:szCs w:val="28"/>
        </w:rPr>
        <w:t>»</w:t>
      </w:r>
    </w:p>
    <w:p w:rsidR="004E1180" w:rsidRPr="00522B0A" w:rsidRDefault="005E314A" w:rsidP="005E314A">
      <w:pPr>
        <w:pStyle w:val="Default"/>
        <w:rPr>
          <w:b/>
        </w:rPr>
      </w:pPr>
      <w:r w:rsidRPr="00522B0A">
        <w:rPr>
          <w:b/>
        </w:rPr>
        <w:t xml:space="preserve">                                          основное общее образование </w:t>
      </w:r>
    </w:p>
    <w:p w:rsidR="000823E9" w:rsidRPr="00522B0A" w:rsidRDefault="000823E9" w:rsidP="000823E9">
      <w:pPr>
        <w:pStyle w:val="Default"/>
        <w:spacing w:after="44"/>
        <w:ind w:left="765"/>
        <w:jc w:val="both"/>
      </w:pPr>
    </w:p>
    <w:p w:rsidR="0018652F" w:rsidRDefault="0018652F" w:rsidP="005E314A">
      <w:pPr>
        <w:pStyle w:val="Default"/>
        <w:ind w:firstLine="709"/>
      </w:pPr>
      <w:r>
        <w:t>Рабочая программа учебного предмета  «</w:t>
      </w:r>
      <w:proofErr w:type="gramStart"/>
      <w:r>
        <w:t>Математической</w:t>
      </w:r>
      <w:proofErr w:type="gramEnd"/>
      <w:r>
        <w:t xml:space="preserve"> грамотность» (функциональная грамотность)» разработана в соответствии с федеральным государственным образовательным стандартом основного общего образования для учащихся 6-х классов. Занятия проводятся 1 час в неделю, всего 34 часа в год. Формирование функциональной грамотности является актуальной задачей, стоящей перед современной школой. Умение работать с информацией, выявлять в учебном материале детали, существенные для понимания смысла, умение читать таблицы, схемы, карты, извлекая из них полезную и нужную информацию, способность составлять алгоритмы решения поставленной задачи – все это входит в понятие профессионально успешной личности. </w:t>
      </w:r>
    </w:p>
    <w:p w:rsidR="0018652F" w:rsidRDefault="0018652F" w:rsidP="005E314A">
      <w:pPr>
        <w:pStyle w:val="Default"/>
        <w:ind w:firstLine="709"/>
      </w:pPr>
      <w:r>
        <w:t xml:space="preserve">Обучение для жизни стало ведущей идеей современных подходов к образованию. Такое понимание приоритетных задач обучения нашло отражение в обновленном федеральном государственном образовательном стандарте основного общего образования. Составляющими функциональной грамотности являются читательская, естественнонаучная, математическая, финансовая, глобальные компетенции и </w:t>
      </w:r>
      <w:proofErr w:type="spellStart"/>
      <w:r>
        <w:t>креативное</w:t>
      </w:r>
      <w:proofErr w:type="spellEnd"/>
      <w:r>
        <w:t xml:space="preserve"> мышление. Математическая грамотность определяется как «способность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мира». </w:t>
      </w:r>
    </w:p>
    <w:p w:rsidR="0018652F" w:rsidRDefault="0018652F" w:rsidP="005E314A">
      <w:pPr>
        <w:pStyle w:val="Default"/>
        <w:ind w:firstLine="709"/>
      </w:pPr>
      <w:proofErr w:type="gramStart"/>
      <w:r>
        <w:t>В Примерной основной образовательной программе основного общего образования математическая грамотность представлена как совокупность трех компетенций: 1)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закономерностей; 2) умения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задач;</w:t>
      </w:r>
      <w:proofErr w:type="gramEnd"/>
      <w:r>
        <w:t xml:space="preserve"> 3) умения интерпретировать и оценивать полученные результаты. </w:t>
      </w:r>
    </w:p>
    <w:p w:rsidR="005E314A" w:rsidRPr="005E314A" w:rsidRDefault="0018652F" w:rsidP="0018652F">
      <w:pPr>
        <w:pStyle w:val="Default"/>
        <w:ind w:firstLine="709"/>
      </w:pPr>
      <w:r>
        <w:t xml:space="preserve">Обучение в формате формирования функциональной грамотности предполагает особую систему </w:t>
      </w:r>
      <w:proofErr w:type="spellStart"/>
      <w:r>
        <w:t>разноуровневых</w:t>
      </w:r>
      <w:proofErr w:type="spellEnd"/>
      <w:r>
        <w:t xml:space="preserve"> заданий </w:t>
      </w:r>
      <w:proofErr w:type="gramStart"/>
      <w:r>
        <w:t>для</w:t>
      </w:r>
      <w:proofErr w:type="gramEnd"/>
      <w:r>
        <w:t xml:space="preserve"> обучающихся. Стимулирование самостоятельности и </w:t>
      </w:r>
      <w:proofErr w:type="gramStart"/>
      <w:r>
        <w:t>активности</w:t>
      </w:r>
      <w:proofErr w:type="gramEnd"/>
      <w:r>
        <w:t xml:space="preserve"> обучающихся в решении поставленных учебных задач, включение элементов проектной и частично-поисковой деятельности рассматриваются в качестве обязательных составляющих учебного занятия. </w:t>
      </w:r>
    </w:p>
    <w:p w:rsidR="005E314A" w:rsidRDefault="005E314A" w:rsidP="002C433D">
      <w:pPr>
        <w:pStyle w:val="Default"/>
        <w:rPr>
          <w:b/>
          <w:bCs/>
        </w:rPr>
      </w:pPr>
      <w:r w:rsidRPr="004D0612">
        <w:rPr>
          <w:b/>
          <w:bCs/>
        </w:rPr>
        <w:t xml:space="preserve">Периодичность и формы текущего контроля и промежуточной аттестации. </w:t>
      </w:r>
    </w:p>
    <w:p w:rsidR="00522B0A" w:rsidRPr="005D0E7D" w:rsidRDefault="00522B0A" w:rsidP="00522B0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7256942"/>
    <w:multiLevelType w:val="hybridMultilevel"/>
    <w:tmpl w:val="67C8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D67A0"/>
    <w:multiLevelType w:val="hybridMultilevel"/>
    <w:tmpl w:val="0798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4A"/>
    <w:rsid w:val="000354B6"/>
    <w:rsid w:val="000823E9"/>
    <w:rsid w:val="000D5812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8652F"/>
    <w:rsid w:val="00197D7F"/>
    <w:rsid w:val="00227CE7"/>
    <w:rsid w:val="00285224"/>
    <w:rsid w:val="002C433D"/>
    <w:rsid w:val="002D0D7B"/>
    <w:rsid w:val="003678FB"/>
    <w:rsid w:val="003A66C4"/>
    <w:rsid w:val="00450D8E"/>
    <w:rsid w:val="004D0612"/>
    <w:rsid w:val="004E1180"/>
    <w:rsid w:val="00522B0A"/>
    <w:rsid w:val="00536CE2"/>
    <w:rsid w:val="00546670"/>
    <w:rsid w:val="005766FB"/>
    <w:rsid w:val="00592F68"/>
    <w:rsid w:val="005E314A"/>
    <w:rsid w:val="005F2162"/>
    <w:rsid w:val="00605A6F"/>
    <w:rsid w:val="00613F2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A21B0"/>
    <w:rsid w:val="007C211D"/>
    <w:rsid w:val="007C27B8"/>
    <w:rsid w:val="007C345A"/>
    <w:rsid w:val="007F376C"/>
    <w:rsid w:val="008155BD"/>
    <w:rsid w:val="00876ACB"/>
    <w:rsid w:val="0088394C"/>
    <w:rsid w:val="008B7B6C"/>
    <w:rsid w:val="008C310E"/>
    <w:rsid w:val="008D42F2"/>
    <w:rsid w:val="009000F9"/>
    <w:rsid w:val="00902660"/>
    <w:rsid w:val="00917588"/>
    <w:rsid w:val="009431A5"/>
    <w:rsid w:val="00951930"/>
    <w:rsid w:val="00996A8D"/>
    <w:rsid w:val="009A65C4"/>
    <w:rsid w:val="00A31583"/>
    <w:rsid w:val="00A47808"/>
    <w:rsid w:val="00A57E69"/>
    <w:rsid w:val="00AC0EA1"/>
    <w:rsid w:val="00AE0345"/>
    <w:rsid w:val="00AE147B"/>
    <w:rsid w:val="00B210C3"/>
    <w:rsid w:val="00B2675B"/>
    <w:rsid w:val="00B37B54"/>
    <w:rsid w:val="00C00EF0"/>
    <w:rsid w:val="00CA6CC1"/>
    <w:rsid w:val="00D813A1"/>
    <w:rsid w:val="00DA4FCE"/>
    <w:rsid w:val="00DB3F34"/>
    <w:rsid w:val="00DB5817"/>
    <w:rsid w:val="00DC2F48"/>
    <w:rsid w:val="00DC3D50"/>
    <w:rsid w:val="00DF0BBC"/>
    <w:rsid w:val="00EC11E3"/>
    <w:rsid w:val="00EC1B04"/>
    <w:rsid w:val="00F34C41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2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uzer</cp:lastModifiedBy>
  <cp:revision>20</cp:revision>
  <dcterms:created xsi:type="dcterms:W3CDTF">2018-01-07T10:33:00Z</dcterms:created>
  <dcterms:modified xsi:type="dcterms:W3CDTF">2023-03-12T09:30:00Z</dcterms:modified>
</cp:coreProperties>
</file>