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8B3F07">
        <w:rPr>
          <w:b/>
          <w:sz w:val="28"/>
          <w:szCs w:val="28"/>
        </w:rPr>
        <w:t>Грамотный читатель</w:t>
      </w:r>
      <w:r>
        <w:rPr>
          <w:b/>
          <w:sz w:val="28"/>
          <w:szCs w:val="28"/>
        </w:rPr>
        <w:t>»</w:t>
      </w:r>
    </w:p>
    <w:p w:rsidR="00EC64CD" w:rsidRDefault="009D4614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>основное общее образование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64CD">
        <w:t>Программа по внеурочной деятельности «</w:t>
      </w:r>
      <w:r w:rsidR="008B3F07">
        <w:t>Грамотный читатель</w:t>
      </w:r>
      <w:r w:rsidRPr="00EC64CD">
        <w:t>» разработана с учетом требований и положений, изложенных в следующих документах: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закон от 29 декабря 2012 г. №273-ФЗ «Об образовании в Российской Федерации»;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Положение о внеурочной деятельности обучающихся </w:t>
      </w:r>
      <w:r>
        <w:t>МАОУ Омутинской СОШ №1</w:t>
      </w:r>
    </w:p>
    <w:p w:rsidR="00EC64CD" w:rsidRDefault="008B3F07" w:rsidP="008B3F0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</w:rPr>
      </w:pPr>
      <w:r w:rsidRPr="008B3F07">
        <w:rPr>
          <w:b/>
        </w:rPr>
        <w:t xml:space="preserve">Предметные результаты: 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09">
        <w:rPr>
          <w:rFonts w:ascii="Times New Roman" w:hAnsi="Times New Roman" w:cs="Times New Roman"/>
          <w:b/>
          <w:bCs/>
          <w:sz w:val="24"/>
          <w:szCs w:val="24"/>
        </w:rPr>
        <w:t>Работа с  текстом: преобразование и  интерпретация информации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структурировать текст, используя списки, оглавление, разные виды планов;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интерпретировать текст: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сравнивать и  противопоставлять заключённую в тексте информацию разного характера;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обнаруживать в тексте доводы в подтверждение выдвинутых тезисов;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делать выводы из сформулированных посылок;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выводить заключение о  намерении автора или главной мысли текста.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получит возможность научиться: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выявлять имплицитную информацию текста на основе сопоставления иллюстративного материала с  информацией текста, анализа подтекста (использованных языковых средств и структуры текста).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09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откликаться на содержание текста: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связывать информацию, обнаруженную в тексте, со знаниями из других источников;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оценивать утверждения, сделанные в тексте, исходя из своих представлений о мире;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находить доводы в защиту своей точки зрения;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откликаться на форму текста: оценивать не только содержание текста, но и его форму, а в целом — мастерство его исполнения;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 процессе работы с одним или несколькими источниками выявлять содержащуюся в них противоречивую, конфликтную информацию;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</w:t>
      </w:r>
    </w:p>
    <w:p w:rsidR="008B3F07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полученном сообщении (прочитанном тексте).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деятельность: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познавательные беседы;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познавательные игры;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дискуссии;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дидактический театр;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экскурсии.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Игровая деятельность: игры, связанные с техникой речи и чтения («Читаем цепочкой», «Кто дальше?», «Читаем одновременно», «Марш — пауза» и др.).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3F07" w:rsidRPr="008B3F07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07">
        <w:rPr>
          <w:rFonts w:ascii="Times New Roman" w:hAnsi="Times New Roman" w:cs="Times New Roman"/>
          <w:sz w:val="24"/>
          <w:szCs w:val="24"/>
        </w:rPr>
        <w:t>Проблемно-ценностное общение: дискуссии, посвященные морально-этическим проблемам, поднимаемым в произведениях</w:t>
      </w:r>
    </w:p>
    <w:p w:rsidR="008B3F07" w:rsidRPr="008B3F07" w:rsidRDefault="008B3F07" w:rsidP="008B3F07">
      <w:pPr>
        <w:pStyle w:val="a3"/>
        <w:shd w:val="clear" w:color="auto" w:fill="FFFFFF"/>
        <w:spacing w:line="240" w:lineRule="auto"/>
        <w:ind w:left="1069"/>
        <w:jc w:val="both"/>
        <w:rPr>
          <w:b/>
        </w:rPr>
      </w:pPr>
    </w:p>
    <w:p w:rsidR="00BD39FA" w:rsidRPr="00BD39FA" w:rsidRDefault="00BD39FA" w:rsidP="00BD39FA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</w:pPr>
      <w:r w:rsidRPr="00BD39FA">
        <w:t>Тип программы: модифицированная</w:t>
      </w:r>
    </w:p>
    <w:p w:rsidR="00EC64CD" w:rsidRDefault="00EC64CD" w:rsidP="005A598E">
      <w:pPr>
        <w:pStyle w:val="a3"/>
        <w:spacing w:line="276" w:lineRule="auto"/>
        <w:ind w:left="708"/>
        <w:jc w:val="both"/>
      </w:pPr>
    </w:p>
    <w:p w:rsidR="009D4614" w:rsidRDefault="00EC64CD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</w:t>
      </w:r>
      <w:r w:rsidR="009D4614">
        <w:rPr>
          <w:b/>
        </w:rPr>
        <w:t xml:space="preserve">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</w:t>
      </w:r>
      <w:r w:rsidR="00B76301">
        <w:t>А</w:t>
      </w:r>
      <w:r>
        <w:t xml:space="preserve">ОУ </w:t>
      </w:r>
      <w:r w:rsidR="00B76301">
        <w:t>Омутинская</w:t>
      </w:r>
      <w:r>
        <w:t xml:space="preserve"> СОШ </w:t>
      </w:r>
      <w:r w:rsidR="00B76301">
        <w:t xml:space="preserve">№1 </w:t>
      </w:r>
      <w:r w:rsidR="00EC64CD">
        <w:t>отводится 1 час в неделю</w:t>
      </w:r>
      <w:r w:rsidR="004F3766">
        <w:t xml:space="preserve"> в 7,8 классах</w:t>
      </w:r>
      <w:r w:rsidR="00EC64CD">
        <w:t>.</w:t>
      </w:r>
    </w:p>
    <w:p w:rsidR="009D4614" w:rsidRDefault="009D4614" w:rsidP="009D4614">
      <w:pPr>
        <w:spacing w:line="276" w:lineRule="auto"/>
        <w:jc w:val="both"/>
      </w:pP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614"/>
    <w:rsid w:val="001A733F"/>
    <w:rsid w:val="00381F8E"/>
    <w:rsid w:val="004C6C64"/>
    <w:rsid w:val="004F3766"/>
    <w:rsid w:val="005A598E"/>
    <w:rsid w:val="00621767"/>
    <w:rsid w:val="008B3F07"/>
    <w:rsid w:val="009D4614"/>
    <w:rsid w:val="00AC4E77"/>
    <w:rsid w:val="00B76301"/>
    <w:rsid w:val="00BD39FA"/>
    <w:rsid w:val="00C93691"/>
    <w:rsid w:val="00CA1A6C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cp:lastPrinted>2018-11-18T07:29:00Z</cp:lastPrinted>
  <dcterms:created xsi:type="dcterms:W3CDTF">2019-04-17T14:53:00Z</dcterms:created>
  <dcterms:modified xsi:type="dcterms:W3CDTF">2023-03-13T06:58:00Z</dcterms:modified>
</cp:coreProperties>
</file>