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783" w:rsidRDefault="00546CDA" w:rsidP="00AC5B70">
      <w:pPr>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940425" cy="838848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8482"/>
                    </a:xfrm>
                    <a:prstGeom prst="rect">
                      <a:avLst/>
                    </a:prstGeom>
                    <a:noFill/>
                    <a:ln w="9525">
                      <a:noFill/>
                      <a:miter lim="800000"/>
                      <a:headEnd/>
                      <a:tailEnd/>
                    </a:ln>
                  </pic:spPr>
                </pic:pic>
              </a:graphicData>
            </a:graphic>
          </wp:inline>
        </w:drawing>
      </w:r>
    </w:p>
    <w:p w:rsidR="00710783" w:rsidRDefault="00710783" w:rsidP="00AC5B70">
      <w:pPr>
        <w:jc w:val="center"/>
        <w:rPr>
          <w:rFonts w:ascii="Times New Roman" w:hAnsi="Times New Roman" w:cs="Times New Roman"/>
          <w:b/>
          <w:bCs/>
          <w:sz w:val="24"/>
          <w:szCs w:val="24"/>
        </w:rPr>
      </w:pPr>
    </w:p>
    <w:p w:rsidR="00710783" w:rsidRDefault="00710783" w:rsidP="00AC5B70">
      <w:pPr>
        <w:jc w:val="center"/>
        <w:rPr>
          <w:rFonts w:ascii="Times New Roman" w:hAnsi="Times New Roman" w:cs="Times New Roman"/>
          <w:b/>
          <w:bCs/>
          <w:sz w:val="24"/>
          <w:szCs w:val="24"/>
        </w:rPr>
      </w:pPr>
    </w:p>
    <w:p w:rsidR="00B03CF5" w:rsidRPr="00AC5B70" w:rsidRDefault="00710783" w:rsidP="00AC5B7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1.</w:t>
      </w:r>
      <w:r w:rsidR="00B03CF5" w:rsidRPr="00AC5B70">
        <w:rPr>
          <w:rFonts w:ascii="Times New Roman" w:hAnsi="Times New Roman" w:cs="Times New Roman"/>
          <w:b/>
          <w:bCs/>
          <w:sz w:val="24"/>
          <w:szCs w:val="24"/>
        </w:rPr>
        <w:t>Планируемые результаты освоения учебного предмета, курса</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Программа учебного курса по ОБЖ способствует формированию универсальных учебных действий ученика:</w:t>
      </w:r>
    </w:p>
    <w:p w:rsidR="00D63AA3" w:rsidRPr="00AC5B70" w:rsidRDefault="00D63AA3" w:rsidP="00AC5B70">
      <w:pPr>
        <w:jc w:val="both"/>
        <w:rPr>
          <w:rFonts w:ascii="Times New Roman" w:hAnsi="Times New Roman" w:cs="Times New Roman"/>
          <w:b/>
          <w:sz w:val="24"/>
          <w:szCs w:val="24"/>
        </w:rPr>
      </w:pPr>
      <w:r w:rsidRPr="00AC5B70">
        <w:rPr>
          <w:rFonts w:ascii="Times New Roman" w:hAnsi="Times New Roman" w:cs="Times New Roman"/>
          <w:b/>
          <w:sz w:val="24"/>
          <w:szCs w:val="24"/>
        </w:rPr>
        <w:t>Личностные результаты:</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усвоение правил индивидуального и коллективного безопасного поведения в чрезвычайных и экстремальных ситуациях, а также правил поведения на дорогах и на транспорте;</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понимания ценности здорового, разумного и безопасного образа жизни;</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усвоение гуманистических, демократических и традиционных ценностей многонационального российского общества, воспитание патриотизма, чувства ответственности и долга перед родиной;</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ответственного отношения к учению, готовности и способности к саморазвитию и самообразованию, осознанному выбору профессии и построению индивидуальной траектории дальнейшего образования;</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целостного мировоззрения, соответствующего современному уровню развития науки и общества, учитывающего социальное, культурное, языковое и духовное многообразие современного мира;</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готовности и способности вести диалог с другими людьми и достигать в нем взаимопонимания;</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освоение социальных норм, правил и форм поведения в различных группах и сообществах;</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развитие правового мышления и компетентности при решении моральных проблем, формирование моральных качеств и нравственного поведения, осознанного и ответственного отношения к собственным поступкам;</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учебной, исследовательской, творческой и других видов деятельности;</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экологической культуры на основе признания ценности жизни во всех ее проявлениях и необходимости ответственного и бережного отношения к окружающей среде;</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антиэкстремистского и антитеррористического мышления и поведения, потребностей соблюдать нормы здорового и разумного образа жизни, осознанно выполнять правила безопасности жизнедеятельности.</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b/>
          <w:sz w:val="24"/>
          <w:szCs w:val="24"/>
        </w:rPr>
        <w:t>Метапредметные результаты</w:t>
      </w:r>
      <w:r w:rsidRPr="00AC5B70">
        <w:rPr>
          <w:rFonts w:ascii="Times New Roman" w:hAnsi="Times New Roman" w:cs="Times New Roman"/>
          <w:sz w:val="24"/>
          <w:szCs w:val="24"/>
        </w:rPr>
        <w:t>:</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lastRenderedPageBreak/>
        <w:t>– умение самостоятельно определять цели своего обучения, формулировать и ставить перед собой новые задачи в учебе и познавательной деятельности, развивать мотивы и интересы в этих видах деятельности;</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умение самостоятельно планировать пути достижения поставленных целей и осознанно выбирать наиболее эффективные способы решения учебных и познавательных задач;</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умение согласовывать свои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 обстановки;</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умение оценивать собственные возможности при выполнении учебных задач в области безопасности жизнедеятельности и правильность их решения;</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овладение навыками принятия решений, осознанного выбора путей их выполнения, основами самоконтроля и самооценки в учебной и познавательной деятельности;</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–умение формулировать понятия в области безопасности жизнедеятельности, анализировать и выявлять причинно-следственные связи внешних и внутренних опасностей среды обитания и их влияние на деятельность человека;</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умение воспринимать и перерабатывать информацию, моделировать индивидуальные подходы к обеспечению личной безопасности в повседневной жизни, опасных и чрезвычайных ситуациях;</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освоение приемов действий и способов применения средств защиты в опасных и чрезвычайных ситуациях природного, техногенного и социального характера;</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–умение разработать индивидуально и в группе, организовывать учебное сотрудничество и совместную деятельность с учителем и сверстниками, формулировать, аргументировать и отстаивать свое мнение, находить общее решение и разрешать конфликты на основе согласования позиций и учета интересов;</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–умение правильно применять речевые средства для выражения своих чувств, мыслей и потребностей при решении различных учебных и познавательных задач;</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и развитие компетентности в области использования информационно-коммуникационных технологий для решения задач обеспечения безопасности;</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и развитие мышления безопасной жизнедеятельности, умение применять его в познавательной, коммуникативной и социальной практике, для профессиональной ориентации.</w:t>
      </w:r>
    </w:p>
    <w:p w:rsidR="00D63AA3" w:rsidRPr="00AC5B70" w:rsidRDefault="00D63AA3" w:rsidP="00546CDA">
      <w:pPr>
        <w:jc w:val="both"/>
        <w:rPr>
          <w:rFonts w:ascii="Times New Roman" w:hAnsi="Times New Roman" w:cs="Times New Roman"/>
          <w:b/>
          <w:sz w:val="24"/>
          <w:szCs w:val="24"/>
        </w:rPr>
      </w:pPr>
      <w:r w:rsidRPr="00AC5B70">
        <w:rPr>
          <w:rFonts w:ascii="Times New Roman" w:hAnsi="Times New Roman" w:cs="Times New Roman"/>
          <w:b/>
          <w:sz w:val="24"/>
          <w:szCs w:val="24"/>
        </w:rPr>
        <w:t>Предметные результаты:</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b/>
          <w:sz w:val="24"/>
          <w:szCs w:val="24"/>
        </w:rPr>
        <w:t xml:space="preserve">– </w:t>
      </w:r>
      <w:r w:rsidRPr="00AC5B70">
        <w:rPr>
          <w:rFonts w:ascii="Times New Roman" w:hAnsi="Times New Roman" w:cs="Times New Roman"/>
          <w:sz w:val="24"/>
          <w:szCs w:val="24"/>
        </w:rPr>
        <w:t>формирование современной культуры безопасности жизнедеятельности на основе осознания и понимания необходимости защиты личности, общества и государства от чрезвычайных ситуаций природного, техногенного и социального характера;</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убеждения в необходимости безопасного здорового и разумного образа жизни;</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lastRenderedPageBreak/>
        <w:t>– понимание значимости современной культуры безопасности жизнедеятельности для личности и общества;</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понимание необходимости подготовки граждан к военной службе;</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установки на здоровый и разумный образ жизни, исключающий употребление алкоголя, наркотиков, табакокурение и нанесение иного вреда здоровью;</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формирование антиэкстремистской и антитеррористической личностной позиции;</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понимание необходимости сохранения природы и окружающей среды для полноценной жизни человека;</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знание основных опасных и чрезвычайных ситуаций природного, техногенного и социального характера, включая экстремизм и терроризм, их последствий для личности, общества и государства;</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знание безопасного поведения в условиях опасных и чрезвычайных ситуаций, умение применять их на практике;</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умение оказать первую самопомощь и первую помощь пострадавшим;</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умение предвидеть возникновение опасных ситуаций по их характерным признакам, а также на основе информации из различных источников;</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D63AA3" w:rsidRPr="00AC5B70" w:rsidRDefault="00D63AA3" w:rsidP="00546CDA">
      <w:pPr>
        <w:jc w:val="both"/>
        <w:rPr>
          <w:rFonts w:ascii="Times New Roman" w:hAnsi="Times New Roman" w:cs="Times New Roman"/>
          <w:sz w:val="24"/>
          <w:szCs w:val="24"/>
        </w:rPr>
      </w:pPr>
      <w:r w:rsidRPr="00AC5B70">
        <w:rPr>
          <w:rFonts w:ascii="Times New Roman" w:hAnsi="Times New Roman" w:cs="Times New Roman"/>
          <w:sz w:val="24"/>
          <w:szCs w:val="24"/>
        </w:rPr>
        <w:t>Организация и проведение занятий по предлагаемой программе позволяют эффективно использовать образовательный и воспитательный потенциал школы, создать благоприятные условия для личностного и познавательного развития учащихся, обеспечивают формирование важнейших компетенций школьников</w:t>
      </w:r>
    </w:p>
    <w:p w:rsidR="00D63AA3" w:rsidRPr="00AC5B70" w:rsidRDefault="00D63AA3" w:rsidP="00546CDA">
      <w:pPr>
        <w:jc w:val="both"/>
        <w:rPr>
          <w:rFonts w:ascii="Times New Roman" w:hAnsi="Times New Roman" w:cs="Times New Roman"/>
          <w:b/>
          <w:sz w:val="24"/>
          <w:szCs w:val="24"/>
        </w:rPr>
      </w:pPr>
    </w:p>
    <w:p w:rsidR="00546CDA" w:rsidRDefault="00546CDA" w:rsidP="00546CDA">
      <w:pPr>
        <w:jc w:val="center"/>
        <w:rPr>
          <w:rFonts w:ascii="Times New Roman" w:hAnsi="Times New Roman" w:cs="Times New Roman"/>
          <w:b/>
          <w:bCs/>
          <w:sz w:val="24"/>
          <w:szCs w:val="24"/>
        </w:rPr>
      </w:pPr>
      <w:r w:rsidRPr="00DF2746">
        <w:rPr>
          <w:rFonts w:ascii="Times New Roman" w:hAnsi="Times New Roman" w:cs="Times New Roman"/>
          <w:b/>
          <w:bCs/>
          <w:sz w:val="24"/>
          <w:szCs w:val="24"/>
        </w:rPr>
        <w:t>Содержание учебного предмета, курса</w:t>
      </w:r>
      <w:r>
        <w:rPr>
          <w:rFonts w:ascii="Times New Roman" w:hAnsi="Times New Roman" w:cs="Times New Roman"/>
          <w:b/>
          <w:bCs/>
          <w:sz w:val="24"/>
          <w:szCs w:val="24"/>
        </w:rPr>
        <w:t xml:space="preserve"> </w:t>
      </w:r>
    </w:p>
    <w:p w:rsidR="00546CDA" w:rsidRPr="00DF2746" w:rsidRDefault="00546CDA" w:rsidP="00546CDA">
      <w:pPr>
        <w:jc w:val="center"/>
        <w:rPr>
          <w:rFonts w:ascii="Times New Roman" w:hAnsi="Times New Roman" w:cs="Times New Roman"/>
          <w:b/>
          <w:bCs/>
          <w:sz w:val="24"/>
          <w:szCs w:val="24"/>
        </w:rPr>
      </w:pPr>
      <w:r>
        <w:rPr>
          <w:rFonts w:ascii="Times New Roman" w:hAnsi="Times New Roman" w:cs="Times New Roman"/>
          <w:b/>
          <w:bCs/>
          <w:sz w:val="24"/>
          <w:szCs w:val="24"/>
        </w:rPr>
        <w:t>6 класс</w:t>
      </w:r>
    </w:p>
    <w:p w:rsidR="00546CDA" w:rsidRPr="00DF2746" w:rsidRDefault="00546CDA" w:rsidP="00546CDA">
      <w:pPr>
        <w:jc w:val="center"/>
        <w:rPr>
          <w:rFonts w:ascii="Times New Roman" w:hAnsi="Times New Roman" w:cs="Times New Roman"/>
          <w:b/>
          <w:bCs/>
          <w:sz w:val="24"/>
          <w:szCs w:val="24"/>
        </w:rPr>
      </w:pPr>
      <w:r w:rsidRPr="00DF2746">
        <w:rPr>
          <w:rFonts w:ascii="Times New Roman" w:hAnsi="Times New Roman" w:cs="Times New Roman"/>
          <w:b/>
          <w:bCs/>
          <w:sz w:val="24"/>
          <w:szCs w:val="24"/>
        </w:rPr>
        <w:t>Раздел 1. Подготовка к активному отдыху на природе</w:t>
      </w:r>
    </w:p>
    <w:p w:rsidR="00546CDA" w:rsidRPr="00DF2746" w:rsidRDefault="00546CDA" w:rsidP="00546CDA">
      <w:pPr>
        <w:rPr>
          <w:rFonts w:ascii="Times New Roman" w:hAnsi="Times New Roman" w:cs="Times New Roman"/>
          <w:bCs/>
          <w:sz w:val="24"/>
          <w:szCs w:val="24"/>
        </w:rPr>
      </w:pPr>
      <w:r w:rsidRPr="00DF2746">
        <w:rPr>
          <w:rFonts w:ascii="Times New Roman" w:hAnsi="Times New Roman" w:cs="Times New Roman"/>
          <w:bCs/>
          <w:sz w:val="24"/>
          <w:szCs w:val="24"/>
        </w:rPr>
        <w:t>Природа и человек, умение ориентироваться на местности, определять свое местоположение.</w:t>
      </w:r>
    </w:p>
    <w:p w:rsidR="00546CDA" w:rsidRPr="00DF2746" w:rsidRDefault="00546CDA" w:rsidP="00546CDA">
      <w:pPr>
        <w:rPr>
          <w:rFonts w:ascii="Times New Roman" w:hAnsi="Times New Roman" w:cs="Times New Roman"/>
          <w:bCs/>
          <w:sz w:val="24"/>
          <w:szCs w:val="24"/>
        </w:rPr>
      </w:pPr>
      <w:r w:rsidRPr="00DF2746">
        <w:rPr>
          <w:rFonts w:ascii="Times New Roman" w:hAnsi="Times New Roman" w:cs="Times New Roman"/>
          <w:bCs/>
          <w:sz w:val="24"/>
          <w:szCs w:val="24"/>
        </w:rPr>
        <w:lastRenderedPageBreak/>
        <w:t xml:space="preserve">Подготовка к выходу в лес, поход, выезд на природу, обустройство места для разбивки бивуака, места для костра и палатки. </w:t>
      </w:r>
    </w:p>
    <w:p w:rsidR="00546CDA" w:rsidRPr="00DF2746" w:rsidRDefault="00546CDA" w:rsidP="00546CDA">
      <w:pPr>
        <w:jc w:val="center"/>
        <w:rPr>
          <w:rFonts w:ascii="Times New Roman" w:hAnsi="Times New Roman" w:cs="Times New Roman"/>
          <w:b/>
          <w:bCs/>
          <w:sz w:val="24"/>
          <w:szCs w:val="24"/>
        </w:rPr>
      </w:pPr>
      <w:r w:rsidRPr="00DF2746">
        <w:rPr>
          <w:rFonts w:ascii="Times New Roman" w:hAnsi="Times New Roman" w:cs="Times New Roman"/>
          <w:b/>
          <w:sz w:val="24"/>
          <w:szCs w:val="24"/>
        </w:rPr>
        <w:t>Раздел 2.</w:t>
      </w:r>
      <w:r w:rsidRPr="00DF2746">
        <w:rPr>
          <w:rFonts w:ascii="Times New Roman" w:hAnsi="Times New Roman" w:cs="Times New Roman"/>
          <w:b/>
          <w:bCs/>
          <w:sz w:val="24"/>
          <w:szCs w:val="24"/>
        </w:rPr>
        <w:t>Активный отдых на природе и безопасность</w:t>
      </w:r>
    </w:p>
    <w:p w:rsidR="00546CDA" w:rsidRPr="00DF2746" w:rsidRDefault="00546CDA" w:rsidP="00546CDA">
      <w:pPr>
        <w:rPr>
          <w:rFonts w:ascii="Times New Roman" w:hAnsi="Times New Roman" w:cs="Times New Roman"/>
          <w:bCs/>
          <w:sz w:val="24"/>
          <w:szCs w:val="24"/>
        </w:rPr>
      </w:pPr>
      <w:r w:rsidRPr="00DF2746">
        <w:rPr>
          <w:rFonts w:ascii="Times New Roman" w:hAnsi="Times New Roman" w:cs="Times New Roman"/>
          <w:bCs/>
          <w:sz w:val="24"/>
          <w:szCs w:val="24"/>
        </w:rPr>
        <w:t xml:space="preserve">Основные правила техники безопасности при подготовке и проведению походов и выездов на природу. Подготовка инвентаря и необходимого оборудования </w:t>
      </w:r>
      <w:proofErr w:type="gramStart"/>
      <w:r w:rsidRPr="00DF2746">
        <w:rPr>
          <w:rFonts w:ascii="Times New Roman" w:hAnsi="Times New Roman" w:cs="Times New Roman"/>
          <w:bCs/>
          <w:sz w:val="24"/>
          <w:szCs w:val="24"/>
        </w:rPr>
        <w:t>про</w:t>
      </w:r>
      <w:proofErr w:type="gramEnd"/>
      <w:r w:rsidRPr="00DF2746">
        <w:rPr>
          <w:rFonts w:ascii="Times New Roman" w:hAnsi="Times New Roman" w:cs="Times New Roman"/>
          <w:bCs/>
          <w:sz w:val="24"/>
          <w:szCs w:val="24"/>
        </w:rPr>
        <w:t xml:space="preserve"> проведении различных видов походов (пеших, водных, велосипедных и т.д.). </w:t>
      </w:r>
    </w:p>
    <w:p w:rsidR="00546CDA" w:rsidRPr="00DF2746" w:rsidRDefault="00546CDA" w:rsidP="00546CDA">
      <w:pPr>
        <w:jc w:val="center"/>
        <w:rPr>
          <w:rFonts w:ascii="Times New Roman" w:hAnsi="Times New Roman" w:cs="Times New Roman"/>
          <w:b/>
          <w:bCs/>
          <w:sz w:val="24"/>
          <w:szCs w:val="24"/>
        </w:rPr>
      </w:pPr>
      <w:r w:rsidRPr="00DF2746">
        <w:rPr>
          <w:rFonts w:ascii="Times New Roman" w:hAnsi="Times New Roman" w:cs="Times New Roman"/>
          <w:b/>
          <w:bCs/>
          <w:sz w:val="24"/>
          <w:szCs w:val="24"/>
        </w:rPr>
        <w:t>Раздел 3. Дальний (внутренний) и выездной туризм, меры безопасности</w:t>
      </w:r>
    </w:p>
    <w:p w:rsidR="00546CDA" w:rsidRPr="00DF2746" w:rsidRDefault="00546CDA" w:rsidP="00546CDA">
      <w:pPr>
        <w:rPr>
          <w:rFonts w:ascii="Times New Roman" w:hAnsi="Times New Roman" w:cs="Times New Roman"/>
          <w:bCs/>
          <w:sz w:val="24"/>
          <w:szCs w:val="24"/>
        </w:rPr>
      </w:pPr>
      <w:r w:rsidRPr="00DF2746">
        <w:rPr>
          <w:rFonts w:ascii="Times New Roman" w:hAnsi="Times New Roman" w:cs="Times New Roman"/>
          <w:bCs/>
          <w:sz w:val="24"/>
          <w:szCs w:val="24"/>
        </w:rPr>
        <w:t xml:space="preserve">Акклиматизация человека к различным климатическим условиям, различной местности (горы, леса, моря). Правила поведения и создание безопасных условия при дальних переездах и перелетах наземным, водным  и воздушным транспортом. </w:t>
      </w:r>
    </w:p>
    <w:p w:rsidR="00546CDA" w:rsidRPr="00DF2746" w:rsidRDefault="00546CDA" w:rsidP="00546CDA">
      <w:pPr>
        <w:jc w:val="center"/>
        <w:rPr>
          <w:rFonts w:ascii="Times New Roman" w:hAnsi="Times New Roman" w:cs="Times New Roman"/>
          <w:b/>
          <w:bCs/>
          <w:sz w:val="24"/>
          <w:szCs w:val="24"/>
        </w:rPr>
      </w:pPr>
      <w:r w:rsidRPr="00DF2746">
        <w:rPr>
          <w:rFonts w:ascii="Times New Roman" w:hAnsi="Times New Roman" w:cs="Times New Roman"/>
          <w:b/>
          <w:bCs/>
          <w:sz w:val="24"/>
          <w:szCs w:val="24"/>
        </w:rPr>
        <w:t>Раздел 4. Обеспечение безопасности при автономном существовании человека в природной среде </w:t>
      </w:r>
    </w:p>
    <w:p w:rsidR="00546CDA" w:rsidRPr="00DF2746" w:rsidRDefault="00546CDA" w:rsidP="00546CDA">
      <w:pPr>
        <w:rPr>
          <w:rFonts w:ascii="Times New Roman" w:hAnsi="Times New Roman" w:cs="Times New Roman"/>
          <w:bCs/>
          <w:sz w:val="24"/>
          <w:szCs w:val="24"/>
        </w:rPr>
      </w:pPr>
      <w:r w:rsidRPr="00DF2746">
        <w:rPr>
          <w:rFonts w:ascii="Times New Roman" w:hAnsi="Times New Roman" w:cs="Times New Roman"/>
          <w:bCs/>
          <w:sz w:val="24"/>
          <w:szCs w:val="24"/>
        </w:rPr>
        <w:t>Автономное существование в природных условиях, добровольное и вынужденное. Правила выживания в природной среде в различные времена года и в различных климатических условиях. Обеспечение безопасной жизнедеятельности в природной среде.</w:t>
      </w:r>
    </w:p>
    <w:p w:rsidR="00546CDA" w:rsidRPr="00DF2746" w:rsidRDefault="00546CDA" w:rsidP="00546CDA">
      <w:pPr>
        <w:jc w:val="center"/>
        <w:rPr>
          <w:rFonts w:ascii="Times New Roman" w:hAnsi="Times New Roman" w:cs="Times New Roman"/>
          <w:b/>
          <w:bCs/>
          <w:sz w:val="24"/>
          <w:szCs w:val="24"/>
        </w:rPr>
      </w:pPr>
      <w:r w:rsidRPr="00DF2746">
        <w:rPr>
          <w:rFonts w:ascii="Times New Roman" w:hAnsi="Times New Roman" w:cs="Times New Roman"/>
          <w:b/>
          <w:bCs/>
          <w:sz w:val="24"/>
          <w:szCs w:val="24"/>
        </w:rPr>
        <w:t>Раздел 5. Опасные ситуации в природных условиях</w:t>
      </w:r>
    </w:p>
    <w:p w:rsidR="00546CDA" w:rsidRPr="00DF2746" w:rsidRDefault="00546CDA" w:rsidP="00546CDA">
      <w:pPr>
        <w:rPr>
          <w:rFonts w:ascii="Times New Roman" w:hAnsi="Times New Roman" w:cs="Times New Roman"/>
          <w:bCs/>
          <w:sz w:val="24"/>
          <w:szCs w:val="24"/>
        </w:rPr>
      </w:pPr>
      <w:r w:rsidRPr="00DF2746">
        <w:rPr>
          <w:rFonts w:ascii="Times New Roman" w:hAnsi="Times New Roman" w:cs="Times New Roman"/>
          <w:bCs/>
          <w:sz w:val="24"/>
          <w:szCs w:val="24"/>
        </w:rPr>
        <w:t>Природные явления, опасные погодные явления. Защита от укусов насекомых и животных</w:t>
      </w:r>
      <w:proofErr w:type="gramStart"/>
      <w:r w:rsidRPr="00DF2746">
        <w:rPr>
          <w:rFonts w:ascii="Times New Roman" w:hAnsi="Times New Roman" w:cs="Times New Roman"/>
          <w:bCs/>
          <w:sz w:val="24"/>
          <w:szCs w:val="24"/>
        </w:rPr>
        <w:t>.З</w:t>
      </w:r>
      <w:proofErr w:type="gramEnd"/>
      <w:r w:rsidRPr="00DF2746">
        <w:rPr>
          <w:rFonts w:ascii="Times New Roman" w:hAnsi="Times New Roman" w:cs="Times New Roman"/>
          <w:bCs/>
          <w:sz w:val="24"/>
          <w:szCs w:val="24"/>
        </w:rPr>
        <w:t>аболевания передающиеся кровососущими насекомыми и их последствия.</w:t>
      </w:r>
    </w:p>
    <w:p w:rsidR="00546CDA" w:rsidRPr="00DF2746" w:rsidRDefault="00546CDA" w:rsidP="00546CDA">
      <w:pPr>
        <w:jc w:val="center"/>
        <w:rPr>
          <w:rFonts w:ascii="Times New Roman" w:hAnsi="Times New Roman" w:cs="Times New Roman"/>
          <w:b/>
          <w:bCs/>
          <w:sz w:val="24"/>
          <w:szCs w:val="24"/>
        </w:rPr>
      </w:pPr>
      <w:r w:rsidRPr="00DF2746">
        <w:rPr>
          <w:rFonts w:ascii="Times New Roman" w:hAnsi="Times New Roman" w:cs="Times New Roman"/>
          <w:b/>
          <w:bCs/>
          <w:sz w:val="24"/>
          <w:szCs w:val="24"/>
        </w:rPr>
        <w:t>Раздел 6. Первая помощь при неотложных состояниях </w:t>
      </w:r>
    </w:p>
    <w:p w:rsidR="00546CDA" w:rsidRPr="00DF2746" w:rsidRDefault="00546CDA" w:rsidP="00546CDA">
      <w:pPr>
        <w:rPr>
          <w:rFonts w:ascii="Times New Roman" w:hAnsi="Times New Roman" w:cs="Times New Roman"/>
          <w:bCs/>
          <w:sz w:val="24"/>
          <w:szCs w:val="24"/>
        </w:rPr>
      </w:pPr>
      <w:r w:rsidRPr="00DF2746">
        <w:rPr>
          <w:rFonts w:ascii="Times New Roman" w:hAnsi="Times New Roman" w:cs="Times New Roman"/>
          <w:bCs/>
          <w:sz w:val="24"/>
          <w:szCs w:val="24"/>
        </w:rPr>
        <w:t>Правила оказания первой помощи в природных условиях.  Личная гигиена в природных условиях.  Оказание помощи и иммобилизация при травмах подручными средствами. Оказание помощи при укусах насекомыми и дикими животными. Оказание помощи при обморожениях, солнечных и тепловых ударах.</w:t>
      </w:r>
    </w:p>
    <w:p w:rsidR="00546CDA" w:rsidRPr="00DF2746" w:rsidRDefault="00546CDA" w:rsidP="00546CDA">
      <w:pPr>
        <w:jc w:val="center"/>
        <w:rPr>
          <w:rFonts w:ascii="Times New Roman" w:hAnsi="Times New Roman" w:cs="Times New Roman"/>
          <w:b/>
          <w:bCs/>
          <w:sz w:val="24"/>
          <w:szCs w:val="24"/>
        </w:rPr>
      </w:pPr>
      <w:r w:rsidRPr="00DF2746">
        <w:rPr>
          <w:rFonts w:ascii="Times New Roman" w:hAnsi="Times New Roman" w:cs="Times New Roman"/>
          <w:b/>
          <w:sz w:val="24"/>
          <w:szCs w:val="24"/>
        </w:rPr>
        <w:t xml:space="preserve">Раздел 7. </w:t>
      </w:r>
      <w:r w:rsidRPr="00DF2746">
        <w:rPr>
          <w:rFonts w:ascii="Times New Roman" w:hAnsi="Times New Roman" w:cs="Times New Roman"/>
          <w:b/>
          <w:bCs/>
          <w:sz w:val="24"/>
          <w:szCs w:val="24"/>
        </w:rPr>
        <w:t>Здоровый образ жизни и факторы, на него влияющие </w:t>
      </w:r>
    </w:p>
    <w:p w:rsidR="00546CDA" w:rsidRDefault="00546CDA" w:rsidP="00546CDA">
      <w:pPr>
        <w:rPr>
          <w:rFonts w:ascii="Times New Roman" w:hAnsi="Times New Roman" w:cs="Times New Roman"/>
          <w:bCs/>
          <w:sz w:val="24"/>
          <w:szCs w:val="24"/>
        </w:rPr>
      </w:pPr>
      <w:r w:rsidRPr="00DF2746">
        <w:rPr>
          <w:rFonts w:ascii="Times New Roman" w:hAnsi="Times New Roman" w:cs="Times New Roman"/>
          <w:bCs/>
          <w:sz w:val="24"/>
          <w:szCs w:val="24"/>
        </w:rPr>
        <w:t xml:space="preserve">Образ жизни как </w:t>
      </w:r>
      <w:proofErr w:type="gramStart"/>
      <w:r w:rsidRPr="00DF2746">
        <w:rPr>
          <w:rFonts w:ascii="Times New Roman" w:hAnsi="Times New Roman" w:cs="Times New Roman"/>
          <w:bCs/>
          <w:sz w:val="24"/>
          <w:szCs w:val="24"/>
        </w:rPr>
        <w:t>фактор</w:t>
      </w:r>
      <w:proofErr w:type="gramEnd"/>
      <w:r w:rsidRPr="00DF2746">
        <w:rPr>
          <w:rFonts w:ascii="Times New Roman" w:hAnsi="Times New Roman" w:cs="Times New Roman"/>
          <w:bCs/>
          <w:sz w:val="24"/>
          <w:szCs w:val="24"/>
        </w:rPr>
        <w:t xml:space="preserve"> влияющий на здоровье человека. Основы здорового образа жизни. Работоспособность и переутомление, профилактика переутомления. Правила безопасного пользования гаджетами (компьютер телефон и т.д.)</w:t>
      </w:r>
      <w:proofErr w:type="gramStart"/>
      <w:r w:rsidRPr="00DF2746">
        <w:rPr>
          <w:rFonts w:ascii="Times New Roman" w:hAnsi="Times New Roman" w:cs="Times New Roman"/>
          <w:bCs/>
          <w:sz w:val="24"/>
          <w:szCs w:val="24"/>
        </w:rPr>
        <w:t>.в</w:t>
      </w:r>
      <w:proofErr w:type="gramEnd"/>
      <w:r w:rsidRPr="00DF2746">
        <w:rPr>
          <w:rFonts w:ascii="Times New Roman" w:hAnsi="Times New Roman" w:cs="Times New Roman"/>
          <w:bCs/>
          <w:sz w:val="24"/>
          <w:szCs w:val="24"/>
        </w:rPr>
        <w:t>лияние загрязнения окружающей мсреды на здоровье человека. Наркомания, профилактика употребления наркотических и психоактивных веществ.</w:t>
      </w:r>
    </w:p>
    <w:p w:rsidR="00546CDA" w:rsidRPr="00546CDA" w:rsidRDefault="00546CDA" w:rsidP="00546CDA">
      <w:pPr>
        <w:jc w:val="center"/>
        <w:rPr>
          <w:rFonts w:ascii="Times New Roman" w:hAnsi="Times New Roman" w:cs="Times New Roman"/>
          <w:b/>
          <w:bCs/>
          <w:sz w:val="24"/>
          <w:szCs w:val="24"/>
        </w:rPr>
      </w:pPr>
      <w:r w:rsidRPr="00546CDA">
        <w:rPr>
          <w:rFonts w:ascii="Times New Roman" w:hAnsi="Times New Roman" w:cs="Times New Roman"/>
          <w:b/>
          <w:bCs/>
          <w:sz w:val="24"/>
          <w:szCs w:val="24"/>
        </w:rPr>
        <w:t>7 класс</w:t>
      </w:r>
    </w:p>
    <w:p w:rsidR="00546CDA" w:rsidRDefault="00546CDA" w:rsidP="00546CDA">
      <w:pPr>
        <w:pStyle w:val="c10"/>
        <w:shd w:val="clear" w:color="auto" w:fill="FFFFFF"/>
        <w:spacing w:before="0" w:beforeAutospacing="0" w:after="0" w:afterAutospacing="0" w:line="276" w:lineRule="auto"/>
        <w:jc w:val="center"/>
        <w:rPr>
          <w:color w:val="000000"/>
        </w:rPr>
      </w:pPr>
      <w:r>
        <w:rPr>
          <w:rStyle w:val="c9"/>
          <w:b/>
          <w:bCs/>
          <w:color w:val="000000"/>
        </w:rPr>
        <w:t>Раздел I. Безопасность и защита человека в опасных и чрезвычайных ситуациях. </w:t>
      </w:r>
    </w:p>
    <w:p w:rsidR="00546CDA" w:rsidRDefault="00546CDA" w:rsidP="00546CDA">
      <w:pPr>
        <w:pStyle w:val="c10"/>
        <w:shd w:val="clear" w:color="auto" w:fill="FFFFFF"/>
        <w:spacing w:before="0" w:beforeAutospacing="0" w:after="0" w:afterAutospacing="0" w:line="276" w:lineRule="auto"/>
        <w:jc w:val="both"/>
        <w:rPr>
          <w:color w:val="000000"/>
        </w:rPr>
      </w:pPr>
      <w:r>
        <w:rPr>
          <w:color w:val="000000"/>
        </w:rPr>
        <w:t xml:space="preserve">            Общие понятия об опасных и чрезвычайных ситуациях природного характера. Чрезвычайные ситуации геологического происхождения  (землетрясения, извержения вулканов, оползни, обвалы, лавины).  Чрезвычайные ситуации метеорологического происхождения (ураганы, бури, смерчи). Чрезвычайные ситуации гидрологического происхождения (наводнение, сели, цунами).  Чрезвычайные ситуации биологического происхождения (лесные и торфяные пожары, эпидемии, эпизоотии и эпифитотии). Защита </w:t>
      </w:r>
      <w:r>
        <w:rPr>
          <w:color w:val="000000"/>
        </w:rPr>
        <w:lastRenderedPageBreak/>
        <w:t>населения от чрезвычайных ситуаций природного характера, рекомендации населению по безопасному поведению во время чрезвычайных ситуаций.</w:t>
      </w:r>
    </w:p>
    <w:p w:rsidR="00546CDA" w:rsidRDefault="00546CDA" w:rsidP="00546CDA">
      <w:pPr>
        <w:pStyle w:val="c10"/>
        <w:shd w:val="clear" w:color="auto" w:fill="FFFFFF"/>
        <w:spacing w:before="0" w:beforeAutospacing="0" w:after="0" w:afterAutospacing="0" w:line="276" w:lineRule="auto"/>
        <w:jc w:val="center"/>
        <w:rPr>
          <w:color w:val="000000"/>
        </w:rPr>
      </w:pPr>
      <w:r>
        <w:rPr>
          <w:rStyle w:val="c9"/>
          <w:b/>
          <w:bCs/>
          <w:color w:val="000000"/>
        </w:rPr>
        <w:t>Раздел 2. Чрезвычайные ситуации природного характера.</w:t>
      </w:r>
    </w:p>
    <w:p w:rsidR="00546CDA" w:rsidRDefault="00546CDA" w:rsidP="00546CDA">
      <w:pPr>
        <w:pStyle w:val="c10"/>
        <w:shd w:val="clear" w:color="auto" w:fill="FFFFFF"/>
        <w:spacing w:before="0" w:beforeAutospacing="0" w:after="0" w:afterAutospacing="0" w:line="276" w:lineRule="auto"/>
        <w:jc w:val="both"/>
        <w:rPr>
          <w:color w:val="000000"/>
        </w:rPr>
      </w:pPr>
      <w:r>
        <w:rPr>
          <w:color w:val="000000"/>
        </w:rPr>
        <w:t>            Землетрясения и их поражающие факторы. Правила безопасного поведения при заблаговременном оповещении о землетрясении, во время и после землетрясения.</w:t>
      </w:r>
    </w:p>
    <w:p w:rsidR="00546CDA" w:rsidRDefault="00546CDA" w:rsidP="00546CDA">
      <w:pPr>
        <w:pStyle w:val="c10"/>
        <w:shd w:val="clear" w:color="auto" w:fill="FFFFFF"/>
        <w:spacing w:before="0" w:beforeAutospacing="0" w:after="0" w:afterAutospacing="0" w:line="276" w:lineRule="auto"/>
        <w:jc w:val="both"/>
        <w:rPr>
          <w:color w:val="000000"/>
        </w:rPr>
      </w:pPr>
      <w:r>
        <w:rPr>
          <w:color w:val="000000"/>
        </w:rPr>
        <w:t>            Вулканы и их поражающие факторы. Правила безопасного поведения при извержении вулканов.</w:t>
      </w:r>
    </w:p>
    <w:p w:rsidR="00546CDA" w:rsidRDefault="00546CDA" w:rsidP="00546CDA">
      <w:pPr>
        <w:pStyle w:val="c10"/>
        <w:shd w:val="clear" w:color="auto" w:fill="FFFFFF"/>
        <w:spacing w:before="0" w:beforeAutospacing="0" w:after="0" w:afterAutospacing="0" w:line="276" w:lineRule="auto"/>
        <w:jc w:val="both"/>
        <w:rPr>
          <w:color w:val="000000"/>
        </w:rPr>
      </w:pPr>
      <w:r>
        <w:rPr>
          <w:color w:val="000000"/>
        </w:rPr>
        <w:t>Оползни, сели, обвалы, лавины и их поражающие факторы. Правила безопасного поведения при заблаговременном оповещении об угрозе схода селя, оползня, обвала. Правила безопасного поведения вовремя и после схода селя, оползня, обвала, безопасный выход из зоны стихийного бедствия.</w:t>
      </w:r>
    </w:p>
    <w:p w:rsidR="00546CDA" w:rsidRDefault="00546CDA" w:rsidP="00546CDA">
      <w:pPr>
        <w:pStyle w:val="c10"/>
        <w:shd w:val="clear" w:color="auto" w:fill="FFFFFF"/>
        <w:spacing w:before="0" w:beforeAutospacing="0" w:after="0" w:afterAutospacing="0" w:line="276" w:lineRule="auto"/>
        <w:jc w:val="both"/>
        <w:rPr>
          <w:color w:val="000000"/>
        </w:rPr>
      </w:pPr>
      <w:r>
        <w:rPr>
          <w:color w:val="000000"/>
        </w:rPr>
        <w:t>            Ураганы, бури, смерчи и их поражающие факторы. Правила безопасного поведения при заблаговременном оповещении о приближении урагана, бури, смерча.</w:t>
      </w:r>
    </w:p>
    <w:p w:rsidR="00546CDA" w:rsidRDefault="00546CDA" w:rsidP="00546CDA">
      <w:pPr>
        <w:pStyle w:val="c10"/>
        <w:shd w:val="clear" w:color="auto" w:fill="FFFFFF"/>
        <w:spacing w:before="0" w:beforeAutospacing="0" w:after="0" w:afterAutospacing="0" w:line="276" w:lineRule="auto"/>
        <w:jc w:val="both"/>
        <w:rPr>
          <w:color w:val="000000"/>
        </w:rPr>
      </w:pPr>
      <w:r>
        <w:rPr>
          <w:color w:val="000000"/>
        </w:rPr>
        <w:t>            Наводнения и их поражающие факторы. Правила безопасного поведения при заблаговременном оповещении о цунами, во время и после наводнений.</w:t>
      </w:r>
    </w:p>
    <w:p w:rsidR="00546CDA" w:rsidRDefault="00546CDA" w:rsidP="00546CDA">
      <w:pPr>
        <w:pStyle w:val="c10"/>
        <w:shd w:val="clear" w:color="auto" w:fill="FFFFFF"/>
        <w:spacing w:before="0" w:beforeAutospacing="0" w:after="0" w:afterAutospacing="0" w:line="276" w:lineRule="auto"/>
        <w:jc w:val="both"/>
        <w:rPr>
          <w:color w:val="000000"/>
        </w:rPr>
      </w:pPr>
      <w:r>
        <w:rPr>
          <w:color w:val="000000"/>
        </w:rPr>
        <w:t>            Цунами и их поражающие факторы. Правила безопасного поведения при заблаговременном оповещении о цунами, во время прихода и после цунами.</w:t>
      </w:r>
    </w:p>
    <w:p w:rsidR="00546CDA" w:rsidRDefault="00546CDA" w:rsidP="00546CDA">
      <w:pPr>
        <w:pStyle w:val="c10"/>
        <w:shd w:val="clear" w:color="auto" w:fill="FFFFFF"/>
        <w:spacing w:before="0" w:beforeAutospacing="0" w:after="0" w:afterAutospacing="0" w:line="276" w:lineRule="auto"/>
        <w:jc w:val="both"/>
        <w:rPr>
          <w:color w:val="000000"/>
        </w:rPr>
      </w:pPr>
      <w:r>
        <w:rPr>
          <w:color w:val="000000"/>
        </w:rPr>
        <w:t>            Природные пожары (лесные, торфяные, степные) и их характеристика. Предупреждение природных пожаров. Правила безопасного поведения при возникновении природных пожаров.  Мониторинг и прогнозирование чрезвычайных ситуаций. Инженерная защита населения и территорий от чрезвычайных ситуаций. Оповещение населения о чрезвычайных ситуациях. Эвакуация населения. Аварийно-спасательные и другие неотложные работы в очагах поражения.</w:t>
      </w:r>
    </w:p>
    <w:p w:rsidR="00546CDA" w:rsidRDefault="00546CDA" w:rsidP="00546CDA">
      <w:pPr>
        <w:pStyle w:val="c10"/>
        <w:shd w:val="clear" w:color="auto" w:fill="FFFFFF"/>
        <w:spacing w:before="0" w:beforeAutospacing="0" w:after="0" w:afterAutospacing="0" w:line="276" w:lineRule="auto"/>
        <w:jc w:val="center"/>
        <w:rPr>
          <w:color w:val="000000"/>
        </w:rPr>
      </w:pPr>
      <w:r>
        <w:rPr>
          <w:rStyle w:val="c9"/>
          <w:b/>
          <w:bCs/>
          <w:color w:val="000000"/>
        </w:rPr>
        <w:t>Раздел 3. Основы медицинских знаний и здорового образа жизни.</w:t>
      </w:r>
    </w:p>
    <w:p w:rsidR="00546CDA" w:rsidRDefault="00546CDA" w:rsidP="00546CDA">
      <w:pPr>
        <w:pStyle w:val="c10"/>
        <w:shd w:val="clear" w:color="auto" w:fill="FFFFFF"/>
        <w:spacing w:before="0" w:beforeAutospacing="0" w:after="0" w:afterAutospacing="0" w:line="276" w:lineRule="auto"/>
        <w:rPr>
          <w:color w:val="000000"/>
        </w:rPr>
      </w:pPr>
      <w:r>
        <w:rPr>
          <w:color w:val="000000"/>
        </w:rPr>
        <w:t xml:space="preserve">            Психологическая уравновешенность. Стресс и его влияние на человека. Индивидуальное здоровье человека, его физическая и духовная сущность. Репродуктивное здоровье как общая составляющая здоровья человека и общества. Социально-демографические процессы в России и безопасность государства. Особенности физического и психического развития человека; развитие и укрепление чувства зрелости, развитие волевых качеств. Социальное развитие человека и его взаимоотношения с окружающими людьми. Формирование личности человека, значение и роль его взаимоотношений </w:t>
      </w:r>
      <w:proofErr w:type="gramStart"/>
      <w:r>
        <w:rPr>
          <w:color w:val="000000"/>
        </w:rPr>
        <w:t>со</w:t>
      </w:r>
      <w:proofErr w:type="gramEnd"/>
      <w:r>
        <w:rPr>
          <w:color w:val="000000"/>
        </w:rPr>
        <w:t xml:space="preserve"> взрослыми, родителями, сверстниками. Взаимоотношения человека и общества. Ответственность несовершеннолетних.  Первая медицинская помощь при травмах опорно-двигательного аппарата, порядок наложения поддерживающей повязки. Правила и способы транспортировки пострадавшего. Первая медицинская помощь при кровотечениях. Способы остановки кровотечения.</w:t>
      </w:r>
    </w:p>
    <w:p w:rsidR="00D63AA3" w:rsidRPr="00AC5B70" w:rsidRDefault="00B03CF5" w:rsidP="00AC5B70">
      <w:pPr>
        <w:jc w:val="center"/>
        <w:rPr>
          <w:rFonts w:ascii="Times New Roman" w:hAnsi="Times New Roman" w:cs="Times New Roman"/>
          <w:b/>
          <w:sz w:val="24"/>
          <w:szCs w:val="24"/>
        </w:rPr>
      </w:pPr>
      <w:r w:rsidRPr="00AC5B70">
        <w:rPr>
          <w:rFonts w:ascii="Times New Roman" w:hAnsi="Times New Roman" w:cs="Times New Roman"/>
          <w:b/>
          <w:sz w:val="24"/>
          <w:szCs w:val="24"/>
        </w:rPr>
        <w:t>8 класс</w:t>
      </w:r>
    </w:p>
    <w:p w:rsidR="00D63AA3" w:rsidRPr="00AC5B70" w:rsidRDefault="00D63AA3" w:rsidP="00AC5B70">
      <w:pPr>
        <w:jc w:val="both"/>
        <w:rPr>
          <w:rFonts w:ascii="Times New Roman" w:hAnsi="Times New Roman" w:cs="Times New Roman"/>
          <w:sz w:val="24"/>
          <w:szCs w:val="24"/>
        </w:rPr>
      </w:pPr>
    </w:p>
    <w:p w:rsidR="00D63AA3" w:rsidRPr="00AC5B70" w:rsidRDefault="00D63AA3" w:rsidP="00AC5B70">
      <w:pPr>
        <w:numPr>
          <w:ilvl w:val="0"/>
          <w:numId w:val="1"/>
        </w:numPr>
        <w:jc w:val="both"/>
        <w:rPr>
          <w:rFonts w:ascii="Times New Roman" w:hAnsi="Times New Roman" w:cs="Times New Roman"/>
          <w:b/>
          <w:sz w:val="24"/>
          <w:szCs w:val="24"/>
        </w:rPr>
      </w:pPr>
      <w:r w:rsidRPr="00AC5B70">
        <w:rPr>
          <w:rFonts w:ascii="Times New Roman" w:hAnsi="Times New Roman" w:cs="Times New Roman"/>
          <w:b/>
          <w:sz w:val="24"/>
          <w:szCs w:val="24"/>
        </w:rPr>
        <w:t>Пожарная безопасность. (3 часа)</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Пожары в жилых и общественных зданиях, их возможные последствия. Основные причины возникновения пожаров в жилых и общественных зданиях. Влияние «человеческого фактора» на причины возникновения пожаров. Соблюдение мер пожарной безопасности в быту. Права и обязанности граждан в области пожарной безопасности. Правила безопасного поведения при пожаре в жилом или общественном здании.</w:t>
      </w:r>
    </w:p>
    <w:p w:rsidR="00D63AA3" w:rsidRPr="00AC5B70" w:rsidRDefault="00D63AA3" w:rsidP="00AC5B70">
      <w:pPr>
        <w:numPr>
          <w:ilvl w:val="0"/>
          <w:numId w:val="1"/>
        </w:numPr>
        <w:jc w:val="both"/>
        <w:rPr>
          <w:rFonts w:ascii="Times New Roman" w:hAnsi="Times New Roman" w:cs="Times New Roman"/>
          <w:b/>
          <w:sz w:val="24"/>
          <w:szCs w:val="24"/>
        </w:rPr>
      </w:pPr>
      <w:r w:rsidRPr="00AC5B70">
        <w:rPr>
          <w:rFonts w:ascii="Times New Roman" w:hAnsi="Times New Roman" w:cs="Times New Roman"/>
          <w:b/>
          <w:sz w:val="24"/>
          <w:szCs w:val="24"/>
        </w:rPr>
        <w:lastRenderedPageBreak/>
        <w:t xml:space="preserve">Безопасность на дорогах. (3 часа) </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Причины дорожно-транспортного травматизма.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велосипедиста и водителя мопеда.</w:t>
      </w:r>
    </w:p>
    <w:p w:rsidR="00D63AA3" w:rsidRPr="00AC5B70" w:rsidRDefault="00D63AA3" w:rsidP="00AC5B70">
      <w:pPr>
        <w:numPr>
          <w:ilvl w:val="0"/>
          <w:numId w:val="1"/>
        </w:numPr>
        <w:jc w:val="both"/>
        <w:rPr>
          <w:rFonts w:ascii="Times New Roman" w:hAnsi="Times New Roman" w:cs="Times New Roman"/>
          <w:b/>
          <w:sz w:val="24"/>
          <w:szCs w:val="24"/>
        </w:rPr>
      </w:pPr>
      <w:r w:rsidRPr="00AC5B70">
        <w:rPr>
          <w:rFonts w:ascii="Times New Roman" w:hAnsi="Times New Roman" w:cs="Times New Roman"/>
          <w:b/>
          <w:sz w:val="24"/>
          <w:szCs w:val="24"/>
        </w:rPr>
        <w:t>Безопасность на водоемах. (3 часа)</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Водоемы. Особенности состояния водоемов в различное время года. Соблюдение правил безопасности при купании в оборудованных и необорудованных местах. Безопасный отдых у воды. Оказание само- и взаимопомощи </w:t>
      </w:r>
      <w:proofErr w:type="gramStart"/>
      <w:r w:rsidRPr="00AC5B70">
        <w:rPr>
          <w:rFonts w:ascii="Times New Roman" w:hAnsi="Times New Roman" w:cs="Times New Roman"/>
          <w:sz w:val="24"/>
          <w:szCs w:val="24"/>
        </w:rPr>
        <w:t>терпящим</w:t>
      </w:r>
      <w:proofErr w:type="gramEnd"/>
      <w:r w:rsidRPr="00AC5B70">
        <w:rPr>
          <w:rFonts w:ascii="Times New Roman" w:hAnsi="Times New Roman" w:cs="Times New Roman"/>
          <w:sz w:val="24"/>
          <w:szCs w:val="24"/>
        </w:rPr>
        <w:t xml:space="preserve"> бедствие на воде.</w:t>
      </w:r>
    </w:p>
    <w:p w:rsidR="00D63AA3" w:rsidRPr="00AC5B70" w:rsidRDefault="00D63AA3" w:rsidP="00AC5B70">
      <w:pPr>
        <w:numPr>
          <w:ilvl w:val="0"/>
          <w:numId w:val="1"/>
        </w:numPr>
        <w:jc w:val="both"/>
        <w:rPr>
          <w:rFonts w:ascii="Times New Roman" w:hAnsi="Times New Roman" w:cs="Times New Roman"/>
          <w:b/>
          <w:sz w:val="24"/>
          <w:szCs w:val="24"/>
        </w:rPr>
      </w:pPr>
      <w:r w:rsidRPr="00AC5B70">
        <w:rPr>
          <w:rFonts w:ascii="Times New Roman" w:hAnsi="Times New Roman" w:cs="Times New Roman"/>
          <w:b/>
          <w:sz w:val="24"/>
          <w:szCs w:val="24"/>
        </w:rPr>
        <w:t>Экология и безопасность. (2 часа)</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Загрязнение окружающей природной среды понятие о предельно допустимых концентрациях загрязняющих веществ. Мероприятия, проводимые на защите здоровье населения в местах с неблагоприятной экологической обстановкой.</w:t>
      </w:r>
    </w:p>
    <w:p w:rsidR="00D63AA3" w:rsidRPr="00AC5B70" w:rsidRDefault="00D63AA3" w:rsidP="00AC5B70">
      <w:pPr>
        <w:jc w:val="both"/>
        <w:rPr>
          <w:rFonts w:ascii="Times New Roman" w:hAnsi="Times New Roman" w:cs="Times New Roman"/>
          <w:b/>
          <w:sz w:val="24"/>
          <w:szCs w:val="24"/>
        </w:rPr>
      </w:pPr>
      <w:r w:rsidRPr="00AC5B70">
        <w:rPr>
          <w:rFonts w:ascii="Times New Roman" w:hAnsi="Times New Roman" w:cs="Times New Roman"/>
          <w:b/>
          <w:sz w:val="24"/>
          <w:szCs w:val="24"/>
        </w:rPr>
        <w:t xml:space="preserve">Раздел </w:t>
      </w:r>
      <w:r w:rsidRPr="00AC5B70">
        <w:rPr>
          <w:rFonts w:ascii="Times New Roman" w:hAnsi="Times New Roman" w:cs="Times New Roman"/>
          <w:b/>
          <w:sz w:val="24"/>
          <w:szCs w:val="24"/>
          <w:lang w:val="en-US"/>
        </w:rPr>
        <w:t>II</w:t>
      </w:r>
      <w:r w:rsidRPr="00AC5B70">
        <w:rPr>
          <w:rFonts w:ascii="Times New Roman" w:hAnsi="Times New Roman" w:cs="Times New Roman"/>
          <w:b/>
          <w:sz w:val="24"/>
          <w:szCs w:val="24"/>
        </w:rPr>
        <w:t>.</w:t>
      </w:r>
    </w:p>
    <w:p w:rsidR="00D63AA3" w:rsidRPr="00AC5B70" w:rsidRDefault="00D63AA3" w:rsidP="00AC5B70">
      <w:pPr>
        <w:rPr>
          <w:rFonts w:ascii="Times New Roman" w:hAnsi="Times New Roman" w:cs="Times New Roman"/>
          <w:b/>
          <w:sz w:val="24"/>
          <w:szCs w:val="24"/>
        </w:rPr>
      </w:pPr>
      <w:r w:rsidRPr="00AC5B70">
        <w:rPr>
          <w:rFonts w:ascii="Times New Roman" w:hAnsi="Times New Roman" w:cs="Times New Roman"/>
          <w:b/>
          <w:sz w:val="24"/>
          <w:szCs w:val="24"/>
        </w:rPr>
        <w:t xml:space="preserve">ЧРЕЗВЫЧАЙНЫЕ СИТУАЦИИ </w:t>
      </w:r>
      <w:r w:rsidRPr="00AC5B70">
        <w:rPr>
          <w:rFonts w:ascii="Times New Roman" w:hAnsi="Times New Roman" w:cs="Times New Roman"/>
          <w:b/>
          <w:sz w:val="24"/>
          <w:szCs w:val="24"/>
        </w:rPr>
        <w:br/>
        <w:t>ТЕХНОГЕННОГО ХАРАКТЕРА И БЕЗОПАСНОСТЬ (12 часов)</w:t>
      </w:r>
    </w:p>
    <w:p w:rsidR="00D63AA3" w:rsidRPr="00AC5B70" w:rsidRDefault="00D63AA3" w:rsidP="00AC5B70">
      <w:pPr>
        <w:numPr>
          <w:ilvl w:val="0"/>
          <w:numId w:val="1"/>
        </w:numPr>
        <w:jc w:val="both"/>
        <w:rPr>
          <w:rFonts w:ascii="Times New Roman" w:hAnsi="Times New Roman" w:cs="Times New Roman"/>
          <w:b/>
          <w:sz w:val="24"/>
          <w:szCs w:val="24"/>
        </w:rPr>
      </w:pPr>
      <w:r w:rsidRPr="00AC5B70">
        <w:rPr>
          <w:rFonts w:ascii="Times New Roman" w:hAnsi="Times New Roman" w:cs="Times New Roman"/>
          <w:b/>
          <w:sz w:val="24"/>
          <w:szCs w:val="24"/>
        </w:rPr>
        <w:t>Чрезвычайные ситуации техногенного характера и их последствия. (9 часов)</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Общие понятия о чрезвычайной ситуации техногенного характера. Классификация чрезвычайных ситуаций техногенного характера по типам и видам их возникновения.</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Потенциально основные объекты экономики. Аварии на радиационных, химически опасных и пожаров – взрывоопасных объектах. Причины их возникновения и возможные последствия. Аварии на гидродинамических объектах. Рекомендации специалистов по правилам безопасного поведения в различных чрезвычайных ситуациях техногенного характера.</w:t>
      </w:r>
    </w:p>
    <w:p w:rsidR="00D63AA3" w:rsidRPr="00AC5B70" w:rsidRDefault="00D63AA3" w:rsidP="00AC5B70">
      <w:pPr>
        <w:numPr>
          <w:ilvl w:val="0"/>
          <w:numId w:val="1"/>
        </w:numPr>
        <w:jc w:val="both"/>
        <w:rPr>
          <w:rFonts w:ascii="Times New Roman" w:hAnsi="Times New Roman" w:cs="Times New Roman"/>
          <w:b/>
          <w:sz w:val="24"/>
          <w:szCs w:val="24"/>
        </w:rPr>
      </w:pPr>
      <w:r w:rsidRPr="00AC5B70">
        <w:rPr>
          <w:rFonts w:ascii="Times New Roman" w:hAnsi="Times New Roman" w:cs="Times New Roman"/>
          <w:b/>
          <w:sz w:val="24"/>
          <w:szCs w:val="24"/>
        </w:rPr>
        <w:t>Организация защиты населения от чрезвычайных ситуаций техногенного характера. (3 часа)</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Способы оповещения населения о чрезвычайных ситуациях техногенного характера. Организация защиты населения при авариях на радиационных и химически опасных объектах.</w:t>
      </w:r>
    </w:p>
    <w:p w:rsidR="00D63AA3" w:rsidRPr="00AC5B70" w:rsidRDefault="00D63AA3" w:rsidP="00AC5B70">
      <w:pPr>
        <w:jc w:val="both"/>
        <w:rPr>
          <w:rFonts w:ascii="Times New Roman" w:hAnsi="Times New Roman" w:cs="Times New Roman"/>
          <w:b/>
          <w:sz w:val="24"/>
          <w:szCs w:val="24"/>
        </w:rPr>
      </w:pPr>
      <w:r w:rsidRPr="00AC5B70">
        <w:rPr>
          <w:rFonts w:ascii="Times New Roman" w:hAnsi="Times New Roman" w:cs="Times New Roman"/>
          <w:b/>
          <w:sz w:val="24"/>
          <w:szCs w:val="24"/>
        </w:rPr>
        <w:t xml:space="preserve">Раздел </w:t>
      </w:r>
      <w:r w:rsidRPr="00AC5B70">
        <w:rPr>
          <w:rFonts w:ascii="Times New Roman" w:hAnsi="Times New Roman" w:cs="Times New Roman"/>
          <w:b/>
          <w:sz w:val="24"/>
          <w:szCs w:val="24"/>
          <w:lang w:val="en-US"/>
        </w:rPr>
        <w:t>III</w:t>
      </w:r>
      <w:r w:rsidRPr="00AC5B70">
        <w:rPr>
          <w:rFonts w:ascii="Times New Roman" w:hAnsi="Times New Roman" w:cs="Times New Roman"/>
          <w:b/>
          <w:sz w:val="24"/>
          <w:szCs w:val="24"/>
        </w:rPr>
        <w:t>.</w:t>
      </w:r>
    </w:p>
    <w:p w:rsidR="00D63AA3" w:rsidRPr="00AC5B70" w:rsidRDefault="00D63AA3" w:rsidP="00AC5B70">
      <w:pPr>
        <w:jc w:val="both"/>
        <w:rPr>
          <w:rFonts w:ascii="Times New Roman" w:hAnsi="Times New Roman" w:cs="Times New Roman"/>
          <w:b/>
          <w:sz w:val="24"/>
          <w:szCs w:val="24"/>
        </w:rPr>
      </w:pPr>
      <w:r w:rsidRPr="00AC5B70">
        <w:rPr>
          <w:rFonts w:ascii="Times New Roman" w:hAnsi="Times New Roman" w:cs="Times New Roman"/>
          <w:b/>
          <w:sz w:val="24"/>
          <w:szCs w:val="24"/>
        </w:rPr>
        <w:t>ОСНОВЫ МЕДИЦИНСКИХ ЗНАНИЙ И ЗДОРОВОГО ОБРАЗА ЖИЗНИ (12 часов)</w:t>
      </w:r>
    </w:p>
    <w:p w:rsidR="00D63AA3" w:rsidRPr="00AC5B70" w:rsidRDefault="00D63AA3" w:rsidP="00AC5B70">
      <w:pPr>
        <w:numPr>
          <w:ilvl w:val="0"/>
          <w:numId w:val="1"/>
        </w:numPr>
        <w:jc w:val="both"/>
        <w:rPr>
          <w:rFonts w:ascii="Times New Roman" w:hAnsi="Times New Roman" w:cs="Times New Roman"/>
          <w:b/>
          <w:sz w:val="24"/>
          <w:szCs w:val="24"/>
        </w:rPr>
      </w:pPr>
      <w:r w:rsidRPr="00AC5B70">
        <w:rPr>
          <w:rFonts w:ascii="Times New Roman" w:hAnsi="Times New Roman" w:cs="Times New Roman"/>
          <w:b/>
          <w:sz w:val="24"/>
          <w:szCs w:val="24"/>
        </w:rPr>
        <w:t>Основы здорового образа жизни. (8 часов)</w:t>
      </w:r>
    </w:p>
    <w:p w:rsidR="00D63AA3" w:rsidRPr="00AC5B70" w:rsidRDefault="00D63AA3"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Основные понятия о здоровье и здоровом образе жизни. Индивидуальное здоровье человека, его физическая и духовная сущность. Репродуктивное здоровье как общая составляющая здоровья человека и общества. Здоровый образ жизни и безопасность, основные составляющие здорового образа жизни. Здоровый образ жизни как необходимое </w:t>
      </w:r>
      <w:r w:rsidRPr="00AC5B70">
        <w:rPr>
          <w:rFonts w:ascii="Times New Roman" w:hAnsi="Times New Roman" w:cs="Times New Roman"/>
          <w:sz w:val="24"/>
          <w:szCs w:val="24"/>
        </w:rPr>
        <w:lastRenderedPageBreak/>
        <w:t>условие сохранения и укрепления здоровья человека и общества и обеспечения их безопасности. Влияние окружающей природной среды на здоровье человека. Вредные привычки и их профилактика.</w:t>
      </w:r>
    </w:p>
    <w:p w:rsidR="00D63AA3" w:rsidRPr="00AC5B70" w:rsidRDefault="00D63AA3" w:rsidP="00AC5B70">
      <w:pPr>
        <w:numPr>
          <w:ilvl w:val="0"/>
          <w:numId w:val="1"/>
        </w:numPr>
        <w:jc w:val="both"/>
        <w:rPr>
          <w:rFonts w:ascii="Times New Roman" w:hAnsi="Times New Roman" w:cs="Times New Roman"/>
          <w:b/>
          <w:sz w:val="24"/>
          <w:szCs w:val="24"/>
        </w:rPr>
      </w:pPr>
      <w:r w:rsidRPr="00AC5B70">
        <w:rPr>
          <w:rFonts w:ascii="Times New Roman" w:hAnsi="Times New Roman" w:cs="Times New Roman"/>
          <w:b/>
          <w:sz w:val="24"/>
          <w:szCs w:val="24"/>
        </w:rPr>
        <w:t>Основы медицинских знаний и оказания первой медицинской помощи. (4 часа)</w:t>
      </w:r>
    </w:p>
    <w:p w:rsidR="00D63AA3" w:rsidRPr="00AC5B70" w:rsidRDefault="00D63AA3" w:rsidP="00AC5B70">
      <w:pPr>
        <w:jc w:val="both"/>
        <w:rPr>
          <w:rFonts w:ascii="Times New Roman" w:hAnsi="Times New Roman" w:cs="Times New Roman"/>
          <w:b/>
          <w:sz w:val="24"/>
          <w:szCs w:val="24"/>
        </w:rPr>
      </w:pPr>
      <w:r w:rsidRPr="00AC5B70">
        <w:rPr>
          <w:rFonts w:ascii="Times New Roman" w:hAnsi="Times New Roman" w:cs="Times New Roman"/>
          <w:sz w:val="24"/>
          <w:szCs w:val="24"/>
        </w:rPr>
        <w:t>Общая характеристика различных повреждений и их последствия для здорового человека. Средства оказания первой медицинской помощи. Правила оказания первой медицинской помощи при отравлениях угарным газом, хлором и аммиаком.</w:t>
      </w:r>
    </w:p>
    <w:p w:rsidR="00B03CF5" w:rsidRPr="00AC5B70" w:rsidRDefault="00B03CF5" w:rsidP="00AC5B70">
      <w:pPr>
        <w:jc w:val="center"/>
        <w:rPr>
          <w:rFonts w:ascii="Times New Roman" w:hAnsi="Times New Roman" w:cs="Times New Roman"/>
          <w:b/>
          <w:sz w:val="24"/>
          <w:szCs w:val="24"/>
        </w:rPr>
      </w:pPr>
      <w:r w:rsidRPr="00AC5B70">
        <w:rPr>
          <w:rFonts w:ascii="Times New Roman" w:hAnsi="Times New Roman" w:cs="Times New Roman"/>
          <w:b/>
          <w:sz w:val="24"/>
          <w:szCs w:val="24"/>
        </w:rPr>
        <w:t>9 класс</w:t>
      </w:r>
    </w:p>
    <w:p w:rsidR="0084546E" w:rsidRPr="00AC5B70" w:rsidRDefault="0084546E" w:rsidP="00AC5B70">
      <w:pPr>
        <w:jc w:val="both"/>
        <w:rPr>
          <w:rFonts w:ascii="Times New Roman" w:hAnsi="Times New Roman" w:cs="Times New Roman"/>
          <w:bCs/>
          <w:sz w:val="24"/>
          <w:szCs w:val="24"/>
        </w:rPr>
      </w:pPr>
      <w:r w:rsidRPr="00AC5B70">
        <w:rPr>
          <w:rFonts w:ascii="Times New Roman" w:hAnsi="Times New Roman" w:cs="Times New Roman"/>
          <w:bCs/>
          <w:sz w:val="24"/>
          <w:szCs w:val="24"/>
        </w:rPr>
        <w:t>Основы безопасности личности, общества и государства. Основы комплексной безопасности</w:t>
      </w:r>
    </w:p>
    <w:p w:rsidR="0084546E" w:rsidRPr="00AC5B70" w:rsidRDefault="0084546E" w:rsidP="00AC5B70">
      <w:pPr>
        <w:jc w:val="both"/>
        <w:rPr>
          <w:rFonts w:ascii="Times New Roman" w:hAnsi="Times New Roman" w:cs="Times New Roman"/>
          <w:sz w:val="24"/>
          <w:szCs w:val="24"/>
        </w:rPr>
      </w:pPr>
      <w:r w:rsidRPr="00AC5B70">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w:t>
      </w:r>
    </w:p>
    <w:p w:rsidR="0084546E" w:rsidRPr="00AC5B70" w:rsidRDefault="0084546E" w:rsidP="00AC5B70">
      <w:pPr>
        <w:jc w:val="both"/>
        <w:rPr>
          <w:rFonts w:ascii="Times New Roman" w:hAnsi="Times New Roman" w:cs="Times New Roman"/>
          <w:sz w:val="24"/>
          <w:szCs w:val="24"/>
        </w:rPr>
      </w:pPr>
      <w:r w:rsidRPr="00AC5B70">
        <w:rPr>
          <w:rFonts w:ascii="Times New Roman" w:hAnsi="Times New Roman" w:cs="Times New Roman"/>
          <w:sz w:val="24"/>
          <w:szCs w:val="24"/>
        </w:rPr>
        <w:t>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w:t>
      </w:r>
    </w:p>
    <w:p w:rsidR="0084546E" w:rsidRPr="00AC5B70" w:rsidRDefault="0084546E" w:rsidP="00AC5B70">
      <w:pPr>
        <w:jc w:val="both"/>
        <w:rPr>
          <w:rFonts w:ascii="Times New Roman" w:hAnsi="Times New Roman" w:cs="Times New Roman"/>
          <w:sz w:val="24"/>
          <w:szCs w:val="24"/>
        </w:rPr>
      </w:pPr>
      <w:proofErr w:type="gramStart"/>
      <w:r w:rsidRPr="00AC5B70">
        <w:rPr>
          <w:rFonts w:ascii="Times New Roman" w:hAnsi="Times New Roman" w:cs="Times New Roman"/>
          <w:sz w:val="24"/>
          <w:szCs w:val="24"/>
        </w:rPr>
        <w:t>криминогенного характера (квартира, улица, подъезд, лифт, карманная кража, мошенничество, самозащита покупателя).</w:t>
      </w:r>
      <w:proofErr w:type="gramEnd"/>
      <w:r w:rsidRPr="00AC5B70">
        <w:rPr>
          <w:rFonts w:ascii="Times New Roman" w:hAnsi="Times New Roman" w:cs="Times New Roman"/>
          <w:sz w:val="24"/>
          <w:szCs w:val="24"/>
        </w:rPr>
        <w:t xml:space="preserve"> Элементарные способы самозащиты. Информационная безопасность подростка.</w:t>
      </w:r>
    </w:p>
    <w:p w:rsidR="0084546E" w:rsidRPr="00AC5B70" w:rsidRDefault="0084546E" w:rsidP="00AC5B70">
      <w:pPr>
        <w:jc w:val="both"/>
        <w:rPr>
          <w:rFonts w:ascii="Times New Roman" w:hAnsi="Times New Roman" w:cs="Times New Roman"/>
          <w:bCs/>
          <w:sz w:val="24"/>
          <w:szCs w:val="24"/>
        </w:rPr>
      </w:pPr>
      <w:r w:rsidRPr="00AC5B70">
        <w:rPr>
          <w:rFonts w:ascii="Times New Roman" w:hAnsi="Times New Roman" w:cs="Times New Roman"/>
          <w:bCs/>
          <w:sz w:val="24"/>
          <w:szCs w:val="24"/>
        </w:rPr>
        <w:t>Защита населения Российской Федерации от чрезвычайных ситуаций</w:t>
      </w:r>
    </w:p>
    <w:p w:rsidR="0084546E" w:rsidRPr="00AC5B70" w:rsidRDefault="0084546E" w:rsidP="00AC5B70">
      <w:pPr>
        <w:jc w:val="both"/>
        <w:rPr>
          <w:rFonts w:ascii="Times New Roman" w:hAnsi="Times New Roman" w:cs="Times New Roman"/>
          <w:sz w:val="24"/>
          <w:szCs w:val="24"/>
        </w:rPr>
      </w:pPr>
      <w:proofErr w:type="gramStart"/>
      <w:r w:rsidRPr="00AC5B70">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AC5B70">
        <w:rPr>
          <w:rFonts w:ascii="Times New Roman" w:hAnsi="Times New Roman" w:cs="Times New Roman"/>
          <w:sz w:val="24"/>
          <w:szCs w:val="24"/>
        </w:rPr>
        <w:t xml:space="preserve"> Рекомендации по безопасному поведению. Средства индивидуальной защиты. </w:t>
      </w:r>
      <w:proofErr w:type="gramStart"/>
      <w:r w:rsidRPr="00AC5B70">
        <w:rPr>
          <w:rFonts w:ascii="Times New Roman" w:hAnsi="Times New Roman" w:cs="Times New Roman"/>
          <w:sz w:val="24"/>
          <w:szCs w:val="24"/>
        </w:rPr>
        <w:t>Чрезвычайные ситуации техногенного характера и защита населения от них (аварии на радиационно-опасных, химически опасных, пожароопасных и</w:t>
      </w:r>
      <w:proofErr w:type="gramEnd"/>
    </w:p>
    <w:p w:rsidR="0084546E" w:rsidRPr="00AC5B70" w:rsidRDefault="0084546E"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взрывоопасных, </w:t>
      </w:r>
      <w:proofErr w:type="gramStart"/>
      <w:r w:rsidRPr="00AC5B70">
        <w:rPr>
          <w:rFonts w:ascii="Times New Roman" w:hAnsi="Times New Roman" w:cs="Times New Roman"/>
          <w:sz w:val="24"/>
          <w:szCs w:val="24"/>
        </w:rPr>
        <w:t>объектах</w:t>
      </w:r>
      <w:proofErr w:type="gramEnd"/>
      <w:r w:rsidRPr="00AC5B70">
        <w:rPr>
          <w:rFonts w:ascii="Times New Roman" w:hAnsi="Times New Roman" w:cs="Times New Roman"/>
          <w:sz w:val="24"/>
          <w:szCs w:val="24"/>
        </w:rPr>
        <w:t xml:space="preserve"> экономики, транспорте, гидротехнических сооружениях). Рекомендации по безопасному поведению.</w:t>
      </w:r>
    </w:p>
    <w:p w:rsidR="0084546E" w:rsidRPr="00AC5B70" w:rsidRDefault="0084546E" w:rsidP="00AC5B70">
      <w:pPr>
        <w:jc w:val="both"/>
        <w:rPr>
          <w:rFonts w:ascii="Times New Roman" w:hAnsi="Times New Roman" w:cs="Times New Roman"/>
          <w:sz w:val="24"/>
          <w:szCs w:val="24"/>
        </w:rPr>
      </w:pPr>
      <w:r w:rsidRPr="00AC5B70">
        <w:rPr>
          <w:rFonts w:ascii="Times New Roman" w:hAnsi="Times New Roman" w:cs="Times New Roman"/>
          <w:sz w:val="24"/>
          <w:szCs w:val="24"/>
        </w:rPr>
        <w:t>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4546E" w:rsidRPr="00AC5B70" w:rsidRDefault="0084546E" w:rsidP="00AC5B70">
      <w:pPr>
        <w:jc w:val="both"/>
        <w:rPr>
          <w:rFonts w:ascii="Times New Roman" w:hAnsi="Times New Roman" w:cs="Times New Roman"/>
          <w:bCs/>
          <w:sz w:val="24"/>
          <w:szCs w:val="24"/>
        </w:rPr>
      </w:pPr>
      <w:r w:rsidRPr="00AC5B70">
        <w:rPr>
          <w:rFonts w:ascii="Times New Roman" w:hAnsi="Times New Roman" w:cs="Times New Roman"/>
          <w:bCs/>
          <w:sz w:val="24"/>
          <w:szCs w:val="24"/>
        </w:rPr>
        <w:lastRenderedPageBreak/>
        <w:t>Основы противодействия терроризму, экстремизму и наркотизму в Российской Федерации</w:t>
      </w:r>
    </w:p>
    <w:p w:rsidR="0084546E" w:rsidRPr="00AC5B70" w:rsidRDefault="0084546E" w:rsidP="00AC5B70">
      <w:pPr>
        <w:jc w:val="both"/>
        <w:rPr>
          <w:rFonts w:ascii="Times New Roman" w:hAnsi="Times New Roman" w:cs="Times New Roman"/>
          <w:sz w:val="24"/>
          <w:szCs w:val="24"/>
        </w:rPr>
      </w:pPr>
      <w:r w:rsidRPr="00AC5B70">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4546E" w:rsidRPr="00AC5B70" w:rsidRDefault="0084546E" w:rsidP="00AC5B70">
      <w:pPr>
        <w:jc w:val="both"/>
        <w:rPr>
          <w:rFonts w:ascii="Times New Roman" w:hAnsi="Times New Roman" w:cs="Times New Roman"/>
          <w:sz w:val="24"/>
          <w:szCs w:val="24"/>
        </w:rPr>
      </w:pPr>
    </w:p>
    <w:p w:rsidR="0084546E" w:rsidRPr="00AC5B70" w:rsidRDefault="0084546E" w:rsidP="00AC5B70">
      <w:pPr>
        <w:jc w:val="both"/>
        <w:rPr>
          <w:rFonts w:ascii="Times New Roman" w:hAnsi="Times New Roman" w:cs="Times New Roman"/>
          <w:bCs/>
          <w:sz w:val="24"/>
          <w:szCs w:val="24"/>
        </w:rPr>
      </w:pPr>
      <w:r w:rsidRPr="00AC5B70">
        <w:rPr>
          <w:rFonts w:ascii="Times New Roman" w:hAnsi="Times New Roman" w:cs="Times New Roman"/>
          <w:bCs/>
          <w:sz w:val="24"/>
          <w:szCs w:val="24"/>
        </w:rPr>
        <w:t>Основы медицинских знаний и здорового образа жизни</w:t>
      </w:r>
    </w:p>
    <w:p w:rsidR="0084546E" w:rsidRPr="00AC5B70" w:rsidRDefault="0084546E" w:rsidP="00AC5B70">
      <w:pPr>
        <w:jc w:val="both"/>
        <w:rPr>
          <w:rFonts w:ascii="Times New Roman" w:hAnsi="Times New Roman" w:cs="Times New Roman"/>
          <w:bCs/>
          <w:sz w:val="24"/>
          <w:szCs w:val="24"/>
        </w:rPr>
      </w:pPr>
      <w:r w:rsidRPr="00AC5B70">
        <w:rPr>
          <w:rFonts w:ascii="Times New Roman" w:hAnsi="Times New Roman" w:cs="Times New Roman"/>
          <w:bCs/>
          <w:sz w:val="24"/>
          <w:szCs w:val="24"/>
        </w:rPr>
        <w:t>Основы здорового образа жизни</w:t>
      </w:r>
    </w:p>
    <w:p w:rsidR="0084546E" w:rsidRPr="00AC5B70" w:rsidRDefault="0084546E"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w:t>
      </w:r>
      <w:proofErr w:type="gramStart"/>
      <w:r w:rsidRPr="00AC5B70">
        <w:rPr>
          <w:rFonts w:ascii="Times New Roman" w:hAnsi="Times New Roman" w:cs="Times New Roman"/>
          <w:sz w:val="24"/>
          <w:szCs w:val="24"/>
        </w:rPr>
        <w:t>вредных</w:t>
      </w:r>
      <w:proofErr w:type="gramEnd"/>
    </w:p>
    <w:p w:rsidR="0084546E" w:rsidRPr="00AC5B70" w:rsidRDefault="0084546E" w:rsidP="00AC5B70">
      <w:pPr>
        <w:jc w:val="both"/>
        <w:rPr>
          <w:rFonts w:ascii="Times New Roman" w:hAnsi="Times New Roman" w:cs="Times New Roman"/>
          <w:sz w:val="24"/>
          <w:szCs w:val="24"/>
        </w:rPr>
      </w:pPr>
      <w:r w:rsidRPr="00AC5B70">
        <w:rPr>
          <w:rFonts w:ascii="Times New Roman" w:hAnsi="Times New Roman" w:cs="Times New Roman"/>
          <w:sz w:val="24"/>
          <w:szCs w:val="24"/>
        </w:rPr>
        <w:t>привычек и их факторов. Семья в современном обществе. Права и обязанности супругов. Защита прав ребенка.</w:t>
      </w:r>
    </w:p>
    <w:p w:rsidR="0084546E" w:rsidRPr="00AC5B70" w:rsidRDefault="0084546E" w:rsidP="00AC5B70">
      <w:pPr>
        <w:jc w:val="both"/>
        <w:rPr>
          <w:rFonts w:ascii="Times New Roman" w:hAnsi="Times New Roman" w:cs="Times New Roman"/>
          <w:bCs/>
          <w:sz w:val="24"/>
          <w:szCs w:val="24"/>
        </w:rPr>
      </w:pPr>
      <w:r w:rsidRPr="00AC5B70">
        <w:rPr>
          <w:rFonts w:ascii="Times New Roman" w:hAnsi="Times New Roman" w:cs="Times New Roman"/>
          <w:bCs/>
          <w:sz w:val="24"/>
          <w:szCs w:val="24"/>
        </w:rPr>
        <w:t>Основы медицинских знаний и оказание первой помощи</w:t>
      </w:r>
    </w:p>
    <w:p w:rsidR="0084546E" w:rsidRPr="00AC5B70" w:rsidRDefault="0084546E"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Основы оказания первой помощи. Первая медицинская помощь при массовых поражениях. Первая медицинская помощь при передозировке при приеме психоактивных веществ. </w:t>
      </w:r>
    </w:p>
    <w:p w:rsidR="00546CDA" w:rsidRDefault="00546CDA" w:rsidP="00546CDA">
      <w:pPr>
        <w:jc w:val="center"/>
        <w:rPr>
          <w:rFonts w:ascii="Times New Roman" w:hAnsi="Times New Roman" w:cs="Times New Roman"/>
          <w:b/>
          <w:bCs/>
          <w:sz w:val="24"/>
          <w:szCs w:val="24"/>
        </w:rPr>
      </w:pPr>
    </w:p>
    <w:p w:rsidR="00546CDA" w:rsidRPr="00DF2746" w:rsidRDefault="00546CDA" w:rsidP="00546CDA">
      <w:pPr>
        <w:jc w:val="center"/>
        <w:rPr>
          <w:rFonts w:ascii="Times New Roman" w:hAnsi="Times New Roman" w:cs="Times New Roman"/>
          <w:b/>
          <w:bCs/>
          <w:sz w:val="24"/>
          <w:szCs w:val="24"/>
        </w:rPr>
      </w:pPr>
      <w:r w:rsidRPr="00DF2746">
        <w:rPr>
          <w:rFonts w:ascii="Times New Roman" w:hAnsi="Times New Roman" w:cs="Times New Roman"/>
          <w:b/>
          <w:bCs/>
          <w:sz w:val="24"/>
          <w:szCs w:val="24"/>
        </w:rPr>
        <w:t>Тематическое планирование учебного предмета «ОБЖ» с учетом рабочей программы воспитания школы, 6 класс</w:t>
      </w:r>
    </w:p>
    <w:p w:rsidR="00546CDA" w:rsidRPr="00DF2746" w:rsidRDefault="00546CDA" w:rsidP="00546CDA">
      <w:pPr>
        <w:rPr>
          <w:rFonts w:ascii="Times New Roman" w:hAnsi="Times New Roman" w:cs="Times New Roman"/>
          <w:sz w:val="24"/>
          <w:szCs w:val="24"/>
        </w:rPr>
      </w:pPr>
    </w:p>
    <w:p w:rsidR="00546CDA" w:rsidRPr="00DF2746" w:rsidRDefault="00546CDA" w:rsidP="00546CDA">
      <w:pPr>
        <w:rPr>
          <w:rFonts w:ascii="Times New Roman" w:hAnsi="Times New Roman" w:cs="Times New Roman"/>
          <w:b/>
          <w:bCs/>
          <w:sz w:val="24"/>
          <w:szCs w:val="24"/>
        </w:rPr>
      </w:pPr>
    </w:p>
    <w:tbl>
      <w:tblPr>
        <w:tblW w:w="9498" w:type="dxa"/>
        <w:tblInd w:w="10" w:type="dxa"/>
        <w:tblLayout w:type="fixed"/>
        <w:tblCellMar>
          <w:left w:w="10" w:type="dxa"/>
          <w:right w:w="10" w:type="dxa"/>
        </w:tblCellMar>
        <w:tblLook w:val="00A0"/>
      </w:tblPr>
      <w:tblGrid>
        <w:gridCol w:w="880"/>
        <w:gridCol w:w="4932"/>
        <w:gridCol w:w="851"/>
        <w:gridCol w:w="2835"/>
      </w:tblGrid>
      <w:tr w:rsidR="00546CDA" w:rsidRPr="00DF2746" w:rsidTr="00546CDA">
        <w:trPr>
          <w:trHeight w:val="509"/>
        </w:trPr>
        <w:tc>
          <w:tcPr>
            <w:tcW w:w="880" w:type="dxa"/>
            <w:vMerge w:val="restart"/>
            <w:tcBorders>
              <w:top w:val="single" w:sz="4" w:space="0" w:color="auto"/>
              <w:left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 xml:space="preserve">№ </w:t>
            </w:r>
            <w:proofErr w:type="gramStart"/>
            <w:r w:rsidRPr="00DF2746">
              <w:rPr>
                <w:rFonts w:ascii="Times New Roman" w:hAnsi="Times New Roman" w:cs="Times New Roman"/>
                <w:sz w:val="24"/>
                <w:szCs w:val="24"/>
              </w:rPr>
              <w:t>п</w:t>
            </w:r>
            <w:proofErr w:type="gramEnd"/>
            <w:r w:rsidRPr="00DF2746">
              <w:rPr>
                <w:rFonts w:ascii="Times New Roman" w:hAnsi="Times New Roman" w:cs="Times New Roman"/>
                <w:sz w:val="24"/>
                <w:szCs w:val="24"/>
              </w:rPr>
              <w:t>/п</w:t>
            </w:r>
          </w:p>
        </w:tc>
        <w:tc>
          <w:tcPr>
            <w:tcW w:w="4932" w:type="dxa"/>
            <w:vMerge w:val="restart"/>
            <w:tcBorders>
              <w:top w:val="single" w:sz="4" w:space="0" w:color="auto"/>
              <w:left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Тема урока</w:t>
            </w:r>
          </w:p>
        </w:tc>
        <w:tc>
          <w:tcPr>
            <w:tcW w:w="851" w:type="dxa"/>
            <w:vMerge w:val="restart"/>
            <w:tcBorders>
              <w:top w:val="single" w:sz="4" w:space="0" w:color="auto"/>
              <w:left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 xml:space="preserve">Кол- </w:t>
            </w:r>
            <w:proofErr w:type="gramStart"/>
            <w:r w:rsidRPr="00DF2746">
              <w:rPr>
                <w:rFonts w:ascii="Times New Roman" w:hAnsi="Times New Roman" w:cs="Times New Roman"/>
                <w:sz w:val="24"/>
                <w:szCs w:val="24"/>
              </w:rPr>
              <w:t>во</w:t>
            </w:r>
            <w:proofErr w:type="gramEnd"/>
            <w:r w:rsidRPr="00DF2746">
              <w:rPr>
                <w:rFonts w:ascii="Times New Roman" w:hAnsi="Times New Roman" w:cs="Times New Roman"/>
                <w:sz w:val="24"/>
                <w:szCs w:val="24"/>
              </w:rPr>
              <w:t xml:space="preserve"> часов</w:t>
            </w:r>
          </w:p>
        </w:tc>
        <w:tc>
          <w:tcPr>
            <w:tcW w:w="2835" w:type="dxa"/>
            <w:tcBorders>
              <w:top w:val="single" w:sz="4" w:space="0" w:color="auto"/>
              <w:left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b/>
                <w:sz w:val="24"/>
                <w:szCs w:val="24"/>
              </w:rPr>
              <w:t>Модули воспитательной программы «Школьный урок», «Экскурсии, экспедиции, походы», «Профориентация»</w:t>
            </w:r>
          </w:p>
        </w:tc>
      </w:tr>
      <w:tr w:rsidR="00546CDA" w:rsidRPr="00DF2746" w:rsidTr="00546CDA">
        <w:trPr>
          <w:trHeight w:val="509"/>
        </w:trPr>
        <w:tc>
          <w:tcPr>
            <w:tcW w:w="880" w:type="dxa"/>
            <w:vMerge/>
            <w:tcBorders>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4932" w:type="dxa"/>
            <w:vMerge/>
            <w:tcBorders>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2835" w:type="dxa"/>
            <w:tcBorders>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b/>
                <w:sz w:val="24"/>
                <w:szCs w:val="24"/>
              </w:rPr>
              <w:t xml:space="preserve">1. </w:t>
            </w:r>
            <w:r w:rsidRPr="00DF2746">
              <w:rPr>
                <w:rFonts w:ascii="Times New Roman" w:hAnsi="Times New Roman" w:cs="Times New Roman"/>
                <w:b/>
                <w:bCs/>
                <w:sz w:val="24"/>
                <w:szCs w:val="24"/>
              </w:rPr>
              <w:t>Подготовка к активному отдыху на природе (6 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lastRenderedPageBreak/>
              <w:t>1</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Природа и человек.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Ориентирование на местности.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3</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Определение своего местонахождения и направления движения на местности.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4</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Подготовка к выходу на природу.</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5</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Определение места для бивака и организация бивачных работ.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6</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Определение необходимого снаряжения для похода.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w:t>
            </w:r>
            <w:r w:rsidRPr="00DF2746">
              <w:rPr>
                <w:rFonts w:ascii="Times New Roman" w:hAnsi="Times New Roman" w:cs="Times New Roman"/>
                <w:b/>
                <w:bCs/>
                <w:sz w:val="24"/>
                <w:szCs w:val="24"/>
              </w:rPr>
              <w:t>Активный отдых на природе и безопасность (5 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7</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Общие правила безопасности во время активного отдыха на природе.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8</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Подготовка и проведение пеших походов на равнинной и горной местности.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9</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Подготовка и проведение лыжных походов.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10</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Водные походы и обеспечение безопасности на воде.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11</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Велосипедные походы и безопасность туристов.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3.</w:t>
            </w:r>
            <w:r w:rsidRPr="00DF2746">
              <w:rPr>
                <w:rFonts w:ascii="Times New Roman" w:hAnsi="Times New Roman" w:cs="Times New Roman"/>
                <w:b/>
                <w:bCs/>
                <w:sz w:val="24"/>
                <w:szCs w:val="24"/>
              </w:rPr>
              <w:t>Дальний (внутренний) и выездной туризм, меры безопасности (6 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12</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Основные факторы, оказывающие влияние на безопасность человека в дальнем и выездном туризме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13</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Акклиматизация человека в различных климатических условиях.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14</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Акклиматизация человека в горной местности.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15</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Обеспечение личной безопасности при следовании к местам отдыха наземными видами транспорта.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16</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 xml:space="preserve">Обеспечение личной безопасности на </w:t>
            </w:r>
            <w:proofErr w:type="gramStart"/>
            <w:r w:rsidRPr="00DF2746">
              <w:rPr>
                <w:rFonts w:ascii="Times New Roman" w:hAnsi="Times New Roman" w:cs="Times New Roman"/>
                <w:sz w:val="24"/>
                <w:szCs w:val="24"/>
              </w:rPr>
              <w:t>водным</w:t>
            </w:r>
            <w:proofErr w:type="gramEnd"/>
            <w:r w:rsidRPr="00DF2746">
              <w:rPr>
                <w:rFonts w:ascii="Times New Roman" w:hAnsi="Times New Roman" w:cs="Times New Roman"/>
                <w:sz w:val="24"/>
                <w:szCs w:val="24"/>
              </w:rPr>
              <w:t xml:space="preserve"> транспорте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lastRenderedPageBreak/>
              <w:t>17</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Обеспечение личной безопасности на воздушном транспорте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b/>
                <w:sz w:val="24"/>
                <w:szCs w:val="24"/>
              </w:rPr>
              <w:t xml:space="preserve">4. </w:t>
            </w:r>
            <w:r w:rsidRPr="00DF2746">
              <w:rPr>
                <w:rFonts w:ascii="Times New Roman" w:hAnsi="Times New Roman" w:cs="Times New Roman"/>
                <w:b/>
                <w:bCs/>
                <w:sz w:val="24"/>
                <w:szCs w:val="24"/>
              </w:rPr>
              <w:t>Обеспечение безопасности при автономном существовании человека в природной среде (4 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18</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Автономное существование человека в природе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19</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Добровольная автономия человека в природной среде.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20</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Вынужденная автономия человека в природной среде.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21</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Обеспечение жизнедеятельности человека при автономном существовании.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b/>
                <w:sz w:val="24"/>
                <w:szCs w:val="24"/>
              </w:rPr>
              <w:t xml:space="preserve">5. </w:t>
            </w:r>
            <w:r w:rsidRPr="00DF2746">
              <w:rPr>
                <w:rFonts w:ascii="Times New Roman" w:hAnsi="Times New Roman" w:cs="Times New Roman"/>
                <w:b/>
                <w:bCs/>
                <w:sz w:val="24"/>
                <w:szCs w:val="24"/>
              </w:rPr>
              <w:t>Опасные ситуации в природных условиях (4ч)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22</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Опасные погодные явления.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23</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Обеспечение безопасности при встрече с дикими животными в природных условиях.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24</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Укусы насекомых и защита от них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25</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Клещевой энцефалит и его профилактика.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b/>
                <w:sz w:val="24"/>
                <w:szCs w:val="24"/>
              </w:rPr>
              <w:t xml:space="preserve">6. </w:t>
            </w:r>
            <w:r w:rsidRPr="00DF2746">
              <w:rPr>
                <w:rFonts w:ascii="Times New Roman" w:hAnsi="Times New Roman" w:cs="Times New Roman"/>
                <w:b/>
                <w:bCs/>
                <w:sz w:val="24"/>
                <w:szCs w:val="24"/>
              </w:rPr>
              <w:t>Первая помощь при неотложных состояниях (4 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26</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Личная гигиена и оказание первой помощи в природных условиях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27</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Оказание первой помощи при травмах.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Урок ведет медицинский работник</w:t>
            </w: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28</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Оказание первой помощи при тепловом и солнечном ударе, отморожении и ожоге.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29</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Оказание первой помощи при укусах змей и насекомых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b/>
                <w:sz w:val="24"/>
                <w:szCs w:val="24"/>
              </w:rPr>
              <w:t>7</w:t>
            </w:r>
            <w:r w:rsidRPr="00DF2746">
              <w:rPr>
                <w:rFonts w:ascii="Times New Roman" w:hAnsi="Times New Roman" w:cs="Times New Roman"/>
                <w:b/>
                <w:bCs/>
                <w:sz w:val="24"/>
                <w:szCs w:val="24"/>
              </w:rPr>
              <w:t>Здоровый образ жизни и факторы, на него влияющие (5 ч)</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30</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 xml:space="preserve">Здоровый образ жизни и профилактика </w:t>
            </w:r>
            <w:r w:rsidRPr="00DF2746">
              <w:rPr>
                <w:rFonts w:ascii="Times New Roman" w:hAnsi="Times New Roman" w:cs="Times New Roman"/>
                <w:sz w:val="24"/>
                <w:szCs w:val="24"/>
              </w:rPr>
              <w:lastRenderedPageBreak/>
              <w:t>переутомления.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lastRenderedPageBreak/>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lastRenderedPageBreak/>
              <w:t>31</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Компьютер и его влияние на человека.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32</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Влияние окружающей среды на здоровье человека.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33</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Влияние наркотиков и других психоактивных веществ на здоровье человека.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r w:rsidR="00546CDA" w:rsidRPr="00DF2746"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34</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Профилактика употребления наркотиков и других психоактивных веществ.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r w:rsidRPr="00DF2746">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DF2746" w:rsidRDefault="00546CDA" w:rsidP="00546CDA">
            <w:pPr>
              <w:rPr>
                <w:rFonts w:ascii="Times New Roman" w:hAnsi="Times New Roman" w:cs="Times New Roman"/>
                <w:sz w:val="24"/>
                <w:szCs w:val="24"/>
              </w:rPr>
            </w:pPr>
          </w:p>
        </w:tc>
      </w:tr>
    </w:tbl>
    <w:p w:rsidR="00546CDA" w:rsidRDefault="00546CDA" w:rsidP="00546CDA">
      <w:pPr>
        <w:jc w:val="center"/>
        <w:rPr>
          <w:rFonts w:ascii="Times New Roman" w:hAnsi="Times New Roman" w:cs="Times New Roman"/>
          <w:b/>
          <w:sz w:val="24"/>
          <w:szCs w:val="24"/>
        </w:rPr>
      </w:pPr>
    </w:p>
    <w:p w:rsidR="00546CDA" w:rsidRPr="00546CDA" w:rsidRDefault="00546CDA" w:rsidP="00546CDA">
      <w:pPr>
        <w:jc w:val="center"/>
        <w:rPr>
          <w:rFonts w:ascii="Times New Roman" w:hAnsi="Times New Roman" w:cs="Times New Roman"/>
          <w:b/>
          <w:sz w:val="24"/>
          <w:szCs w:val="24"/>
        </w:rPr>
      </w:pPr>
      <w:r w:rsidRPr="00546CDA">
        <w:rPr>
          <w:rFonts w:ascii="Times New Roman" w:hAnsi="Times New Roman" w:cs="Times New Roman"/>
          <w:b/>
          <w:sz w:val="24"/>
          <w:szCs w:val="24"/>
        </w:rPr>
        <w:t>Тематическое планирование</w:t>
      </w:r>
      <w:r>
        <w:rPr>
          <w:rFonts w:ascii="Times New Roman" w:hAnsi="Times New Roman" w:cs="Times New Roman"/>
          <w:b/>
          <w:sz w:val="24"/>
          <w:szCs w:val="24"/>
        </w:rPr>
        <w:t>, 7 класс</w:t>
      </w:r>
    </w:p>
    <w:p w:rsidR="00546CDA" w:rsidRPr="00546CDA" w:rsidRDefault="00546CDA" w:rsidP="00546CDA">
      <w:pPr>
        <w:jc w:val="center"/>
        <w:rPr>
          <w:rFonts w:ascii="Times New Roman" w:hAnsi="Times New Roman" w:cs="Times New Roman"/>
          <w:b/>
          <w:sz w:val="24"/>
          <w:szCs w:val="24"/>
        </w:rPr>
      </w:pPr>
    </w:p>
    <w:tbl>
      <w:tblPr>
        <w:tblW w:w="9639" w:type="dxa"/>
        <w:tblInd w:w="10" w:type="dxa"/>
        <w:tblLayout w:type="fixed"/>
        <w:tblCellMar>
          <w:left w:w="10" w:type="dxa"/>
          <w:right w:w="10" w:type="dxa"/>
        </w:tblCellMar>
        <w:tblLook w:val="00A0"/>
      </w:tblPr>
      <w:tblGrid>
        <w:gridCol w:w="880"/>
        <w:gridCol w:w="4932"/>
        <w:gridCol w:w="851"/>
        <w:gridCol w:w="2976"/>
      </w:tblGrid>
      <w:tr w:rsidR="00546CDA" w:rsidRPr="00546CDA" w:rsidTr="00546CDA">
        <w:trPr>
          <w:trHeight w:val="537"/>
        </w:trPr>
        <w:tc>
          <w:tcPr>
            <w:tcW w:w="880" w:type="dxa"/>
            <w:vMerge w:val="restart"/>
            <w:tcBorders>
              <w:top w:val="single" w:sz="4" w:space="0" w:color="auto"/>
              <w:left w:val="single" w:sz="4" w:space="0" w:color="auto"/>
              <w:right w:val="single" w:sz="4" w:space="0" w:color="auto"/>
            </w:tcBorders>
            <w:shd w:val="clear" w:color="auto" w:fill="FFFFFF"/>
          </w:tcPr>
          <w:p w:rsidR="00546CDA" w:rsidRPr="00546CDA" w:rsidRDefault="00546CDA" w:rsidP="00546CDA">
            <w:pPr>
              <w:ind w:left="57" w:right="57"/>
              <w:jc w:val="center"/>
              <w:rPr>
                <w:rFonts w:ascii="Times New Roman" w:hAnsi="Times New Roman" w:cs="Times New Roman"/>
                <w:sz w:val="24"/>
                <w:szCs w:val="24"/>
              </w:rPr>
            </w:pPr>
            <w:r w:rsidRPr="00546CDA">
              <w:rPr>
                <w:rFonts w:ascii="Times New Roman" w:hAnsi="Times New Roman" w:cs="Times New Roman"/>
                <w:sz w:val="24"/>
                <w:szCs w:val="24"/>
              </w:rPr>
              <w:t xml:space="preserve">№ </w:t>
            </w:r>
            <w:proofErr w:type="gramStart"/>
            <w:r w:rsidRPr="00546CDA">
              <w:rPr>
                <w:rFonts w:ascii="Times New Roman" w:hAnsi="Times New Roman" w:cs="Times New Roman"/>
                <w:sz w:val="24"/>
                <w:szCs w:val="24"/>
              </w:rPr>
              <w:t>п</w:t>
            </w:r>
            <w:proofErr w:type="gramEnd"/>
            <w:r w:rsidRPr="00546CDA">
              <w:rPr>
                <w:rFonts w:ascii="Times New Roman" w:hAnsi="Times New Roman" w:cs="Times New Roman"/>
                <w:sz w:val="24"/>
                <w:szCs w:val="24"/>
              </w:rPr>
              <w:t>/п</w:t>
            </w:r>
          </w:p>
        </w:tc>
        <w:tc>
          <w:tcPr>
            <w:tcW w:w="4932" w:type="dxa"/>
            <w:vMerge w:val="restart"/>
            <w:tcBorders>
              <w:top w:val="single" w:sz="4" w:space="0" w:color="auto"/>
              <w:left w:val="single" w:sz="4" w:space="0" w:color="auto"/>
              <w:right w:val="single" w:sz="4" w:space="0" w:color="auto"/>
            </w:tcBorders>
            <w:shd w:val="clear" w:color="auto" w:fill="FFFFFF"/>
          </w:tcPr>
          <w:p w:rsidR="00546CDA" w:rsidRPr="00546CDA" w:rsidRDefault="00546CDA" w:rsidP="00546CDA">
            <w:pPr>
              <w:ind w:left="57" w:right="57"/>
              <w:jc w:val="center"/>
              <w:rPr>
                <w:rFonts w:ascii="Times New Roman" w:hAnsi="Times New Roman" w:cs="Times New Roman"/>
                <w:sz w:val="24"/>
                <w:szCs w:val="24"/>
              </w:rPr>
            </w:pPr>
            <w:r w:rsidRPr="00546CDA">
              <w:rPr>
                <w:rFonts w:ascii="Times New Roman" w:hAnsi="Times New Roman" w:cs="Times New Roman"/>
                <w:sz w:val="24"/>
                <w:szCs w:val="24"/>
              </w:rPr>
              <w:t>Тема урока</w:t>
            </w:r>
          </w:p>
        </w:tc>
        <w:tc>
          <w:tcPr>
            <w:tcW w:w="851" w:type="dxa"/>
            <w:vMerge w:val="restart"/>
            <w:tcBorders>
              <w:top w:val="single" w:sz="4" w:space="0" w:color="auto"/>
              <w:left w:val="single" w:sz="4" w:space="0" w:color="auto"/>
              <w:right w:val="single" w:sz="4" w:space="0" w:color="auto"/>
            </w:tcBorders>
            <w:shd w:val="clear" w:color="auto" w:fill="FFFFFF"/>
          </w:tcPr>
          <w:p w:rsidR="00546CDA" w:rsidRPr="00546CDA" w:rsidRDefault="00546CDA" w:rsidP="00546CDA">
            <w:pPr>
              <w:ind w:left="57" w:right="57"/>
              <w:jc w:val="center"/>
              <w:rPr>
                <w:rFonts w:ascii="Times New Roman" w:hAnsi="Times New Roman" w:cs="Times New Roman"/>
                <w:sz w:val="24"/>
                <w:szCs w:val="24"/>
              </w:rPr>
            </w:pPr>
            <w:r w:rsidRPr="00546CDA">
              <w:rPr>
                <w:rFonts w:ascii="Times New Roman" w:hAnsi="Times New Roman" w:cs="Times New Roman"/>
                <w:sz w:val="24"/>
                <w:szCs w:val="24"/>
              </w:rPr>
              <w:t xml:space="preserve">Кол- </w:t>
            </w:r>
            <w:proofErr w:type="gramStart"/>
            <w:r w:rsidRPr="00546CDA">
              <w:rPr>
                <w:rFonts w:ascii="Times New Roman" w:hAnsi="Times New Roman" w:cs="Times New Roman"/>
                <w:sz w:val="24"/>
                <w:szCs w:val="24"/>
              </w:rPr>
              <w:t>во</w:t>
            </w:r>
            <w:proofErr w:type="gramEnd"/>
            <w:r w:rsidRPr="00546CDA">
              <w:rPr>
                <w:rFonts w:ascii="Times New Roman" w:hAnsi="Times New Roman" w:cs="Times New Roman"/>
                <w:sz w:val="24"/>
                <w:szCs w:val="24"/>
              </w:rPr>
              <w:t xml:space="preserve"> часов</w:t>
            </w:r>
          </w:p>
        </w:tc>
        <w:tc>
          <w:tcPr>
            <w:tcW w:w="2976" w:type="dxa"/>
            <w:tcBorders>
              <w:top w:val="single" w:sz="4" w:space="0" w:color="auto"/>
              <w:left w:val="single" w:sz="4" w:space="0" w:color="auto"/>
              <w:right w:val="single" w:sz="4" w:space="0" w:color="auto"/>
            </w:tcBorders>
            <w:shd w:val="clear" w:color="auto" w:fill="FFFFFF"/>
          </w:tcPr>
          <w:p w:rsidR="00546CDA" w:rsidRPr="00546CDA" w:rsidRDefault="00546CDA" w:rsidP="00546CDA">
            <w:pPr>
              <w:ind w:left="57" w:right="57"/>
              <w:jc w:val="center"/>
              <w:rPr>
                <w:rFonts w:ascii="Times New Roman" w:hAnsi="Times New Roman" w:cs="Times New Roman"/>
                <w:sz w:val="24"/>
                <w:szCs w:val="24"/>
              </w:rPr>
            </w:pPr>
            <w:r w:rsidRPr="00DF2746">
              <w:rPr>
                <w:rFonts w:ascii="Times New Roman" w:hAnsi="Times New Roman" w:cs="Times New Roman"/>
                <w:b/>
                <w:sz w:val="24"/>
                <w:szCs w:val="24"/>
              </w:rPr>
              <w:t>Модули воспитательной программы «Школьный урок», «Экскурсии, экспедиции, походы», «Профориентация»</w:t>
            </w:r>
          </w:p>
        </w:tc>
      </w:tr>
      <w:tr w:rsidR="00546CDA" w:rsidRPr="00546CDA" w:rsidTr="00546CDA">
        <w:trPr>
          <w:trHeight w:val="537"/>
        </w:trPr>
        <w:tc>
          <w:tcPr>
            <w:tcW w:w="880" w:type="dxa"/>
            <w:vMerge/>
            <w:tcBorders>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color w:val="000000"/>
                <w:sz w:val="24"/>
                <w:szCs w:val="24"/>
              </w:rPr>
            </w:pPr>
          </w:p>
        </w:tc>
        <w:tc>
          <w:tcPr>
            <w:tcW w:w="4932" w:type="dxa"/>
            <w:vMerge/>
            <w:tcBorders>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color w:val="000000"/>
                <w:sz w:val="24"/>
                <w:szCs w:val="24"/>
              </w:rPr>
            </w:pPr>
          </w:p>
        </w:tc>
        <w:tc>
          <w:tcPr>
            <w:tcW w:w="851" w:type="dxa"/>
            <w:vMerge/>
            <w:tcBorders>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color w:val="000000"/>
                <w:sz w:val="24"/>
                <w:szCs w:val="24"/>
              </w:rPr>
            </w:pPr>
          </w:p>
        </w:tc>
        <w:tc>
          <w:tcPr>
            <w:tcW w:w="2976" w:type="dxa"/>
            <w:tcBorders>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color w:val="000000"/>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3</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b/>
                <w:bCs/>
                <w:color w:val="000000"/>
                <w:shd w:val="clear" w:color="auto" w:fill="FFFFFF"/>
              </w:rPr>
              <w:t>Безопасность и защита человека в опасных и чрезвычайных ситуациях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pStyle w:val="c4"/>
              <w:shd w:val="clear" w:color="auto" w:fill="FFFFFF"/>
              <w:spacing w:before="0" w:beforeAutospacing="0" w:after="0" w:afterAutospacing="0"/>
              <w:rPr>
                <w:color w:val="000000"/>
              </w:rPr>
            </w:pPr>
            <w:r w:rsidRPr="00546CDA">
              <w:rPr>
                <w:rStyle w:val="c3"/>
                <w:color w:val="000000"/>
              </w:rPr>
              <w:t>Различные природные явления и причины их возникновения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2</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firstLine="15"/>
              <w:rPr>
                <w:rFonts w:ascii="Times New Roman" w:hAnsi="Times New Roman" w:cs="Times New Roman"/>
                <w:sz w:val="24"/>
                <w:szCs w:val="24"/>
              </w:rPr>
            </w:pPr>
            <w:r w:rsidRPr="00546CDA">
              <w:rPr>
                <w:rFonts w:ascii="Times New Roman" w:hAnsi="Times New Roman" w:cs="Times New Roman"/>
                <w:color w:val="000000"/>
                <w:shd w:val="clear" w:color="auto" w:fill="FFFFFF"/>
              </w:rPr>
              <w:t>Общая характеристика природных явлений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3</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firstLine="15"/>
              <w:rPr>
                <w:rFonts w:ascii="Times New Roman" w:hAnsi="Times New Roman" w:cs="Times New Roman"/>
                <w:sz w:val="20"/>
                <w:szCs w:val="20"/>
              </w:rPr>
            </w:pPr>
            <w:r w:rsidRPr="00546CDA">
              <w:rPr>
                <w:rFonts w:ascii="Times New Roman" w:hAnsi="Times New Roman" w:cs="Times New Roman"/>
                <w:color w:val="000000"/>
                <w:shd w:val="clear" w:color="auto" w:fill="FFFFFF"/>
              </w:rPr>
              <w:t>Опасные и чрезвычайные ситуации природного характера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firstLine="15"/>
              <w:jc w:val="center"/>
              <w:rPr>
                <w:rFonts w:ascii="Times New Roman" w:hAnsi="Times New Roman" w:cs="Times New Roman"/>
                <w:sz w:val="24"/>
                <w:szCs w:val="24"/>
              </w:rPr>
            </w:pPr>
            <w:r w:rsidRPr="00546CDA">
              <w:rPr>
                <w:rFonts w:ascii="Times New Roman" w:hAnsi="Times New Roman" w:cs="Times New Roman"/>
                <w:b/>
                <w:bCs/>
                <w:color w:val="000000"/>
                <w:shd w:val="clear" w:color="auto" w:fill="FFFFFF"/>
              </w:rPr>
              <w:t>Чрезвычайные ситуации природного характера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4</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firstLine="15"/>
              <w:rPr>
                <w:rFonts w:ascii="Times New Roman" w:hAnsi="Times New Roman" w:cs="Times New Roman"/>
                <w:sz w:val="24"/>
                <w:szCs w:val="24"/>
              </w:rPr>
            </w:pPr>
            <w:r w:rsidRPr="00546CDA">
              <w:rPr>
                <w:rFonts w:ascii="Times New Roman" w:hAnsi="Times New Roman" w:cs="Times New Roman"/>
                <w:color w:val="000000"/>
                <w:shd w:val="clear" w:color="auto" w:fill="FFFFFF"/>
              </w:rPr>
              <w:t>Землетрясение. Причины возникновения землетрясения и его возможные последствия.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5</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firstLine="15"/>
              <w:rPr>
                <w:rFonts w:ascii="Times New Roman" w:hAnsi="Times New Roman" w:cs="Times New Roman"/>
                <w:sz w:val="24"/>
                <w:szCs w:val="24"/>
              </w:rPr>
            </w:pPr>
            <w:r w:rsidRPr="00546CDA">
              <w:rPr>
                <w:rFonts w:ascii="Times New Roman" w:hAnsi="Times New Roman" w:cs="Times New Roman"/>
                <w:color w:val="000000"/>
                <w:shd w:val="clear" w:color="auto" w:fill="FFFFFF"/>
              </w:rPr>
              <w:t>Защита населения от последствий землетрясений. Правила безопасного поведения населения при землетрясении.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6</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rPr>
                <w:rFonts w:ascii="Times New Roman" w:hAnsi="Times New Roman" w:cs="Times New Roman"/>
                <w:sz w:val="20"/>
                <w:szCs w:val="20"/>
              </w:rPr>
            </w:pPr>
            <w:r w:rsidRPr="00546CDA">
              <w:rPr>
                <w:rFonts w:ascii="Times New Roman" w:hAnsi="Times New Roman" w:cs="Times New Roman"/>
                <w:color w:val="000000"/>
                <w:shd w:val="clear" w:color="auto" w:fill="FFFFFF"/>
              </w:rPr>
              <w:t>Вулканы, извержения вулканов, расположение вулканов на земле.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lastRenderedPageBreak/>
              <w:t>7</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firstLine="15"/>
              <w:rPr>
                <w:rFonts w:ascii="Times New Roman" w:hAnsi="Times New Roman" w:cs="Times New Roman"/>
                <w:sz w:val="24"/>
                <w:szCs w:val="24"/>
              </w:rPr>
            </w:pPr>
            <w:r w:rsidRPr="00546CDA">
              <w:rPr>
                <w:rFonts w:ascii="Times New Roman" w:hAnsi="Times New Roman" w:cs="Times New Roman"/>
                <w:color w:val="000000"/>
                <w:shd w:val="clear" w:color="auto" w:fill="FFFFFF"/>
              </w:rPr>
              <w:t> Последствия извержения вулканов. Защита населения.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8</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103"/>
              <w:rPr>
                <w:rFonts w:ascii="Times New Roman" w:hAnsi="Times New Roman" w:cs="Times New Roman"/>
                <w:sz w:val="20"/>
                <w:szCs w:val="20"/>
              </w:rPr>
            </w:pPr>
            <w:r w:rsidRPr="00546CDA">
              <w:rPr>
                <w:rFonts w:ascii="Times New Roman" w:hAnsi="Times New Roman" w:cs="Times New Roman"/>
                <w:color w:val="000000"/>
                <w:shd w:val="clear" w:color="auto" w:fill="FFFFFF"/>
              </w:rPr>
              <w:t>Оползни, их последствия, защита населения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9</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103"/>
              <w:rPr>
                <w:rFonts w:ascii="Times New Roman" w:hAnsi="Times New Roman" w:cs="Times New Roman"/>
                <w:sz w:val="20"/>
                <w:szCs w:val="20"/>
              </w:rPr>
            </w:pPr>
            <w:r w:rsidRPr="00546CDA">
              <w:rPr>
                <w:rFonts w:ascii="Times New Roman" w:hAnsi="Times New Roman" w:cs="Times New Roman"/>
                <w:color w:val="000000"/>
                <w:shd w:val="clear" w:color="auto" w:fill="FFFFFF"/>
              </w:rPr>
              <w:t>Обвалы и снежные лавины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10</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103"/>
              <w:rPr>
                <w:rFonts w:ascii="Times New Roman" w:hAnsi="Times New Roman" w:cs="Times New Roman"/>
                <w:sz w:val="20"/>
                <w:szCs w:val="20"/>
              </w:rPr>
            </w:pPr>
            <w:r w:rsidRPr="00546CDA">
              <w:rPr>
                <w:rFonts w:ascii="Times New Roman" w:hAnsi="Times New Roman" w:cs="Times New Roman"/>
                <w:color w:val="000000"/>
                <w:shd w:val="clear" w:color="auto" w:fill="FFFFFF"/>
              </w:rPr>
              <w:t>Ураганы и бури, причины их возникновения, возможные последствия.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11</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103"/>
              <w:rPr>
                <w:rFonts w:ascii="Times New Roman" w:hAnsi="Times New Roman" w:cs="Times New Roman"/>
                <w:sz w:val="20"/>
                <w:szCs w:val="20"/>
              </w:rPr>
            </w:pPr>
            <w:r w:rsidRPr="00546CDA">
              <w:rPr>
                <w:rFonts w:ascii="Times New Roman" w:hAnsi="Times New Roman" w:cs="Times New Roman"/>
                <w:color w:val="000000"/>
                <w:shd w:val="clear" w:color="auto" w:fill="FFFFFF"/>
              </w:rPr>
              <w:t>Защита населения от последствий ураганов и бурь.</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12</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Смерчи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13</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Наводнения. Виды наводнений и их причины.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14</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Защита населения от последствий наводнений.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15</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Рекомендации населению по действиям при угрозе и во время наводнения.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16</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Сели и их характеристика.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jc w:val="center"/>
              <w:rPr>
                <w:rFonts w:ascii="Times New Roman" w:hAnsi="Times New Roman" w:cs="Times New Roman"/>
                <w:sz w:val="24"/>
                <w:szCs w:val="24"/>
              </w:rPr>
            </w:pPr>
            <w:r w:rsidRPr="00546CDA">
              <w:rPr>
                <w:rFonts w:ascii="Times New Roman" w:hAnsi="Times New Roman" w:cs="Times New Roman"/>
                <w:sz w:val="24"/>
                <w:szCs w:val="24"/>
              </w:rPr>
              <w:t>17</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Защита населения от последствий селевых потоков.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jc w:val="center"/>
              <w:rPr>
                <w:rFonts w:ascii="Times New Roman" w:hAnsi="Times New Roman" w:cs="Times New Roman"/>
                <w:sz w:val="24"/>
                <w:szCs w:val="24"/>
              </w:rPr>
            </w:pPr>
            <w:r w:rsidRPr="00546CDA">
              <w:rPr>
                <w:rFonts w:ascii="Times New Roman" w:hAnsi="Times New Roman" w:cs="Times New Roman"/>
                <w:sz w:val="24"/>
                <w:szCs w:val="24"/>
              </w:rPr>
              <w:t>18</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Цунами и их характеристика.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jc w:val="center"/>
              <w:rPr>
                <w:rFonts w:ascii="Times New Roman" w:hAnsi="Times New Roman" w:cs="Times New Roman"/>
                <w:sz w:val="24"/>
                <w:szCs w:val="24"/>
              </w:rPr>
            </w:pPr>
            <w:r w:rsidRPr="00546CDA">
              <w:rPr>
                <w:rFonts w:ascii="Times New Roman" w:hAnsi="Times New Roman" w:cs="Times New Roman"/>
                <w:sz w:val="24"/>
                <w:szCs w:val="24"/>
              </w:rPr>
              <w:t>19</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Защита населения от цунами.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jc w:val="center"/>
              <w:rPr>
                <w:rFonts w:ascii="Times New Roman" w:hAnsi="Times New Roman" w:cs="Times New Roman"/>
                <w:sz w:val="24"/>
                <w:szCs w:val="24"/>
              </w:rPr>
            </w:pPr>
            <w:r w:rsidRPr="00546CDA">
              <w:rPr>
                <w:rFonts w:ascii="Times New Roman" w:hAnsi="Times New Roman" w:cs="Times New Roman"/>
                <w:sz w:val="24"/>
                <w:szCs w:val="24"/>
              </w:rPr>
              <w:t>20</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pStyle w:val="c4"/>
              <w:shd w:val="clear" w:color="auto" w:fill="FFFFFF"/>
              <w:spacing w:before="0" w:beforeAutospacing="0" w:after="0" w:afterAutospacing="0"/>
              <w:rPr>
                <w:color w:val="000000"/>
              </w:rPr>
            </w:pPr>
            <w:r w:rsidRPr="00546CDA">
              <w:rPr>
                <w:rStyle w:val="c3"/>
                <w:color w:val="000000"/>
              </w:rPr>
              <w:t>Лесные и торфяные пожары и их характеристика.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shd w:val="clear" w:color="auto" w:fill="FFFFFF"/>
              <w:ind w:left="57" w:right="57"/>
              <w:jc w:val="center"/>
              <w:rPr>
                <w:rFonts w:ascii="Times New Roman" w:hAnsi="Times New Roman" w:cs="Times New Roman"/>
                <w:sz w:val="24"/>
                <w:szCs w:val="24"/>
              </w:rPr>
            </w:pPr>
            <w:r w:rsidRPr="00546CDA">
              <w:rPr>
                <w:rFonts w:ascii="Times New Roman" w:hAnsi="Times New Roman" w:cs="Times New Roman"/>
                <w:sz w:val="24"/>
                <w:szCs w:val="24"/>
              </w:rPr>
              <w:t>21</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Профилактика лесных и торфяных пожаров, защита населения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22</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Эпидемии.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23</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Эпизоотии и эпифитотии.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color w:val="000000"/>
                <w:shd w:val="clear" w:color="auto" w:fill="FFFFFF"/>
              </w:rPr>
            </w:pPr>
            <w:r w:rsidRPr="00546CDA">
              <w:rPr>
                <w:rFonts w:ascii="Times New Roman" w:hAnsi="Times New Roman" w:cs="Times New Roman"/>
                <w:b/>
                <w:bCs/>
                <w:color w:val="000000"/>
                <w:shd w:val="clear" w:color="auto" w:fill="FFFFFF"/>
              </w:rPr>
              <w:t>Основы медицинских знаний и здорового образа жизни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24</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Психологическая уравновешенность.</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25</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Стресс и его влияние на человека.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26</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Анатомо-физиологические особенности человека в подростковом возрасте.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AC5B70">
              <w:rPr>
                <w:rFonts w:ascii="Times New Roman" w:hAnsi="Times New Roman" w:cs="Times New Roman"/>
                <w:sz w:val="24"/>
                <w:szCs w:val="24"/>
              </w:rPr>
              <w:t>Урок ведет Медицинский работник</w:t>
            </w: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27</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 xml:space="preserve">Формирование личности подростка при взаимоотношениях </w:t>
            </w:r>
            <w:proofErr w:type="gramStart"/>
            <w:r w:rsidRPr="00546CDA">
              <w:rPr>
                <w:rFonts w:ascii="Times New Roman" w:hAnsi="Times New Roman" w:cs="Times New Roman"/>
                <w:color w:val="000000"/>
                <w:shd w:val="clear" w:color="auto" w:fill="FFFFFF"/>
              </w:rPr>
              <w:t>со</w:t>
            </w:r>
            <w:proofErr w:type="gramEnd"/>
            <w:r w:rsidRPr="00546CDA">
              <w:rPr>
                <w:rFonts w:ascii="Times New Roman" w:hAnsi="Times New Roman" w:cs="Times New Roman"/>
                <w:color w:val="000000"/>
                <w:shd w:val="clear" w:color="auto" w:fill="FFFFFF"/>
              </w:rPr>
              <w:t xml:space="preserve"> взрослыми. Формирование личности во взаимоотношениях со сверстниками.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lastRenderedPageBreak/>
              <w:t>28</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Формирование взаимоотношений со сверстниками противоположного пола.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29</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Взаимоотношения подростка и общества. Ответственность несовершеннолетних.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30</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Общие правила оказания первой медицинской помощи.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AC5B70">
              <w:rPr>
                <w:rFonts w:ascii="Times New Roman" w:hAnsi="Times New Roman" w:cs="Times New Roman"/>
                <w:sz w:val="24"/>
                <w:szCs w:val="24"/>
              </w:rPr>
              <w:t>Урок ведет Медицинский работник</w:t>
            </w: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31</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ind w:firstLine="244"/>
              <w:rPr>
                <w:rFonts w:ascii="Times New Roman" w:hAnsi="Times New Roman" w:cs="Times New Roman"/>
                <w:sz w:val="20"/>
                <w:szCs w:val="20"/>
              </w:rPr>
            </w:pPr>
            <w:r w:rsidRPr="00546CDA">
              <w:rPr>
                <w:rFonts w:ascii="Times New Roman" w:hAnsi="Times New Roman" w:cs="Times New Roman"/>
                <w:color w:val="000000"/>
                <w:shd w:val="clear" w:color="auto" w:fill="FFFFFF"/>
              </w:rPr>
              <w:t>Общие правила оказания первой медицинской помощи.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32</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rPr>
                <w:rFonts w:ascii="Times New Roman" w:hAnsi="Times New Roman" w:cs="Times New Roman"/>
                <w:sz w:val="20"/>
                <w:szCs w:val="20"/>
              </w:rPr>
            </w:pPr>
            <w:r w:rsidRPr="00546CDA">
              <w:rPr>
                <w:rFonts w:ascii="Times New Roman" w:hAnsi="Times New Roman" w:cs="Times New Roman"/>
                <w:color w:val="000000"/>
                <w:shd w:val="clear" w:color="auto" w:fill="FFFFFF"/>
              </w:rPr>
              <w:t>Оказание первой медицинской помощи при наружном кровотечении.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33</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rPr>
                <w:rFonts w:ascii="Times New Roman" w:hAnsi="Times New Roman" w:cs="Times New Roman"/>
                <w:sz w:val="20"/>
                <w:szCs w:val="20"/>
              </w:rPr>
            </w:pPr>
            <w:r w:rsidRPr="00546CDA">
              <w:rPr>
                <w:rFonts w:ascii="Times New Roman" w:hAnsi="Times New Roman" w:cs="Times New Roman"/>
                <w:color w:val="000000"/>
                <w:shd w:val="clear" w:color="auto" w:fill="FFFFFF"/>
              </w:rPr>
              <w:t>Оказание первой медицинской помощи при ушибах и переломах.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r w:rsidR="00546CDA" w:rsidRPr="00546CDA" w:rsidTr="00546CDA">
        <w:trPr>
          <w:trHeight w:val="20"/>
        </w:trPr>
        <w:tc>
          <w:tcPr>
            <w:tcW w:w="880"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pacing w:val="20"/>
                <w:sz w:val="24"/>
                <w:szCs w:val="24"/>
              </w:rPr>
            </w:pPr>
            <w:r w:rsidRPr="00546CDA">
              <w:rPr>
                <w:rFonts w:ascii="Times New Roman" w:hAnsi="Times New Roman" w:cs="Times New Roman"/>
                <w:spacing w:val="20"/>
                <w:sz w:val="24"/>
                <w:szCs w:val="24"/>
              </w:rPr>
              <w:t>34</w:t>
            </w:r>
          </w:p>
        </w:tc>
        <w:tc>
          <w:tcPr>
            <w:tcW w:w="4932"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rPr>
                <w:rFonts w:ascii="Times New Roman" w:hAnsi="Times New Roman" w:cs="Times New Roman"/>
                <w:sz w:val="20"/>
                <w:szCs w:val="20"/>
              </w:rPr>
            </w:pPr>
            <w:r w:rsidRPr="00546CDA">
              <w:rPr>
                <w:rFonts w:ascii="Times New Roman" w:hAnsi="Times New Roman" w:cs="Times New Roman"/>
                <w:color w:val="000000"/>
                <w:shd w:val="clear" w:color="auto" w:fill="FFFFFF"/>
              </w:rPr>
              <w:t>Общие правила транспортировки пострадавшего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r w:rsidRPr="00546CDA">
              <w:rPr>
                <w:rFonts w:ascii="Times New Roman" w:hAnsi="Times New Roman" w:cs="Times New Roman"/>
                <w:sz w:val="24"/>
                <w:szCs w:val="24"/>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46CDA" w:rsidRPr="00546CDA" w:rsidRDefault="00546CDA" w:rsidP="00546CDA">
            <w:pPr>
              <w:jc w:val="center"/>
              <w:rPr>
                <w:rFonts w:ascii="Times New Roman" w:hAnsi="Times New Roman" w:cs="Times New Roman"/>
                <w:sz w:val="24"/>
                <w:szCs w:val="24"/>
              </w:rPr>
            </w:pPr>
          </w:p>
        </w:tc>
      </w:tr>
    </w:tbl>
    <w:p w:rsidR="00546CDA" w:rsidRPr="00AC5B70" w:rsidRDefault="00546CDA" w:rsidP="00546CDA">
      <w:pPr>
        <w:jc w:val="center"/>
        <w:rPr>
          <w:rFonts w:ascii="Times New Roman" w:hAnsi="Times New Roman" w:cs="Times New Roman"/>
          <w:b/>
          <w:sz w:val="24"/>
          <w:szCs w:val="24"/>
        </w:rPr>
      </w:pPr>
      <w:r w:rsidRPr="00AC5B70">
        <w:rPr>
          <w:rFonts w:ascii="Times New Roman" w:hAnsi="Times New Roman" w:cs="Times New Roman"/>
          <w:b/>
          <w:sz w:val="24"/>
          <w:szCs w:val="24"/>
        </w:rPr>
        <w:t>8 класс</w:t>
      </w:r>
    </w:p>
    <w:tbl>
      <w:tblPr>
        <w:tblW w:w="9498" w:type="dxa"/>
        <w:tblInd w:w="10" w:type="dxa"/>
        <w:tblLayout w:type="fixed"/>
        <w:tblCellMar>
          <w:left w:w="10" w:type="dxa"/>
          <w:right w:w="10" w:type="dxa"/>
        </w:tblCellMar>
        <w:tblLook w:val="00A0"/>
      </w:tblPr>
      <w:tblGrid>
        <w:gridCol w:w="709"/>
        <w:gridCol w:w="4961"/>
        <w:gridCol w:w="993"/>
        <w:gridCol w:w="2835"/>
      </w:tblGrid>
      <w:tr w:rsidR="00546CDA" w:rsidRPr="00AC5B70" w:rsidTr="00546CDA">
        <w:trPr>
          <w:trHeight w:val="509"/>
        </w:trPr>
        <w:tc>
          <w:tcPr>
            <w:tcW w:w="709" w:type="dxa"/>
            <w:vMerge w:val="restart"/>
            <w:tcBorders>
              <w:top w:val="single" w:sz="4" w:space="0" w:color="auto"/>
              <w:left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 </w:t>
            </w:r>
            <w:proofErr w:type="gramStart"/>
            <w:r w:rsidRPr="00AC5B70">
              <w:rPr>
                <w:rFonts w:ascii="Times New Roman" w:hAnsi="Times New Roman" w:cs="Times New Roman"/>
                <w:sz w:val="24"/>
                <w:szCs w:val="24"/>
              </w:rPr>
              <w:t>п</w:t>
            </w:r>
            <w:proofErr w:type="gramEnd"/>
            <w:r w:rsidRPr="00AC5B70">
              <w:rPr>
                <w:rFonts w:ascii="Times New Roman" w:hAnsi="Times New Roman" w:cs="Times New Roman"/>
                <w:sz w:val="24"/>
                <w:szCs w:val="24"/>
              </w:rPr>
              <w:t>/</w:t>
            </w:r>
            <w:r>
              <w:rPr>
                <w:rFonts w:ascii="Times New Roman" w:hAnsi="Times New Roman" w:cs="Times New Roman"/>
                <w:sz w:val="24"/>
                <w:szCs w:val="24"/>
              </w:rPr>
              <w:t>п</w:t>
            </w:r>
          </w:p>
        </w:tc>
        <w:tc>
          <w:tcPr>
            <w:tcW w:w="4961" w:type="dxa"/>
            <w:vMerge w:val="restart"/>
            <w:tcBorders>
              <w:top w:val="single" w:sz="4" w:space="0" w:color="auto"/>
              <w:left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Тема урока</w:t>
            </w:r>
          </w:p>
        </w:tc>
        <w:tc>
          <w:tcPr>
            <w:tcW w:w="993" w:type="dxa"/>
            <w:vMerge w:val="restart"/>
            <w:tcBorders>
              <w:top w:val="single" w:sz="4" w:space="0" w:color="auto"/>
              <w:left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Кол- </w:t>
            </w:r>
            <w:proofErr w:type="gramStart"/>
            <w:r w:rsidRPr="00AC5B70">
              <w:rPr>
                <w:rFonts w:ascii="Times New Roman" w:hAnsi="Times New Roman" w:cs="Times New Roman"/>
                <w:sz w:val="24"/>
                <w:szCs w:val="24"/>
              </w:rPr>
              <w:t>во</w:t>
            </w:r>
            <w:proofErr w:type="gramEnd"/>
            <w:r w:rsidRPr="00AC5B70">
              <w:rPr>
                <w:rFonts w:ascii="Times New Roman" w:hAnsi="Times New Roman" w:cs="Times New Roman"/>
                <w:sz w:val="24"/>
                <w:szCs w:val="24"/>
              </w:rPr>
              <w:t xml:space="preserve"> часов</w:t>
            </w:r>
          </w:p>
        </w:tc>
        <w:tc>
          <w:tcPr>
            <w:tcW w:w="2835" w:type="dxa"/>
            <w:tcBorders>
              <w:top w:val="single" w:sz="4" w:space="0" w:color="auto"/>
              <w:left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Модули воспитательной программы «Школьный урок», «Экскурсии, экспедиции, походы», «Профориентация»</w:t>
            </w:r>
          </w:p>
        </w:tc>
      </w:tr>
      <w:tr w:rsidR="00546CDA" w:rsidRPr="00AC5B70" w:rsidTr="00546CDA">
        <w:trPr>
          <w:trHeight w:val="80"/>
        </w:trPr>
        <w:tc>
          <w:tcPr>
            <w:tcW w:w="709" w:type="dxa"/>
            <w:vMerge/>
            <w:tcBorders>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4961" w:type="dxa"/>
            <w:vMerge/>
            <w:tcBorders>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2835" w:type="dxa"/>
            <w:tcBorders>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b/>
                <w:sz w:val="24"/>
                <w:szCs w:val="24"/>
              </w:rPr>
              <w:t xml:space="preserve">1. Обеспечение личной безопасности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Пожары в жилых и общественных зданиях, их причина и последствия. </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Профилактика пожаров в повседневной жизни и организация защиты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Права. Обязанности и ответственность граждан  в области пожарной безопасности. Обеспечение личной безопасности при пожаре.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Урок ведет представитель ОГПС 26</w:t>
            </w: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w:t>
            </w:r>
            <w:r w:rsidRPr="00AC5B70">
              <w:rPr>
                <w:rFonts w:ascii="Times New Roman" w:hAnsi="Times New Roman" w:cs="Times New Roman"/>
                <w:b/>
                <w:sz w:val="24"/>
                <w:szCs w:val="24"/>
              </w:rPr>
              <w:t>Безопасность на дорогах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Причины дорожно-транспортных происшествий и травматизм людей.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4</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Организация  дорожного движения. Обязанности пешеходов и пассажиров.</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Велосипедист – водитель транспортного </w:t>
            </w:r>
            <w:r w:rsidRPr="00AC5B70">
              <w:rPr>
                <w:rFonts w:ascii="Times New Roman" w:hAnsi="Times New Roman" w:cs="Times New Roman"/>
                <w:sz w:val="24"/>
                <w:szCs w:val="24"/>
              </w:rPr>
              <w:lastRenderedPageBreak/>
              <w:t>средства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lastRenderedPageBreak/>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Урок ведет представитель ГИБДД МВД МО </w:t>
            </w:r>
            <w:r w:rsidRPr="00AC5B70">
              <w:rPr>
                <w:rFonts w:ascii="Times New Roman" w:hAnsi="Times New Roman" w:cs="Times New Roman"/>
                <w:sz w:val="24"/>
                <w:szCs w:val="24"/>
              </w:rPr>
              <w:lastRenderedPageBreak/>
              <w:t>Омутинское</w:t>
            </w: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3.</w:t>
            </w:r>
            <w:r w:rsidRPr="00AC5B70">
              <w:rPr>
                <w:rFonts w:ascii="Times New Roman" w:hAnsi="Times New Roman" w:cs="Times New Roman"/>
                <w:b/>
                <w:sz w:val="24"/>
                <w:szCs w:val="24"/>
              </w:rPr>
              <w:t xml:space="preserve"> Безопасность на водоемах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6</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Безопасное поведение на водоемах в различных условиях.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7</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Безопасный отдых на водоемах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8</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Оказание помощи </w:t>
            </w:r>
            <w:proofErr w:type="gramStart"/>
            <w:r w:rsidRPr="00AC5B70">
              <w:rPr>
                <w:rFonts w:ascii="Times New Roman" w:hAnsi="Times New Roman" w:cs="Times New Roman"/>
                <w:sz w:val="24"/>
                <w:szCs w:val="24"/>
              </w:rPr>
              <w:t>терпящим</w:t>
            </w:r>
            <w:proofErr w:type="gramEnd"/>
            <w:r w:rsidRPr="00AC5B70">
              <w:rPr>
                <w:rFonts w:ascii="Times New Roman" w:hAnsi="Times New Roman" w:cs="Times New Roman"/>
                <w:sz w:val="24"/>
                <w:szCs w:val="24"/>
              </w:rPr>
              <w:t xml:space="preserve"> бедствие на воде.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b/>
                <w:sz w:val="24"/>
                <w:szCs w:val="24"/>
              </w:rPr>
              <w:t>4. Экология и безопасность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9</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Загрязнение окружающей природной среды и здоровье человека.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Правила безопасного поведения при неблагоприятной экологической обстановке.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b/>
                <w:sz w:val="24"/>
                <w:szCs w:val="24"/>
              </w:rPr>
            </w:pPr>
            <w:r w:rsidRPr="00AC5B70">
              <w:rPr>
                <w:rFonts w:ascii="Times New Roman" w:hAnsi="Times New Roman" w:cs="Times New Roman"/>
                <w:b/>
                <w:sz w:val="24"/>
                <w:szCs w:val="24"/>
              </w:rPr>
              <w:t>5. Чрезвычайные ситуации техногенного характера и безопасность населения</w:t>
            </w:r>
          </w:p>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b/>
                <w:sz w:val="24"/>
                <w:szCs w:val="24"/>
              </w:rPr>
              <w:t>Чрезвычайные ситуации техногенного характера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11</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Общие понятия о Ч.С. техногенного характера по типам и видам их возникновения. Потенциально опасные объекты экономики.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12</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Аварии на </w:t>
            </w:r>
            <w:proofErr w:type="gramStart"/>
            <w:r w:rsidRPr="00AC5B70">
              <w:rPr>
                <w:rFonts w:ascii="Times New Roman" w:hAnsi="Times New Roman" w:cs="Times New Roman"/>
                <w:sz w:val="24"/>
                <w:szCs w:val="24"/>
              </w:rPr>
              <w:t>радиационно опасных</w:t>
            </w:r>
            <w:proofErr w:type="gramEnd"/>
            <w:r w:rsidRPr="00AC5B70">
              <w:rPr>
                <w:rFonts w:ascii="Times New Roman" w:hAnsi="Times New Roman" w:cs="Times New Roman"/>
                <w:sz w:val="24"/>
                <w:szCs w:val="24"/>
              </w:rPr>
              <w:t xml:space="preserve"> объектах. Причина  их возникновения и возможные последствия. Аварии на гидротехнических объектах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13</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Основные поражающие факторы при авариях</w:t>
            </w:r>
          </w:p>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Правила поведения населения при радиоактивных авариях.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14</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Классификация АХОВ по характеру воздействия на человека.</w:t>
            </w:r>
          </w:p>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Последствия и причины  аварий на ХОО, зона химического заражения, токсодоза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15</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Обеспечение химической защиты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16</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Пожары на взрывопожароопасных объектах экономики и их возможные последствия.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17</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Обеспечение защиты населения от последствий </w:t>
            </w:r>
            <w:r w:rsidRPr="00AC5B70">
              <w:rPr>
                <w:rFonts w:ascii="Times New Roman" w:hAnsi="Times New Roman" w:cs="Times New Roman"/>
                <w:sz w:val="24"/>
                <w:szCs w:val="24"/>
              </w:rPr>
              <w:lastRenderedPageBreak/>
              <w:t xml:space="preserve">взрывопожароопасных </w:t>
            </w:r>
            <w:proofErr w:type="gramStart"/>
            <w:r w:rsidRPr="00AC5B70">
              <w:rPr>
                <w:rFonts w:ascii="Times New Roman" w:hAnsi="Times New Roman" w:cs="Times New Roman"/>
                <w:sz w:val="24"/>
                <w:szCs w:val="24"/>
              </w:rPr>
              <w:t>объектах</w:t>
            </w:r>
            <w:proofErr w:type="gramEnd"/>
            <w:r w:rsidRPr="00AC5B70">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lastRenderedPageBreak/>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lastRenderedPageBreak/>
              <w:t>18</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Аварии на гидротехнических объектах. Причины, вызывающие гидродинамические аварии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19</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Возможные первичные и вторичные последствия гидродинамических аварий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b/>
                <w:sz w:val="24"/>
                <w:szCs w:val="24"/>
              </w:rPr>
              <w:t>6. Организация защиты населения от ЧС техногенного характера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Оповещение о ЧС техногенного характера.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21</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Эвакуация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22</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Мероприятия по инженерной защите населения от ЧС техногенного характера.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b/>
                <w:sz w:val="24"/>
                <w:szCs w:val="24"/>
              </w:rPr>
            </w:pPr>
            <w:r w:rsidRPr="00AC5B70">
              <w:rPr>
                <w:rFonts w:ascii="Times New Roman" w:hAnsi="Times New Roman" w:cs="Times New Roman"/>
                <w:b/>
                <w:sz w:val="24"/>
                <w:szCs w:val="24"/>
              </w:rPr>
              <w:t xml:space="preserve">7. Основы медицинских знаний и здорового образа жизни.(12ч) </w:t>
            </w:r>
          </w:p>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b/>
                <w:sz w:val="24"/>
                <w:szCs w:val="24"/>
              </w:rPr>
              <w:t>Основы здорового образа жизни (8ч)</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23</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Общие понятия о здоровье как основной ценности человека.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24</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Индивидуальное здоровье, его физическая, духовная и социальная сущность.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25</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Репродуктивное здоровье -  составная  часть здоровья человека и общества.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26</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Здоровый образ жизни как необходимое условие сохранения и укрепления здоровья человека и общества.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27</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Здоровый образ жизни  и профилактика основных неинфекционных  заболеваний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28</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Вредные привычки и их влияние на здоровье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29</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Профилактика вредных привычек</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30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Здоровый образ жизни и безопасность жизнедеятельности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b/>
                <w:sz w:val="24"/>
                <w:szCs w:val="24"/>
              </w:rPr>
              <w:t>Основы медицинских знаний и оказание первой медицинской помощи(4ч)</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31</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Первая медицинская помощь пострадавшим и </w:t>
            </w:r>
            <w:r w:rsidRPr="00AC5B70">
              <w:rPr>
                <w:rFonts w:ascii="Times New Roman" w:hAnsi="Times New Roman" w:cs="Times New Roman"/>
                <w:sz w:val="24"/>
                <w:szCs w:val="24"/>
              </w:rPr>
              <w:lastRenderedPageBreak/>
              <w:t>ее значение (практическое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lastRenderedPageBreak/>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 xml:space="preserve">Урок ведет Медицинский </w:t>
            </w:r>
            <w:r w:rsidRPr="00AC5B70">
              <w:rPr>
                <w:rFonts w:ascii="Times New Roman" w:hAnsi="Times New Roman" w:cs="Times New Roman"/>
                <w:sz w:val="24"/>
                <w:szCs w:val="24"/>
              </w:rPr>
              <w:lastRenderedPageBreak/>
              <w:t>работник</w:t>
            </w: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lastRenderedPageBreak/>
              <w:t>32</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Первая медицинская помощь при отравлении АХОВ (практическое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33</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Первая медицинская помощь при травмах (практическое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r w:rsidR="00546CDA" w:rsidRPr="00AC5B70" w:rsidTr="00546CD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34</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Первая медицинская помощь при утоплении (практическое занятие)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6CDA" w:rsidRPr="00AC5B70" w:rsidRDefault="00546CDA" w:rsidP="00546CDA">
            <w:pPr>
              <w:jc w:val="both"/>
              <w:rPr>
                <w:rFonts w:ascii="Times New Roman" w:hAnsi="Times New Roman" w:cs="Times New Roman"/>
                <w:sz w:val="24"/>
                <w:szCs w:val="24"/>
              </w:rPr>
            </w:pPr>
          </w:p>
        </w:tc>
      </w:tr>
    </w:tbl>
    <w:p w:rsidR="00546CDA" w:rsidRDefault="00546CDA" w:rsidP="00AC5B70">
      <w:pPr>
        <w:pStyle w:val="a3"/>
        <w:jc w:val="both"/>
        <w:rPr>
          <w:rFonts w:ascii="Times New Roman" w:hAnsi="Times New Roman" w:cs="Times New Roman"/>
          <w:b/>
          <w:sz w:val="24"/>
          <w:szCs w:val="24"/>
        </w:rPr>
      </w:pPr>
    </w:p>
    <w:p w:rsidR="0084546E" w:rsidRPr="00AC5B70" w:rsidRDefault="00B03CF5" w:rsidP="00546CDA">
      <w:pPr>
        <w:pStyle w:val="a3"/>
        <w:jc w:val="center"/>
        <w:rPr>
          <w:rFonts w:ascii="Times New Roman" w:hAnsi="Times New Roman" w:cs="Times New Roman"/>
          <w:b/>
          <w:sz w:val="24"/>
          <w:szCs w:val="24"/>
        </w:rPr>
      </w:pPr>
      <w:r w:rsidRPr="00AC5B70">
        <w:rPr>
          <w:rFonts w:ascii="Times New Roman" w:hAnsi="Times New Roman" w:cs="Times New Roman"/>
          <w:b/>
          <w:sz w:val="24"/>
          <w:szCs w:val="24"/>
        </w:rPr>
        <w:t>9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332"/>
        <w:gridCol w:w="1047"/>
        <w:gridCol w:w="2268"/>
      </w:tblGrid>
      <w:tr w:rsidR="00B03CF5" w:rsidRPr="00AC5B70" w:rsidTr="00546CDA">
        <w:trPr>
          <w:trHeight w:val="615"/>
        </w:trPr>
        <w:tc>
          <w:tcPr>
            <w:tcW w:w="709" w:type="dxa"/>
            <w:tcBorders>
              <w:top w:val="single" w:sz="4" w:space="0" w:color="auto"/>
              <w:left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w:t>
            </w:r>
          </w:p>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урока</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Тема урока, раздела</w:t>
            </w:r>
          </w:p>
        </w:tc>
        <w:tc>
          <w:tcPr>
            <w:tcW w:w="1047" w:type="dxa"/>
            <w:tcBorders>
              <w:top w:val="single" w:sz="4" w:space="0" w:color="auto"/>
              <w:left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Количество часов</w:t>
            </w:r>
          </w:p>
        </w:tc>
        <w:tc>
          <w:tcPr>
            <w:tcW w:w="2268" w:type="dxa"/>
            <w:tcBorders>
              <w:top w:val="single" w:sz="4" w:space="0" w:color="auto"/>
              <w:left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Модули воспитательной программы «Школьный урок», «Экскурсии, экспедиции, походы», «Профориентация»</w:t>
            </w:r>
          </w:p>
        </w:tc>
      </w:tr>
      <w:tr w:rsidR="00B03CF5" w:rsidRPr="00AC5B70" w:rsidTr="00546CDA">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 Раздел: Основы безопасности личности, общества и государства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1.1. Национальная безопасность России в мировом сообществе</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Россия в мировом  сообществе</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Национальные интересы России в современном мире </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3</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Основные угрозы национальным интересам и безопасности России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4</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Формирование современного уровня культуры населения в области безопасности жизнедеятельности.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1.2. Чрезвычайные ситуации природного и техногенного характера как угроза национальной безопасности России </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5</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Опасные и чрезвычайные ситуации, общие понятия и определения, их классификация   </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6</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Чрезвычайные ситуации природного характера, </w:t>
            </w:r>
            <w:r w:rsidRPr="00AC5B70">
              <w:rPr>
                <w:rFonts w:ascii="Times New Roman" w:hAnsi="Times New Roman" w:cs="Times New Roman"/>
                <w:sz w:val="24"/>
                <w:szCs w:val="24"/>
              </w:rPr>
              <w:lastRenderedPageBreak/>
              <w:t xml:space="preserve">их причины и последствия </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lastRenderedPageBreak/>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lastRenderedPageBreak/>
              <w:t>7</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Чрезвычайные ситуации техногенного характера, их причины и последствия</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1.3.  Современный комплекс проблем безопасности социального характера и национальная безопасность России.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8</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Военная угроза национальной безопасности России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9</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Международный терроризм-угроза национальной безопасности России </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10</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Наркотики и национальная безопасность России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1.4. Обеспечение личной безопасности при угрозе террористического акта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11</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Виды террористических актов, их цели и способы осуществления  </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12</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Правила поведения при угрозе террористического акта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 Раздел: Защита населения Российской Федерации от чрезвычайных ситуаций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2.1. Организационные основы по защите населения страны от чрезвычайных ситуаций мирного и военного времени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13</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Единая государственная система предупреждения и ликвидации чрезвычайных ситуаций (РСЧС)</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14</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Гражданская оборона как составная часть национальной безопасности и обороноспособности страны</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15</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МЧС России – федеральный орган управления в области защиты населения и территорий от чрезвычайных ситуаций.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895C68" w:rsidP="00AC5B70">
            <w:pPr>
              <w:jc w:val="both"/>
              <w:rPr>
                <w:rFonts w:ascii="Times New Roman" w:hAnsi="Times New Roman" w:cs="Times New Roman"/>
                <w:sz w:val="24"/>
                <w:szCs w:val="24"/>
              </w:rPr>
            </w:pPr>
            <w:r w:rsidRPr="00AC5B70">
              <w:rPr>
                <w:rFonts w:ascii="Times New Roman" w:hAnsi="Times New Roman" w:cs="Times New Roman"/>
                <w:sz w:val="24"/>
                <w:szCs w:val="24"/>
              </w:rPr>
              <w:t>Урок ведет представитель ОГПС 26</w:t>
            </w:r>
          </w:p>
        </w:tc>
      </w:tr>
      <w:tr w:rsidR="00B03CF5" w:rsidRPr="00AC5B70" w:rsidTr="00546CDA">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2.2. Основные мероприятия, проводимые в Российской Федерации, по защите населения от чрезвычайных ситуаций мирного и военного времени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16</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Мониторинг и прогнозирование чрезвычайных </w:t>
            </w:r>
            <w:r w:rsidRPr="00AC5B70">
              <w:rPr>
                <w:rFonts w:ascii="Times New Roman" w:hAnsi="Times New Roman" w:cs="Times New Roman"/>
                <w:sz w:val="24"/>
                <w:szCs w:val="24"/>
              </w:rPr>
              <w:lastRenderedPageBreak/>
              <w:t>ситуаций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lastRenderedPageBreak/>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lastRenderedPageBreak/>
              <w:t>17</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Инженерная защита населения и территорий от чрезвычайных ситуаций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18</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Оповещение населения о чрезвычайных ситуациях</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19</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Эвакуация населения</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20</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Аварийно-спасательные и другие неотложные работы в очагах поражения</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2.3. Организация борьбы с терроризмом и наркобизнесом в Российской Федерации.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21</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Законодательная и нормативно-правовая база по организации борьбы с терроризмом</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22</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Система борьбы с терроризмом</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23</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Государственная политика противодействия наркотикам</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24</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Профилактика наркомании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3 Раздел: Основы здорового образа жизни </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3.1. Основы здорового образа жизни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25</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Здоровье человека как индивидуальная, так и общественная ценность </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26</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Здоровый образ жизни и его составляющие</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27</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Репродуктивное здоровье населения и национальная безопасность России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3.2. Факторы, разрушающие репродуктивное здоровье</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28</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Ранние половые связи и их последствия</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29</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Инфекции, передаваемые половым путем</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30</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Понятия о ВИЧ-инфекции и СПИДе</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3.3. Правовые основы сохранения и укрепления репродуктивного здоровья</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31</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Брак и семья. Основы семейного права в Российской Федерации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895C68" w:rsidP="00AC5B70">
            <w:pPr>
              <w:jc w:val="both"/>
              <w:rPr>
                <w:rFonts w:ascii="Times New Roman" w:hAnsi="Times New Roman" w:cs="Times New Roman"/>
                <w:sz w:val="24"/>
                <w:szCs w:val="24"/>
              </w:rPr>
            </w:pPr>
            <w:r w:rsidRPr="00AC5B70">
              <w:rPr>
                <w:rFonts w:ascii="Times New Roman" w:hAnsi="Times New Roman" w:cs="Times New Roman"/>
                <w:sz w:val="24"/>
                <w:szCs w:val="24"/>
              </w:rPr>
              <w:t xml:space="preserve">Урок ведет представитель </w:t>
            </w:r>
            <w:r w:rsidRPr="00AC5B70">
              <w:rPr>
                <w:rFonts w:ascii="Times New Roman" w:hAnsi="Times New Roman" w:cs="Times New Roman"/>
                <w:sz w:val="24"/>
                <w:szCs w:val="24"/>
              </w:rPr>
              <w:lastRenderedPageBreak/>
              <w:t>ЗАСГ</w:t>
            </w: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lastRenderedPageBreak/>
              <w:t>32</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Семья и здоровый образ жизни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4 Раздел: Основы медицинских знаний и оказание первой медицинской помощи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6041" w:type="dxa"/>
            <w:gridSpan w:val="2"/>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4.1. Оказание первой медицинской помощи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B03CF5" w:rsidP="00AC5B70">
            <w:pPr>
              <w:jc w:val="both"/>
              <w:rPr>
                <w:rFonts w:ascii="Times New Roman" w:hAnsi="Times New Roman" w:cs="Times New Roman"/>
                <w:sz w:val="24"/>
                <w:szCs w:val="24"/>
              </w:rPr>
            </w:pPr>
          </w:p>
        </w:tc>
      </w:tr>
      <w:tr w:rsidR="00B03CF5" w:rsidRPr="00AC5B70" w:rsidTr="00546CD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33</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Первая медицинская помощь при массовых поражениях. Первая медицинская помощь при передозировке при приеме психоактивных веществ.</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B03CF5" w:rsidRPr="00AC5B70" w:rsidRDefault="00B03CF5" w:rsidP="00AC5B70">
            <w:pPr>
              <w:jc w:val="both"/>
              <w:rPr>
                <w:rFonts w:ascii="Times New Roman" w:hAnsi="Times New Roman" w:cs="Times New Roman"/>
                <w:sz w:val="24"/>
                <w:szCs w:val="24"/>
              </w:rPr>
            </w:pPr>
            <w:r w:rsidRPr="00AC5B70">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B03CF5" w:rsidRPr="00AC5B70" w:rsidRDefault="00895C68" w:rsidP="00AC5B70">
            <w:pPr>
              <w:jc w:val="both"/>
              <w:rPr>
                <w:rFonts w:ascii="Times New Roman" w:hAnsi="Times New Roman" w:cs="Times New Roman"/>
                <w:sz w:val="24"/>
                <w:szCs w:val="24"/>
              </w:rPr>
            </w:pPr>
            <w:r w:rsidRPr="00AC5B70">
              <w:rPr>
                <w:rFonts w:ascii="Times New Roman" w:hAnsi="Times New Roman" w:cs="Times New Roman"/>
                <w:sz w:val="24"/>
                <w:szCs w:val="24"/>
              </w:rPr>
              <w:t>Урок ведет медицинский работник</w:t>
            </w:r>
            <w:bookmarkStart w:id="0" w:name="_GoBack"/>
            <w:bookmarkEnd w:id="0"/>
          </w:p>
        </w:tc>
      </w:tr>
    </w:tbl>
    <w:p w:rsidR="0084546E" w:rsidRPr="00AC5B70" w:rsidRDefault="0084546E" w:rsidP="00AC5B70">
      <w:pPr>
        <w:jc w:val="both"/>
        <w:rPr>
          <w:rFonts w:ascii="Times New Roman" w:hAnsi="Times New Roman" w:cs="Times New Roman"/>
          <w:sz w:val="24"/>
          <w:szCs w:val="24"/>
        </w:rPr>
      </w:pPr>
    </w:p>
    <w:p w:rsidR="00D63AA3" w:rsidRPr="00AC5B70" w:rsidRDefault="00D63AA3" w:rsidP="00AC5B70">
      <w:pPr>
        <w:jc w:val="both"/>
        <w:rPr>
          <w:rFonts w:ascii="Times New Roman" w:hAnsi="Times New Roman" w:cs="Times New Roman"/>
          <w:sz w:val="24"/>
          <w:szCs w:val="24"/>
        </w:rPr>
      </w:pPr>
    </w:p>
    <w:p w:rsidR="00A805AB" w:rsidRPr="00AC5B70" w:rsidRDefault="00A805AB" w:rsidP="00AC5B70">
      <w:pPr>
        <w:jc w:val="both"/>
        <w:rPr>
          <w:rFonts w:ascii="Times New Roman" w:hAnsi="Times New Roman" w:cs="Times New Roman"/>
          <w:sz w:val="24"/>
          <w:szCs w:val="24"/>
        </w:rPr>
      </w:pPr>
    </w:p>
    <w:sectPr w:rsidR="00A805AB" w:rsidRPr="00AC5B70" w:rsidSect="004828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537"/>
    <w:multiLevelType w:val="multilevel"/>
    <w:tmpl w:val="6A524F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7E834E1C"/>
    <w:multiLevelType w:val="hybridMultilevel"/>
    <w:tmpl w:val="FFC24150"/>
    <w:lvl w:ilvl="0" w:tplc="C5C82A14">
      <w:start w:val="1"/>
      <w:numFmt w:val="decimal"/>
      <w:lvlText w:val="Тема %1."/>
      <w:lvlJc w:val="right"/>
      <w:pPr>
        <w:tabs>
          <w:tab w:val="num" w:pos="785"/>
        </w:tabs>
        <w:ind w:left="785" w:hanging="360"/>
      </w:pPr>
      <w:rPr>
        <w:rFonts w:ascii="Arial" w:hAnsi="Arial" w:cs="Times New Roman" w:hint="default"/>
        <w:caps w:val="0"/>
        <w:strike w:val="0"/>
        <w:dstrike w:val="0"/>
        <w:outline w:val="0"/>
        <w:shadow w:val="0"/>
        <w:emboss w:val="0"/>
        <w:imprint w:val="0"/>
        <w:vanish w:val="0"/>
        <w:sz w:val="20"/>
        <w:szCs w:val="20"/>
        <w:u w:val="none"/>
        <w:effect w:val="none"/>
        <w:vertAlign w:val="baseline"/>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2472"/>
    <w:rsid w:val="00083854"/>
    <w:rsid w:val="0019502B"/>
    <w:rsid w:val="00482892"/>
    <w:rsid w:val="00546CDA"/>
    <w:rsid w:val="00710783"/>
    <w:rsid w:val="0084546E"/>
    <w:rsid w:val="00895C68"/>
    <w:rsid w:val="00982472"/>
    <w:rsid w:val="00A805AB"/>
    <w:rsid w:val="00AC5B70"/>
    <w:rsid w:val="00B03CF5"/>
    <w:rsid w:val="00D63A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8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3854"/>
    <w:pPr>
      <w:ind w:left="720"/>
      <w:contextualSpacing/>
    </w:pPr>
  </w:style>
  <w:style w:type="paragraph" w:customStyle="1" w:styleId="c10">
    <w:name w:val="c10"/>
    <w:basedOn w:val="a"/>
    <w:rsid w:val="00546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546CDA"/>
  </w:style>
  <w:style w:type="character" w:customStyle="1" w:styleId="c67">
    <w:name w:val="c67"/>
    <w:rsid w:val="00546CDA"/>
  </w:style>
  <w:style w:type="paragraph" w:customStyle="1" w:styleId="c4">
    <w:name w:val="c4"/>
    <w:basedOn w:val="a"/>
    <w:rsid w:val="00546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546CDA"/>
  </w:style>
  <w:style w:type="paragraph" w:styleId="a4">
    <w:name w:val="Balloon Text"/>
    <w:basedOn w:val="a"/>
    <w:link w:val="a5"/>
    <w:uiPriority w:val="99"/>
    <w:semiHidden/>
    <w:unhideWhenUsed/>
    <w:rsid w:val="00546C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6C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3854"/>
    <w:pPr>
      <w:ind w:left="720"/>
      <w:contextualSpacing/>
    </w:pPr>
  </w:style>
</w:styles>
</file>

<file path=word/webSettings.xml><?xml version="1.0" encoding="utf-8"?>
<w:webSettings xmlns:r="http://schemas.openxmlformats.org/officeDocument/2006/relationships" xmlns:w="http://schemas.openxmlformats.org/wordprocessingml/2006/main">
  <w:divs>
    <w:div w:id="113109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20</Pages>
  <Words>4541</Words>
  <Characters>25890</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25052018</dc:creator>
  <cp:keywords/>
  <dc:description/>
  <cp:lastModifiedBy>uzer</cp:lastModifiedBy>
  <cp:revision>12</cp:revision>
  <dcterms:created xsi:type="dcterms:W3CDTF">2021-08-31T17:26:00Z</dcterms:created>
  <dcterms:modified xsi:type="dcterms:W3CDTF">2022-09-07T20:29:00Z</dcterms:modified>
</cp:coreProperties>
</file>