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54" w:rsidRPr="005B1CAF" w:rsidRDefault="00872159" w:rsidP="0087215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4075" cy="9324975"/>
            <wp:effectExtent l="0" t="0" r="9525" b="9525"/>
            <wp:docPr id="2" name="Рисунок 2" descr="C:\Users\1\Pictures\2021-11-09 шшш\шш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1-11-09 шшш\шшш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303E54" w:rsidRPr="005B1CAF" w:rsidRDefault="00303E54" w:rsidP="00303E5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E54" w:rsidRPr="005B1CAF" w:rsidRDefault="00303E54" w:rsidP="00B8437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ADF" w:rsidRPr="005B1CAF" w:rsidRDefault="00E64ADF" w:rsidP="00E64AD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EF7289" w:rsidRPr="005B1CAF" w:rsidRDefault="00EF7289" w:rsidP="00EF7289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работы школьной библиотеки</w:t>
      </w:r>
    </w:p>
    <w:p w:rsidR="00EF7289" w:rsidRPr="005B1CAF" w:rsidRDefault="00EF7289" w:rsidP="00EF7289">
      <w:pPr>
        <w:shd w:val="clear" w:color="auto" w:fill="FFFFFF"/>
        <w:spacing w:before="168" w:after="168" w:line="240" w:lineRule="auto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1CAF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число основных целей работы входят:</w:t>
      </w:r>
    </w:p>
    <w:p w:rsidR="00EF7289" w:rsidRPr="005B1CAF" w:rsidRDefault="004C3077" w:rsidP="00EF7289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F7289" w:rsidRPr="005B1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Формирование мотивации пользователей к самообразованию.</w:t>
      </w:r>
    </w:p>
    <w:p w:rsidR="00E64ADF" w:rsidRPr="005B1CAF" w:rsidRDefault="004C3077" w:rsidP="006B381E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EF7289" w:rsidRPr="005B1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самостоятельно находить информацию через открытый полноцен</w:t>
      </w:r>
      <w:r w:rsidR="006B381E" w:rsidRPr="005B1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ный доступ к печатным изданиям.</w:t>
      </w:r>
    </w:p>
    <w:p w:rsidR="00E64ADF" w:rsidRPr="005B1CAF" w:rsidRDefault="00954A41" w:rsidP="00E64AD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библиотеки:</w:t>
      </w:r>
    </w:p>
    <w:p w:rsidR="00FF31C0" w:rsidRPr="005B1CAF" w:rsidRDefault="00FF31C0" w:rsidP="00FF31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библиотечного фонда в соответствии с образовательной программой.</w:t>
      </w:r>
    </w:p>
    <w:p w:rsidR="00FF31C0" w:rsidRPr="005B1CAF" w:rsidRDefault="00FF31C0" w:rsidP="00FF31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Осуществление каталогизации и обработки— книг, учебников, журналов, запись и оформление вновь поступившей литературы, ведение документации.</w:t>
      </w:r>
    </w:p>
    <w:p w:rsidR="00FF31C0" w:rsidRPr="005B1CAF" w:rsidRDefault="00FF31C0" w:rsidP="00FF31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FF31C0" w:rsidRPr="005B1CAF" w:rsidRDefault="00FF31C0" w:rsidP="00FF31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Осуществление своевременного возврата выданных изданий в библиотеку.</w:t>
      </w:r>
    </w:p>
    <w:p w:rsidR="00FF31C0" w:rsidRPr="005B1CAF" w:rsidRDefault="00FF31C0" w:rsidP="00FF31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Осуществление образовательной, информационной и воспитательной работы среди учащихся школы.</w:t>
      </w:r>
    </w:p>
    <w:p w:rsidR="00FF31C0" w:rsidRPr="005B1CAF" w:rsidRDefault="00FF31C0" w:rsidP="00FF31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FF31C0" w:rsidRPr="005B1CAF" w:rsidRDefault="00FF31C0" w:rsidP="00FF31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FF31C0" w:rsidRPr="005B1CAF" w:rsidRDefault="00FF31C0" w:rsidP="00FF31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у детей информационной культуры и культуры чтения.</w:t>
      </w:r>
    </w:p>
    <w:p w:rsidR="00FF31C0" w:rsidRPr="005B1CAF" w:rsidRDefault="00FF31C0" w:rsidP="00FF31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Воспитание патриотизма и любви к родному краю, его истории, к малой родине.</w:t>
      </w:r>
    </w:p>
    <w:p w:rsidR="00E64ADF" w:rsidRPr="005B1CAF" w:rsidRDefault="00E64ADF" w:rsidP="00FF31C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функции библиотеки:</w:t>
      </w:r>
    </w:p>
    <w:p w:rsidR="00E64ADF" w:rsidRPr="005B1CAF" w:rsidRDefault="00E64ADF" w:rsidP="00E64AD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– поддерживать и обеспечивать образовательные цели.</w:t>
      </w:r>
    </w:p>
    <w:p w:rsidR="00E64ADF" w:rsidRPr="005B1CAF" w:rsidRDefault="00E64ADF" w:rsidP="00E64AD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Информационная – предоставлять возможность использовать информацию вне зависимости от её вида.</w:t>
      </w:r>
    </w:p>
    <w:p w:rsidR="00E64ADF" w:rsidRPr="005B1CAF" w:rsidRDefault="00E64ADF" w:rsidP="00E64AD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FF31C0" w:rsidRPr="005B1CAF" w:rsidRDefault="00FF31C0" w:rsidP="00FF31C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направления работы </w:t>
      </w:r>
    </w:p>
    <w:p w:rsidR="00FF31C0" w:rsidRPr="005B1CAF" w:rsidRDefault="00FF31C0" w:rsidP="00B9022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B1CAF">
        <w:rPr>
          <w:rFonts w:ascii="Times New Roman" w:hAnsi="Times New Roman" w:cs="Times New Roman"/>
          <w:sz w:val="24"/>
          <w:szCs w:val="24"/>
          <w:lang w:eastAsia="ru-RU"/>
        </w:rPr>
        <w:t>1.Формирование библиотечного фонда.</w:t>
      </w:r>
    </w:p>
    <w:p w:rsidR="00FF31C0" w:rsidRPr="005B1CAF" w:rsidRDefault="00FF31C0" w:rsidP="00B9022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B1CAF">
        <w:rPr>
          <w:rFonts w:ascii="Times New Roman" w:hAnsi="Times New Roman" w:cs="Times New Roman"/>
          <w:sz w:val="24"/>
          <w:szCs w:val="24"/>
          <w:lang w:eastAsia="ru-RU"/>
        </w:rPr>
        <w:t>2. Создание библиотечной среды.</w:t>
      </w:r>
    </w:p>
    <w:p w:rsidR="00FF31C0" w:rsidRPr="005B1CAF" w:rsidRDefault="00FF31C0" w:rsidP="00B9022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B1CA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B1CAF">
        <w:rPr>
          <w:rFonts w:ascii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5B1CAF">
        <w:rPr>
          <w:rFonts w:ascii="Times New Roman" w:hAnsi="Times New Roman" w:cs="Times New Roman"/>
          <w:sz w:val="24"/>
          <w:szCs w:val="24"/>
          <w:lang w:eastAsia="ru-RU"/>
        </w:rPr>
        <w:t xml:space="preserve"> - информационное обслуживание.</w:t>
      </w:r>
    </w:p>
    <w:p w:rsidR="00FF31C0" w:rsidRPr="005B1CAF" w:rsidRDefault="00FF31C0" w:rsidP="00B9022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B1CAF">
        <w:rPr>
          <w:rFonts w:ascii="Times New Roman" w:hAnsi="Times New Roman" w:cs="Times New Roman"/>
          <w:sz w:val="24"/>
          <w:szCs w:val="24"/>
          <w:lang w:eastAsia="ru-RU"/>
        </w:rPr>
        <w:t>4. Профессиональное развитие.</w:t>
      </w:r>
    </w:p>
    <w:p w:rsidR="00BD6279" w:rsidRPr="005B1CAF" w:rsidRDefault="00FF31C0" w:rsidP="00B9022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B1CAF">
        <w:rPr>
          <w:rFonts w:ascii="Times New Roman" w:hAnsi="Times New Roman" w:cs="Times New Roman"/>
          <w:sz w:val="24"/>
          <w:szCs w:val="24"/>
          <w:lang w:eastAsia="ru-RU"/>
        </w:rPr>
        <w:t>5. Культурно - массовая работа с читателями.</w:t>
      </w:r>
    </w:p>
    <w:p w:rsidR="00B90221" w:rsidRPr="005B1CAF" w:rsidRDefault="00B90221" w:rsidP="00B9022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A41" w:rsidRPr="005B1CAF" w:rsidRDefault="00954A41" w:rsidP="00E64AD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ADF" w:rsidRPr="005B1CAF" w:rsidRDefault="00E64ADF" w:rsidP="00E64AD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Формирование фонда библиотеки.</w:t>
      </w:r>
    </w:p>
    <w:tbl>
      <w:tblPr>
        <w:tblW w:w="987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3"/>
        <w:gridCol w:w="906"/>
        <w:gridCol w:w="3435"/>
        <w:gridCol w:w="74"/>
        <w:gridCol w:w="798"/>
        <w:gridCol w:w="195"/>
        <w:gridCol w:w="626"/>
        <w:gridCol w:w="1532"/>
        <w:gridCol w:w="1501"/>
      </w:tblGrid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Отчёт о проведении</w:t>
            </w:r>
          </w:p>
        </w:tc>
      </w:tr>
      <w:tr w:rsidR="00954A41" w:rsidRPr="005B1CAF" w:rsidTr="00EF35B0">
        <w:trPr>
          <w:trHeight w:val="184"/>
        </w:trPr>
        <w:tc>
          <w:tcPr>
            <w:tcW w:w="987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A41" w:rsidRPr="005B1CAF" w:rsidRDefault="00954A41" w:rsidP="00954A41">
            <w:pPr>
              <w:pStyle w:val="a5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фондом учебной литературы</w:t>
            </w: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движения фонда.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обеспеченности учащихся школы учебниками и учебными пособиями на 2020-2021 учебный год.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формирование общешкольного заказа на учебники на 2020-2021 учебный год;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осуществление контроля за выполнением сделанного заказа;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приём и обработка поступивших учебников: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накладных;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запись в книгу суммарного учёта;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штемпелевание;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списков класса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и выдача учебников (по графику)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август-сентябрь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учебников и учебных пособий, предлагаемых Центром учебно-методической литературы, формирование заказа учебных пособий, контроль за осуществлением исполнения заказа.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с учётом ветхости и смены программ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A41" w:rsidRPr="005B1CAF" w:rsidTr="00EF35B0">
        <w:trPr>
          <w:trHeight w:val="184"/>
        </w:trPr>
        <w:tc>
          <w:tcPr>
            <w:tcW w:w="987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A41" w:rsidRPr="005B1CAF" w:rsidRDefault="00954A41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Работа с фондом художественной литературы</w:t>
            </w: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свободного доступа в библиотеке: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художественной литературе;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фонду учебников (по требованию)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изданий читателям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работы по сохранности фонда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поддержка комфортных условий для 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читателей.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Периодическое списание фонда с учётом ветхости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A41" w:rsidRPr="005B1CAF" w:rsidTr="00EF35B0">
        <w:trPr>
          <w:trHeight w:val="184"/>
        </w:trPr>
        <w:tc>
          <w:tcPr>
            <w:tcW w:w="987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A41" w:rsidRPr="005B1CAF" w:rsidRDefault="00954A41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Комплектование фонда периодики</w:t>
            </w: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подписки на 1I полугодие 2021 г.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Работа с читателями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читателей на абонементе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Рекомендательные беседы при сдаче книг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A41" w:rsidRPr="005B1CAF" w:rsidTr="00EF35B0">
        <w:trPr>
          <w:trHeight w:val="184"/>
        </w:trPr>
        <w:tc>
          <w:tcPr>
            <w:tcW w:w="987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A41" w:rsidRPr="005B1CAF" w:rsidRDefault="00954A41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Работа с педагогическим коллективом</w:t>
            </w:r>
          </w:p>
          <w:p w:rsidR="00954A41" w:rsidRPr="005B1CAF" w:rsidRDefault="00954A41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педсоветах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A41" w:rsidRPr="005B1CAF" w:rsidTr="00EF35B0">
        <w:trPr>
          <w:trHeight w:val="446"/>
        </w:trPr>
        <w:tc>
          <w:tcPr>
            <w:tcW w:w="987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A41" w:rsidRPr="005B1CAF" w:rsidRDefault="00954A41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Работа с обучающимися школы</w:t>
            </w:r>
          </w:p>
          <w:p w:rsidR="00954A41" w:rsidRPr="005B1CAF" w:rsidRDefault="00954A41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пользователей согласно расписанию работы библиотеки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A41" w:rsidRPr="005B1CAF" w:rsidTr="00EF35B0">
        <w:trPr>
          <w:trHeight w:val="860"/>
        </w:trPr>
        <w:tc>
          <w:tcPr>
            <w:tcW w:w="987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A41" w:rsidRPr="005B1CAF" w:rsidRDefault="00954A41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4A41" w:rsidRPr="005B1CAF" w:rsidRDefault="00954A41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Массовая работа</w:t>
            </w:r>
          </w:p>
        </w:tc>
      </w:tr>
      <w:tr w:rsidR="00E64ADF" w:rsidRPr="005B1CAF" w:rsidTr="00EF35B0">
        <w:trPr>
          <w:trHeight w:val="998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выставки к юбилейным датам писателей и знаменательным датам: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книжная выставка «Моя Россия – без терроризма»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Сергея Тимофеевича Аксакова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(1791–1859), русского писателя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5 - 7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81E" w:rsidRPr="005B1CAF" w:rsidRDefault="006B381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81E" w:rsidRPr="005B1CAF" w:rsidRDefault="006B381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81E" w:rsidRPr="005B1CAF" w:rsidRDefault="006B381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350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90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Юлиана Семеновича Семенова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(настоящая фамилия </w:t>
            </w:r>
            <w:proofErr w:type="spellStart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Ляндрес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(1931-1993), советского писателя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учителя</w:t>
            </w:r>
          </w:p>
          <w:p w:rsidR="006B381E" w:rsidRPr="005B1CAF" w:rsidRDefault="006B381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81E" w:rsidRPr="005B1CAF" w:rsidRDefault="006B381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октября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Царскосельского лицея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 этот день в 1811 г. открылся Императорский Царскосельский лицей)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125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Евгения Львовича Шварца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(1896– 1958), русского писателя, драматурга, киносценариста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белых журавлей. Праздник поэзии и памяти павших на полях сражений во всех войнах. Появился по инициативе поэта Расула Гамзатова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 (четвёртый понедельник октября)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81E" w:rsidRPr="005B1CAF" w:rsidRDefault="006B381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6 - 7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6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81E" w:rsidRPr="005B1CAF" w:rsidRDefault="006B381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170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81E" w:rsidRPr="005B1CAF" w:rsidRDefault="006B381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81E" w:rsidRPr="005B1CAF" w:rsidRDefault="006B381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  <w:p w:rsidR="006B381E" w:rsidRPr="005B1CAF" w:rsidRDefault="006B381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81E" w:rsidRPr="005B1CAF" w:rsidRDefault="006B381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81E" w:rsidRPr="005B1CAF" w:rsidRDefault="006B381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Федора Михайловича Достоевского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381E"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(1821–1881), русского писателя.</w:t>
            </w:r>
          </w:p>
          <w:p w:rsidR="006B381E" w:rsidRPr="005B1CAF" w:rsidRDefault="006B381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 дня рождения Евгения Ивановича </w:t>
            </w:r>
            <w:proofErr w:type="spellStart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(1901–1965), русского детского </w:t>
            </w:r>
            <w:r w:rsidR="006B381E"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писателя, художника-иллюстратора</w:t>
            </w:r>
          </w:p>
          <w:p w:rsidR="006B381E" w:rsidRPr="005B1CAF" w:rsidRDefault="006B381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Михаила Васильевича Ломоносова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(1711–1765), русского ученого, поэта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Владимира Ивановича Даля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(1801–1872), русского писателя, этнографа, лексикографа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матери 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(Учреждён Указом Президента РФ в 1998 г. Отмечается в последнее воскресенье ноября)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1 - 11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81E" w:rsidRPr="005B1CAF" w:rsidRDefault="006B381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81E" w:rsidRPr="005B1CAF" w:rsidRDefault="006B381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81E" w:rsidRPr="005B1CAF" w:rsidRDefault="006B381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5 - 8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81E" w:rsidRPr="005B1CAF" w:rsidRDefault="006B381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7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81E" w:rsidRPr="005B1CAF" w:rsidRDefault="006B381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81E" w:rsidRPr="005B1CAF" w:rsidRDefault="006B381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81E" w:rsidRPr="005B1CAF" w:rsidRDefault="006B381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535"/>
        </w:trPr>
        <w:tc>
          <w:tcPr>
            <w:tcW w:w="80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686" w:rsidRPr="005B1CAF" w:rsidRDefault="00902686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50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героев Отечества (Отмечается с 2007 года в соответствии с Федеральным законом № 231-ФЗ от 24 октября 2007 года)</w:t>
            </w:r>
          </w:p>
          <w:p w:rsidR="00902686" w:rsidRPr="005B1CAF" w:rsidRDefault="00902686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2686" w:rsidRPr="005B1CAF" w:rsidRDefault="00902686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Николая Алексеевича Некрасова 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(1821–1878), русского поэта, прозаика, критика и издателя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Николая Михайловича Карамзина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(1766-1826), русского прозаика, историка, поэта, журналиста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Наума </w:t>
            </w:r>
            <w:proofErr w:type="spellStart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Грамотника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(«Пророк Наум наставит на ум».Существовал обычай в первый день декабря, по старому стилю, отдавать отроков в ученье к дьячкам, так называемым мастерам грамоты)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686" w:rsidRPr="005B1CAF" w:rsidRDefault="00902686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686" w:rsidRPr="005B1CAF" w:rsidRDefault="00902686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Деккабрь</w:t>
            </w:r>
            <w:proofErr w:type="spellEnd"/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  <w:p w:rsidR="00E64ADF" w:rsidRPr="005B1CAF" w:rsidRDefault="00E64ADF" w:rsidP="009026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686" w:rsidRPr="005B1CAF" w:rsidRDefault="00902686" w:rsidP="009026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9026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былинного богатыря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Ильи Муромца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лет со дня рождения Джона Рональда </w:t>
            </w:r>
            <w:proofErr w:type="spellStart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РуэлаТолкина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FB284E"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892-1973), английского писателя</w:t>
            </w:r>
          </w:p>
          <w:p w:rsidR="00EF35B0" w:rsidRPr="005B1CAF" w:rsidRDefault="00EF35B0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Николая Егоровича Жуковского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(1847-1921), </w:t>
            </w:r>
          </w:p>
          <w:p w:rsidR="00EF35B0" w:rsidRPr="005B1CAF" w:rsidRDefault="00EF35B0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140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Алана </w:t>
            </w:r>
            <w:proofErr w:type="spellStart"/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Милна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1882-1956), английского писателя, поэта, драматурга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снятия блокады Ленинграда (1944)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Льюиса Кэрролла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(1832-1898), английского писателя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Риммы Фёдоровны Казаковой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(1932-2008), русской поэтессы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Валентина Петровича Катаева 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(1897-1986), русского писателя («Белеет парус одинокий», «Сын полка», «</w:t>
            </w:r>
            <w:proofErr w:type="spellStart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1 - 5</w:t>
            </w:r>
          </w:p>
          <w:p w:rsidR="00902686" w:rsidRPr="005B1CAF" w:rsidRDefault="00902686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  <w:p w:rsidR="00E64ADF" w:rsidRPr="005B1CAF" w:rsidRDefault="00FB284E" w:rsidP="00FB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B284E" w:rsidRPr="005B1CAF" w:rsidRDefault="00FB284E" w:rsidP="00FB2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64ADF" w:rsidRPr="005B1CAF" w:rsidRDefault="00902686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686" w:rsidRPr="005B1CAF" w:rsidRDefault="00902686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902686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4 - 5</w:t>
            </w:r>
            <w:r w:rsidR="00E64ADF"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02686" w:rsidRPr="005B1CAF" w:rsidRDefault="00902686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5B0" w:rsidRPr="005B1CAF" w:rsidRDefault="00EF35B0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5B0" w:rsidRPr="005B1CAF" w:rsidRDefault="00EF35B0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10 - 11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686" w:rsidRPr="005B1CAF" w:rsidRDefault="00902686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84E" w:rsidRPr="005B1CAF" w:rsidRDefault="00FB284E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5B0" w:rsidRPr="005B1CAF" w:rsidRDefault="00EF35B0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442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5B0" w:rsidRPr="005B1CAF" w:rsidRDefault="00EF35B0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5B0" w:rsidRPr="005B1CAF" w:rsidRDefault="00EF35B0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5B0" w:rsidRPr="005B1CAF" w:rsidRDefault="00EF35B0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Чарльза Диккенса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(1812-1870), английского писателя</w:t>
            </w:r>
          </w:p>
          <w:p w:rsidR="00902686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Николая Георгиевича Гарина-Михайловского 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(1852-1906), русского писателя, публициста</w:t>
            </w:r>
          </w:p>
          <w:p w:rsidR="00EF35B0" w:rsidRPr="005B1CAF" w:rsidRDefault="00EF35B0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1F5" w:rsidRPr="005B1CAF" w:rsidRDefault="004561F5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5B0" w:rsidRPr="005B1CAF" w:rsidRDefault="00EF35B0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5B0" w:rsidRPr="005B1CAF" w:rsidRDefault="00EF35B0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5B0" w:rsidRPr="005B1CAF" w:rsidRDefault="00EF35B0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E64ADF" w:rsidRPr="005B1CAF" w:rsidRDefault="00E64ADF" w:rsidP="00E64A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5B0" w:rsidRPr="005B1CAF" w:rsidRDefault="00EF35B0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5B0" w:rsidRPr="005B1CAF" w:rsidRDefault="00EF35B0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5B0" w:rsidRPr="005B1CAF" w:rsidRDefault="00EF35B0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4202"/>
        </w:trPr>
        <w:tc>
          <w:tcPr>
            <w:tcW w:w="80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5B0" w:rsidRPr="005B1CAF" w:rsidRDefault="00EF35B0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5B0" w:rsidRPr="005B1CAF" w:rsidRDefault="00EF35B0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5B0" w:rsidRPr="005B1CAF" w:rsidRDefault="00EF35B0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– 30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350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Всемирный день писателя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(Отмечается по решению конгресса </w:t>
            </w:r>
            <w:proofErr w:type="spellStart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ПЕН-клуба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1986 года)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мира.В России отмечается с 1913 года)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Валентина Григорьевича Распутина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(1937 - 2015), русского писателя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детской и юношеской книги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(Проводится ежегодно с 1944 г. Первые «</w:t>
            </w:r>
            <w:proofErr w:type="spellStart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Книжкины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именины» прошли по инициативе Л. Кассиля в 1943 г. в Москве.)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Корнея Ивановича Чуковского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(1882-1969), русского писателя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F35B0" w:rsidRPr="005B1CAF" w:rsidRDefault="00EF35B0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9 - 11</w:t>
            </w:r>
          </w:p>
          <w:p w:rsidR="00E64ADF" w:rsidRPr="005B1CAF" w:rsidRDefault="00902686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561F5" w:rsidRPr="005B1CAF" w:rsidRDefault="004561F5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1F5" w:rsidRPr="005B1CAF" w:rsidRDefault="004561F5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</w:t>
            </w:r>
          </w:p>
          <w:p w:rsidR="00E64ADF" w:rsidRPr="005B1CAF" w:rsidRDefault="00902686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64ADF"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6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1F5" w:rsidRPr="005B1CAF" w:rsidRDefault="004561F5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1F5" w:rsidRPr="005B1CAF" w:rsidRDefault="004561F5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1F5" w:rsidRPr="005B1CAF" w:rsidRDefault="004561F5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1F5" w:rsidRPr="005B1CAF" w:rsidRDefault="004561F5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1F5" w:rsidRPr="005B1CAF" w:rsidRDefault="004561F5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1F5" w:rsidRPr="005B1CAF" w:rsidRDefault="004561F5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Международный день детской книги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(Отмечается с 1967 г. в день рождения Х.-К. Андерсена по решению Международного </w:t>
            </w:r>
            <w:r w:rsidR="00902686"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по детской книге — IBBY)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Виля Липатова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(1927-1979), советского писателя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Памятная дата России: День космонавтики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установлен указом Президиума Верховного Совета СССР в 1962 году в ознаменование полета человека в космос.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Всемирный день авиации и космонавтики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2011 года он носит еще одно название -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Международный день полета человека в 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космос.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победы русских воинов князя Александра Невского над немецкими рыцарями на Чудском озере (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Ледовое побоище</w:t>
            </w:r>
            <w:r w:rsidR="004561F5"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(1242 г.)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Юрия Михайловича </w:t>
            </w:r>
            <w:proofErr w:type="spellStart"/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Дружкова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(Постникова)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(1927–1983), русского писателя («Волшебная школа Карандаша и </w:t>
            </w:r>
            <w:proofErr w:type="spellStart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Самоделкина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«Приклю</w:t>
            </w:r>
            <w:r w:rsidR="00A41AF5"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чения Карандаша и </w:t>
            </w:r>
            <w:proofErr w:type="spellStart"/>
            <w:r w:rsidR="00A41AF5"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Самоделкина</w:t>
            </w:r>
            <w:proofErr w:type="spellEnd"/>
            <w:r w:rsidR="00A41AF5"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Ивана Антоновича Ефремова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(1907-1972), русского советского писателя-фантаста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– 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10 - 11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1F5" w:rsidRPr="005B1CAF" w:rsidRDefault="004561F5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1F5" w:rsidRPr="005B1CAF" w:rsidRDefault="004561F5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1F5" w:rsidRPr="005B1CAF" w:rsidRDefault="004561F5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1F5" w:rsidRPr="005B1CAF" w:rsidRDefault="004561F5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1F5" w:rsidRPr="005B1CAF" w:rsidRDefault="004561F5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1F5" w:rsidRPr="005B1CAF" w:rsidRDefault="004561F5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1F5" w:rsidRPr="005B1CAF" w:rsidRDefault="004561F5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воинской славы России: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Победы советского народа в Великой Отечественной войне 1941 - 1945 годов (1945 год)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Константина Николаевича Батюшкова</w:t>
            </w:r>
            <w:r w:rsidR="00A41AF5"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(1787-1855), русского писателя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Ивана Сергеевича Соколова-Микитова</w:t>
            </w:r>
            <w:r w:rsidR="00A41AF5"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(1892-1975), русского писателя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лет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Константина Георгиевича Паустовского 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(1892-1968), русского писателя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Подписка на газеты и журналы на I полугодие 2022 г.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4561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белых журавлей. День поэзии </w:t>
            </w:r>
            <w:r w:rsidR="004561F5"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</w:t>
            </w:r>
            <w:r w:rsidR="004561F5"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павших на полях сражений во всех войнах.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8 -10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Читайка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мероприятие, посвященное Дню школьного библиотекаря.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праздник «Эти забавные животные»</w:t>
            </w:r>
          </w:p>
          <w:p w:rsidR="00E64ADF" w:rsidRPr="005B1CAF" w:rsidRDefault="00E64ADF" w:rsidP="00E64A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произведениям </w:t>
            </w:r>
            <w:proofErr w:type="spellStart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Е.И.Чарушина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120 лет со дня рождения)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«Помощник царям». Беседа, посвященная 310 - </w:t>
            </w:r>
            <w:proofErr w:type="spellStart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Михаила Васильевича Ломоносова (1711–1765), русского ученого, поэта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«Собирал человек слова» - литературно-интеллектуальная игра к 220 - </w:t>
            </w:r>
            <w:proofErr w:type="spellStart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Владимира Ивановича Даля (1801–1872), русского писателя, этнографа, лексикографа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 – музыкальная композиция, посвящённая Дню матери.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Наума </w:t>
            </w:r>
            <w:proofErr w:type="spellStart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Грамотника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Беседа-игра.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игра – путешествие к 130 </w:t>
            </w:r>
            <w:proofErr w:type="spellStart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Джона Рональда </w:t>
            </w:r>
            <w:proofErr w:type="spellStart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РуэлаТолкина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(1892-1973), английского писателя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снятия блокады Ленинграда (1944) .Урок – беседа.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2226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лет со дня рождения Валентина Петровича Катаева (1897-1986), русского писателя («Белеет парус одинокий», «Сын полка», «</w:t>
            </w:r>
            <w:proofErr w:type="spellStart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») Театральная постановка по мотивам сказки «Цветик – </w:t>
            </w:r>
            <w:proofErr w:type="spellStart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4561F5">
        <w:trPr>
          <w:trHeight w:val="1118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Отечества. Литературно-музыкальная композиция.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84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Всемирный день чтения вслух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(Отмечается с 2010 г. по инициативе компании </w:t>
            </w:r>
            <w:proofErr w:type="spellStart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LitWorld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первую среду марта)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112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театра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 1961 г. по решению IX конгресса Международного института театра при ЮНЕСКО). Конкурс театральных миниатюр.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112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гостях у дедушки Корнея». Литературная игра-путешествие к 140 </w:t>
            </w:r>
            <w:proofErr w:type="spellStart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Корнея Ивановича Чуковского (1882-1969), русского писателя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4561F5">
        <w:trPr>
          <w:trHeight w:val="877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«Через тернии к звёздам», посвящённая Дню космонавтики.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5- 6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017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35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посвящённое 77 годовщине Дня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в Великой Отечественной войне «Дорогами мужества».</w:t>
            </w: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A41" w:rsidRPr="005B1CAF" w:rsidTr="00EF35B0">
        <w:trPr>
          <w:trHeight w:val="498"/>
        </w:trPr>
        <w:tc>
          <w:tcPr>
            <w:tcW w:w="987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A41" w:rsidRPr="005B1CAF" w:rsidRDefault="00954A41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Реклама библиотеки.</w:t>
            </w:r>
          </w:p>
        </w:tc>
      </w:tr>
      <w:tr w:rsidR="00E64ADF" w:rsidRPr="005B1CAF" w:rsidTr="00EF35B0">
        <w:trPr>
          <w:trHeight w:val="2801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 библиотеки: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устная – во время перемен, на классных часах, классных собраниях;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наглядная – информационные объявления о выставках и мероприятиях, проводимых библиотекой;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выставки одного автора: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«Календарь знаменательных и памятных дат».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требования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A41" w:rsidRPr="005B1CAF" w:rsidTr="00EF35B0">
        <w:trPr>
          <w:trHeight w:val="498"/>
        </w:trPr>
        <w:tc>
          <w:tcPr>
            <w:tcW w:w="987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A41" w:rsidRPr="005B1CAF" w:rsidRDefault="00954A41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IX. Профессиональное развитие</w:t>
            </w:r>
          </w:p>
        </w:tc>
      </w:tr>
      <w:tr w:rsidR="00E64ADF" w:rsidRPr="005B1CAF" w:rsidTr="00EF35B0">
        <w:trPr>
          <w:trHeight w:val="518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="00A41AF5"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семинарах городского методического объединения.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496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Самообразование: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журналов «Школьная библиотека», «Библиотека в школе»;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приказов, писем, инструкций о библиотечном деле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DF" w:rsidRPr="005B1CAF" w:rsidTr="00EF35B0">
        <w:trPr>
          <w:trHeight w:val="1305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традиционных и освоение новых библиотечных технологий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A41" w:rsidRPr="005B1CAF" w:rsidTr="00EF35B0">
        <w:trPr>
          <w:trHeight w:val="498"/>
        </w:trPr>
        <w:tc>
          <w:tcPr>
            <w:tcW w:w="987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A41" w:rsidRPr="005B1CAF" w:rsidRDefault="00954A41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X. Взаимодействие с другими библиотеками</w:t>
            </w:r>
          </w:p>
        </w:tc>
      </w:tr>
      <w:tr w:rsidR="00E64ADF" w:rsidRPr="005B1CAF" w:rsidTr="00EF35B0">
        <w:trPr>
          <w:trHeight w:val="1995"/>
        </w:trPr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по обслуживанию школьников с библиотеками: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библиотека школы №2;</w:t>
            </w:r>
          </w:p>
          <w:p w:rsidR="00E64ADF" w:rsidRPr="005B1CAF" w:rsidRDefault="00A41AF5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Большекрасноярская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школьная библиотека школы</w:t>
            </w:r>
            <w:r w:rsidR="00E64ADF"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41AF5" w:rsidRPr="005B1CAF" w:rsidRDefault="00A41AF5" w:rsidP="00A41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Шабановская</w:t>
            </w:r>
            <w:proofErr w:type="spellEnd"/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школьная библиотека школы ;</w:t>
            </w:r>
          </w:p>
          <w:p w:rsidR="00A41AF5" w:rsidRPr="005B1CAF" w:rsidRDefault="00A41AF5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библиотеки района</w:t>
            </w:r>
          </w:p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ЦДБ</w:t>
            </w:r>
          </w:p>
        </w:tc>
        <w:tc>
          <w:tcPr>
            <w:tcW w:w="8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мере требования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ADF" w:rsidRPr="005B1CAF" w:rsidRDefault="00E64ADF" w:rsidP="00E64A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4ADF" w:rsidRPr="005B1CAF" w:rsidRDefault="00E64ADF" w:rsidP="00E64AD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64ADF" w:rsidRPr="005B1CAF" w:rsidRDefault="00E64ADF" w:rsidP="00E64AD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64ADF" w:rsidRPr="005B1CAF" w:rsidRDefault="00E64ADF" w:rsidP="00E64AD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90700" w:rsidRPr="005B1CAF" w:rsidRDefault="00F90700">
      <w:pPr>
        <w:rPr>
          <w:rFonts w:ascii="Times New Roman" w:hAnsi="Times New Roman" w:cs="Times New Roman"/>
          <w:sz w:val="24"/>
          <w:szCs w:val="24"/>
        </w:rPr>
      </w:pPr>
    </w:p>
    <w:sectPr w:rsidR="00F90700" w:rsidRPr="005B1CAF" w:rsidSect="00E6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1572"/>
    <w:multiLevelType w:val="hybridMultilevel"/>
    <w:tmpl w:val="165C4032"/>
    <w:lvl w:ilvl="0" w:tplc="5BA8A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500CC"/>
    <w:multiLevelType w:val="multilevel"/>
    <w:tmpl w:val="6992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B5798"/>
    <w:multiLevelType w:val="hybridMultilevel"/>
    <w:tmpl w:val="CE32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5C1C"/>
    <w:multiLevelType w:val="multilevel"/>
    <w:tmpl w:val="AD1A4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744E"/>
    <w:rsid w:val="00303E54"/>
    <w:rsid w:val="004561F5"/>
    <w:rsid w:val="004C3077"/>
    <w:rsid w:val="00577BFE"/>
    <w:rsid w:val="005B1CAF"/>
    <w:rsid w:val="006B381E"/>
    <w:rsid w:val="00872159"/>
    <w:rsid w:val="00902686"/>
    <w:rsid w:val="00954A41"/>
    <w:rsid w:val="00A41AF5"/>
    <w:rsid w:val="00B84376"/>
    <w:rsid w:val="00B90221"/>
    <w:rsid w:val="00BD6279"/>
    <w:rsid w:val="00C921B8"/>
    <w:rsid w:val="00CF6355"/>
    <w:rsid w:val="00D233BB"/>
    <w:rsid w:val="00E64ADF"/>
    <w:rsid w:val="00EF35B0"/>
    <w:rsid w:val="00EF7289"/>
    <w:rsid w:val="00F6744E"/>
    <w:rsid w:val="00F90700"/>
    <w:rsid w:val="00FB284E"/>
    <w:rsid w:val="00FF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4ADF"/>
  </w:style>
  <w:style w:type="paragraph" w:styleId="a3">
    <w:name w:val="Normal (Web)"/>
    <w:basedOn w:val="a"/>
    <w:uiPriority w:val="99"/>
    <w:unhideWhenUsed/>
    <w:rsid w:val="00E6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289"/>
    <w:rPr>
      <w:b/>
      <w:bCs/>
    </w:rPr>
  </w:style>
  <w:style w:type="paragraph" w:styleId="a5">
    <w:name w:val="List Paragraph"/>
    <w:basedOn w:val="a"/>
    <w:uiPriority w:val="34"/>
    <w:qFormat/>
    <w:rsid w:val="00EF72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BF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902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4ADF"/>
  </w:style>
  <w:style w:type="paragraph" w:styleId="a3">
    <w:name w:val="Normal (Web)"/>
    <w:basedOn w:val="a"/>
    <w:uiPriority w:val="99"/>
    <w:unhideWhenUsed/>
    <w:rsid w:val="00E6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289"/>
    <w:rPr>
      <w:b/>
      <w:bCs/>
    </w:rPr>
  </w:style>
  <w:style w:type="paragraph" w:styleId="a5">
    <w:name w:val="List Paragraph"/>
    <w:basedOn w:val="a"/>
    <w:uiPriority w:val="34"/>
    <w:qFormat/>
    <w:rsid w:val="00EF72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BF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902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2166</Words>
  <Characters>12349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Цель работы школьной библиотеки</vt:lpstr>
    </vt:vector>
  </TitlesOfParts>
  <Company>Krokoz™</Company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13</cp:revision>
  <cp:lastPrinted>2021-09-24T08:28:00Z</cp:lastPrinted>
  <dcterms:created xsi:type="dcterms:W3CDTF">2021-06-17T09:08:00Z</dcterms:created>
  <dcterms:modified xsi:type="dcterms:W3CDTF">2021-11-11T13:21:00Z</dcterms:modified>
</cp:coreProperties>
</file>