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6" w:rsidRDefault="00513C26" w:rsidP="00513C26">
      <w:pPr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353175" cy="9229725"/>
            <wp:effectExtent l="19050" t="0" r="9525" b="0"/>
            <wp:docPr id="1" name="Рисунок 1" descr="F:\1\гордина\Новая папка\титул программы по русскому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русскому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26" w:rsidRDefault="00513C26" w:rsidP="002369F6">
      <w:pPr>
        <w:jc w:val="center"/>
        <w:rPr>
          <w:b/>
        </w:rPr>
      </w:pPr>
    </w:p>
    <w:p w:rsidR="00513C26" w:rsidRDefault="00513C26" w:rsidP="002369F6">
      <w:pPr>
        <w:jc w:val="center"/>
        <w:rPr>
          <w:b/>
        </w:rPr>
      </w:pPr>
    </w:p>
    <w:p w:rsidR="002369F6" w:rsidRDefault="002369F6" w:rsidP="002369F6">
      <w:pPr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</w:p>
    <w:p w:rsidR="006D2622" w:rsidRDefault="006D2622" w:rsidP="00F7445D">
      <w:pPr>
        <w:autoSpaceDE w:val="0"/>
        <w:autoSpaceDN w:val="0"/>
        <w:adjustRightInd w:val="0"/>
        <w:rPr>
          <w:b/>
          <w:bCs/>
        </w:rPr>
      </w:pP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</w:rPr>
      </w:pPr>
      <w:r w:rsidRPr="000C71CE">
        <w:rPr>
          <w:b/>
          <w:bCs/>
        </w:rPr>
        <w:t xml:space="preserve">Личностные результаты включают готовность и способность </w:t>
      </w:r>
      <w:proofErr w:type="gramStart"/>
      <w:r w:rsidRPr="000C71CE">
        <w:rPr>
          <w:b/>
          <w:bCs/>
        </w:rPr>
        <w:t>обучающихся</w:t>
      </w:r>
      <w:proofErr w:type="gramEnd"/>
      <w:r w:rsidRPr="000C71CE">
        <w:rPr>
          <w:b/>
          <w:bCs/>
        </w:rPr>
        <w:t xml:space="preserve"> к саморазвитию, сформированность мотивации к обучению и познанию, и отражают умения:</w:t>
      </w:r>
    </w:p>
    <w:p w:rsidR="003567E4" w:rsidRPr="003567E4" w:rsidRDefault="003567E4" w:rsidP="003567E4">
      <w:pPr>
        <w:pStyle w:val="a7"/>
        <w:numPr>
          <w:ilvl w:val="0"/>
          <w:numId w:val="23"/>
        </w:numPr>
      </w:pPr>
      <w:r w:rsidRPr="003567E4">
        <w:t xml:space="preserve">осознавать себя как ученика, заинтересованного посещением школы,  обучением, занятиями, как члена семьи, одноклассника, друга; </w:t>
      </w:r>
    </w:p>
    <w:p w:rsidR="00980E07" w:rsidRPr="00980E07" w:rsidRDefault="003567E4" w:rsidP="003567E4">
      <w:pPr>
        <w:pStyle w:val="a7"/>
        <w:numPr>
          <w:ilvl w:val="0"/>
          <w:numId w:val="23"/>
        </w:numPr>
      </w:pPr>
      <w:r w:rsidRPr="003567E4">
        <w:t xml:space="preserve">способность к осмыслению социального окружения, своего места в нем,  принятие соответствующих возрасту ценностей и социальных ролей. </w:t>
      </w:r>
    </w:p>
    <w:p w:rsidR="00980E07" w:rsidRDefault="00980E07" w:rsidP="00980E07">
      <w:pPr>
        <w:autoSpaceDE w:val="0"/>
        <w:autoSpaceDN w:val="0"/>
        <w:adjustRightInd w:val="0"/>
        <w:rPr>
          <w:b/>
          <w:bCs/>
        </w:rPr>
      </w:pPr>
    </w:p>
    <w:p w:rsidR="003567E4" w:rsidRPr="00980E07" w:rsidRDefault="003567E4" w:rsidP="00980E07">
      <w:pPr>
        <w:autoSpaceDE w:val="0"/>
        <w:autoSpaceDN w:val="0"/>
        <w:adjustRightInd w:val="0"/>
        <w:rPr>
          <w:b/>
          <w:bCs/>
        </w:rPr>
      </w:pPr>
      <w:proofErr w:type="spellStart"/>
      <w:r w:rsidRPr="000C71CE">
        <w:rPr>
          <w:b/>
          <w:bCs/>
        </w:rPr>
        <w:t>Метапредметными</w:t>
      </w:r>
      <w:proofErr w:type="spellEnd"/>
      <w:r w:rsidRPr="000C71CE">
        <w:rPr>
          <w:b/>
          <w:bCs/>
        </w:rPr>
        <w:t xml:space="preserve"> результатами изучения курса «</w:t>
      </w:r>
      <w:r>
        <w:rPr>
          <w:b/>
          <w:bCs/>
        </w:rPr>
        <w:t>Русский язык» является формирование базовых учебных действий (Б</w:t>
      </w:r>
      <w:r w:rsidRPr="000C71CE">
        <w:rPr>
          <w:b/>
          <w:bCs/>
        </w:rPr>
        <w:t>УД).</w:t>
      </w:r>
    </w:p>
    <w:p w:rsidR="00980E07" w:rsidRDefault="00980E07" w:rsidP="003567E4">
      <w:pPr>
        <w:rPr>
          <w:b/>
          <w:i/>
        </w:rPr>
      </w:pPr>
    </w:p>
    <w:p w:rsidR="003567E4" w:rsidRPr="006D2622" w:rsidRDefault="003567E4" w:rsidP="003567E4">
      <w:pPr>
        <w:rPr>
          <w:b/>
          <w:i/>
        </w:rPr>
      </w:pPr>
      <w:r w:rsidRPr="006D2622">
        <w:rPr>
          <w:b/>
          <w:i/>
        </w:rPr>
        <w:t xml:space="preserve">Регулятивные учебные действия: 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входить и выходить из учебного помещения со звонком,  ориентироваться в пространстве класса (зала, учебного помещения);  передвигаться по школе, находить свой класс, другие необходимые помещения;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пользоваться учебной мебелью, адекватно использовать ритуалы школьного поведения (поднимать руку);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работать с учебными принадлежностями (инструментами, спортивным инвентарем)  и организовывать рабочее место;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принимать цели и произвольно включаться в деятельность;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следовать предложенному плану и работать в общем темпе;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активно участвовать в деятельности, контролировать и оценивать свои действия и действия одноклассников, соотносить свои действия и их результаты с заданными образцами;</w:t>
      </w:r>
    </w:p>
    <w:p w:rsidR="003567E4" w:rsidRPr="003567E4" w:rsidRDefault="003567E4" w:rsidP="00423886">
      <w:pPr>
        <w:pStyle w:val="a7"/>
        <w:numPr>
          <w:ilvl w:val="0"/>
          <w:numId w:val="24"/>
        </w:numPr>
        <w:ind w:left="426"/>
      </w:pPr>
      <w:r w:rsidRPr="003567E4">
        <w:t>принимать оценку деятельности, оценивать ее с учетом предложенных критериев;</w:t>
      </w:r>
    </w:p>
    <w:p w:rsidR="003567E4" w:rsidRPr="00980E07" w:rsidRDefault="003567E4" w:rsidP="003567E4">
      <w:pPr>
        <w:pStyle w:val="a7"/>
        <w:numPr>
          <w:ilvl w:val="0"/>
          <w:numId w:val="24"/>
        </w:numPr>
        <w:ind w:left="426"/>
      </w:pPr>
      <w:r w:rsidRPr="003567E4">
        <w:t>корректировать свою деятельность</w:t>
      </w:r>
      <w:r w:rsidR="00423886">
        <w:t xml:space="preserve"> с учетом выявленных недочетов.</w:t>
      </w:r>
    </w:p>
    <w:p w:rsidR="00980E07" w:rsidRDefault="00980E07" w:rsidP="006D2622">
      <w:pPr>
        <w:rPr>
          <w:b/>
          <w:bCs/>
          <w:i/>
        </w:rPr>
      </w:pPr>
    </w:p>
    <w:p w:rsidR="00423886" w:rsidRPr="006D2622" w:rsidRDefault="00423886" w:rsidP="006D2622">
      <w:pPr>
        <w:rPr>
          <w:b/>
          <w:i/>
        </w:rPr>
      </w:pPr>
      <w:r>
        <w:rPr>
          <w:b/>
          <w:bCs/>
          <w:i/>
        </w:rPr>
        <w:t xml:space="preserve">Познавательные </w:t>
      </w:r>
      <w:r w:rsidR="006D2622" w:rsidRPr="006D2622">
        <w:rPr>
          <w:b/>
          <w:i/>
        </w:rPr>
        <w:t xml:space="preserve">учебные действия: </w:t>
      </w:r>
    </w:p>
    <w:p w:rsidR="00423886" w:rsidRPr="006D2622" w:rsidRDefault="00423886" w:rsidP="006D2622">
      <w:pPr>
        <w:pStyle w:val="a7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bCs/>
        </w:rPr>
      </w:pPr>
      <w:r w:rsidRPr="006D2622">
        <w:rPr>
          <w:bCs/>
        </w:rPr>
        <w:t>ориентироваться в учебнике;</w:t>
      </w:r>
    </w:p>
    <w:p w:rsidR="006D2622" w:rsidRPr="006D2622" w:rsidRDefault="00423886" w:rsidP="006D2622">
      <w:pPr>
        <w:pStyle w:val="a7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bCs/>
        </w:rPr>
      </w:pPr>
      <w:r w:rsidRPr="006D2622">
        <w:rPr>
          <w:bCs/>
        </w:rPr>
        <w:t>отвечать на поставленные учителем вопросы по тексту, иллюстрации;</w:t>
      </w:r>
    </w:p>
    <w:p w:rsidR="00423886" w:rsidRPr="006D2622" w:rsidRDefault="00423886" w:rsidP="006D2622">
      <w:pPr>
        <w:pStyle w:val="a7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bCs/>
        </w:rPr>
      </w:pPr>
      <w:r w:rsidRPr="006D2622">
        <w:rPr>
          <w:bCs/>
        </w:rPr>
        <w:t>делать выводы в результате совместной работы класса и учителя;</w:t>
      </w:r>
    </w:p>
    <w:p w:rsidR="006D2622" w:rsidRPr="006D2622" w:rsidRDefault="00423886" w:rsidP="006D2622">
      <w:pPr>
        <w:pStyle w:val="a7"/>
        <w:numPr>
          <w:ilvl w:val="0"/>
          <w:numId w:val="26"/>
        </w:numPr>
        <w:ind w:left="284" w:hanging="284"/>
        <w:rPr>
          <w:rFonts w:ascii="Arial" w:hAnsi="Arial" w:cs="Arial"/>
          <w:sz w:val="28"/>
          <w:szCs w:val="28"/>
        </w:rPr>
      </w:pPr>
      <w:r w:rsidRPr="006D2622">
        <w:rPr>
          <w:bCs/>
        </w:rPr>
        <w:t>преобразовывать информацию из одной формы в другую: списывание с печатного текста.</w:t>
      </w:r>
    </w:p>
    <w:p w:rsidR="006D2622" w:rsidRPr="006D2622" w:rsidRDefault="006D2622" w:rsidP="006D2622">
      <w:pPr>
        <w:pStyle w:val="a7"/>
        <w:numPr>
          <w:ilvl w:val="0"/>
          <w:numId w:val="26"/>
        </w:numPr>
        <w:ind w:left="284" w:hanging="284"/>
        <w:rPr>
          <w:rFonts w:ascii="Arial" w:hAnsi="Arial" w:cs="Arial"/>
          <w:sz w:val="28"/>
          <w:szCs w:val="28"/>
        </w:rPr>
      </w:pPr>
      <w:r w:rsidRPr="006D2622">
        <w:t xml:space="preserve">дифференцированно воспринимать окружающий мир, его временно-пространственную организацию; </w:t>
      </w:r>
    </w:p>
    <w:p w:rsidR="006D2622" w:rsidRPr="00980E07" w:rsidRDefault="006D2622" w:rsidP="003567E4">
      <w:pPr>
        <w:pStyle w:val="a7"/>
        <w:numPr>
          <w:ilvl w:val="0"/>
          <w:numId w:val="26"/>
        </w:numPr>
        <w:ind w:left="284" w:hanging="284"/>
      </w:pPr>
      <w:proofErr w:type="gramStart"/>
      <w:r w:rsidRPr="006D2622">
        <w:t>использовать логические действия (сравнение, анализ, синтез,  обобщение, классификацию, установление аналогий, закономерностей, причинно-следственных связей) на наглядном,  доступном вербальном материале, основе практической деятельности в соответствии с</w:t>
      </w:r>
      <w:proofErr w:type="gramEnd"/>
      <w:r w:rsidRPr="006D2622">
        <w:t xml:space="preserve"> индивидуальными возможностями. </w:t>
      </w:r>
    </w:p>
    <w:p w:rsidR="00980E07" w:rsidRDefault="00980E07" w:rsidP="003567E4">
      <w:pPr>
        <w:rPr>
          <w:b/>
          <w:i/>
        </w:rPr>
      </w:pPr>
    </w:p>
    <w:p w:rsidR="003567E4" w:rsidRPr="006D2622" w:rsidRDefault="003567E4" w:rsidP="003567E4">
      <w:pPr>
        <w:rPr>
          <w:b/>
          <w:i/>
        </w:rPr>
      </w:pPr>
      <w:r w:rsidRPr="006D2622">
        <w:rPr>
          <w:b/>
          <w:i/>
        </w:rPr>
        <w:t xml:space="preserve">Коммуникативные учебные действия: </w:t>
      </w:r>
    </w:p>
    <w:p w:rsidR="003567E4" w:rsidRPr="006D2622" w:rsidRDefault="003567E4" w:rsidP="006D2622">
      <w:pPr>
        <w:pStyle w:val="a7"/>
        <w:numPr>
          <w:ilvl w:val="0"/>
          <w:numId w:val="27"/>
        </w:numPr>
        <w:ind w:left="426"/>
      </w:pPr>
      <w:proofErr w:type="gramStart"/>
      <w:r w:rsidRPr="006D2622">
        <w:t>вступать в контакт и работать в коллективе (учитель -  ученик,  ученик - ученик, ученик - класс, учитель – класс;</w:t>
      </w:r>
      <w:proofErr w:type="gramEnd"/>
    </w:p>
    <w:p w:rsidR="003567E4" w:rsidRPr="006D2622" w:rsidRDefault="003567E4" w:rsidP="006D2622">
      <w:pPr>
        <w:pStyle w:val="a7"/>
        <w:numPr>
          <w:ilvl w:val="0"/>
          <w:numId w:val="27"/>
        </w:numPr>
        <w:ind w:left="426"/>
      </w:pPr>
      <w:r w:rsidRPr="006D2622">
        <w:t>использовать принятые ритуалы социального взаимодействия с одноклассниками и учителем;</w:t>
      </w:r>
    </w:p>
    <w:p w:rsidR="003567E4" w:rsidRPr="006D2622" w:rsidRDefault="003567E4" w:rsidP="006D2622">
      <w:pPr>
        <w:pStyle w:val="a7"/>
        <w:numPr>
          <w:ilvl w:val="0"/>
          <w:numId w:val="27"/>
        </w:numPr>
        <w:ind w:left="426"/>
      </w:pPr>
      <w:r w:rsidRPr="006D2622">
        <w:t>слушать и понимать инструкцию к учебному заданию в разных видах деятельности и быту;</w:t>
      </w:r>
    </w:p>
    <w:p w:rsidR="003567E4" w:rsidRPr="006D2622" w:rsidRDefault="003567E4" w:rsidP="006D2622">
      <w:pPr>
        <w:pStyle w:val="a7"/>
        <w:numPr>
          <w:ilvl w:val="0"/>
          <w:numId w:val="27"/>
        </w:numPr>
        <w:ind w:left="426"/>
      </w:pPr>
      <w:r w:rsidRPr="006D2622">
        <w:t xml:space="preserve">сотрудничать </w:t>
      </w:r>
      <w:proofErr w:type="gramStart"/>
      <w:r w:rsidRPr="006D2622">
        <w:t>со</w:t>
      </w:r>
      <w:proofErr w:type="gramEnd"/>
      <w:r w:rsidRPr="006D2622">
        <w:t xml:space="preserve"> взрослыми и сверстниками в разных социальных ситуациях;</w:t>
      </w:r>
    </w:p>
    <w:p w:rsidR="006D2622" w:rsidRPr="00980E07" w:rsidRDefault="003567E4" w:rsidP="00980E07">
      <w:pPr>
        <w:pStyle w:val="a7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6D2622">
        <w:t>доброжелательно относиться, сопереживать, конструктивно взаимодействовать с людьми, договариваться и изменять свое поведение с учетом поведения других участников спорной ситуации;</w:t>
      </w:r>
      <w:r w:rsidRPr="006D2622">
        <w:rPr>
          <w:sz w:val="28"/>
          <w:szCs w:val="28"/>
        </w:rPr>
        <w:t xml:space="preserve"> </w:t>
      </w:r>
    </w:p>
    <w:p w:rsidR="00980E07" w:rsidRDefault="00980E07" w:rsidP="00F7445D">
      <w:pPr>
        <w:autoSpaceDE w:val="0"/>
        <w:autoSpaceDN w:val="0"/>
        <w:adjustRightInd w:val="0"/>
        <w:rPr>
          <w:bCs/>
        </w:rPr>
      </w:pPr>
    </w:p>
    <w:p w:rsidR="00980E07" w:rsidRDefault="00980E07" w:rsidP="00F7445D">
      <w:pPr>
        <w:autoSpaceDE w:val="0"/>
        <w:autoSpaceDN w:val="0"/>
        <w:adjustRightInd w:val="0"/>
        <w:rPr>
          <w:bCs/>
        </w:rPr>
      </w:pPr>
    </w:p>
    <w:p w:rsidR="00980E07" w:rsidRDefault="00980E07" w:rsidP="00F7445D">
      <w:pPr>
        <w:autoSpaceDE w:val="0"/>
        <w:autoSpaceDN w:val="0"/>
        <w:adjustRightInd w:val="0"/>
        <w:rPr>
          <w:bCs/>
        </w:rPr>
      </w:pPr>
    </w:p>
    <w:p w:rsidR="00980E07" w:rsidRDefault="00980E07" w:rsidP="00F7445D">
      <w:pPr>
        <w:autoSpaceDE w:val="0"/>
        <w:autoSpaceDN w:val="0"/>
        <w:adjustRightInd w:val="0"/>
        <w:rPr>
          <w:bCs/>
        </w:rPr>
      </w:pP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</w:rPr>
      </w:pPr>
      <w:r w:rsidRPr="00A81C01">
        <w:rPr>
          <w:bCs/>
        </w:rPr>
        <w:lastRenderedPageBreak/>
        <w:t xml:space="preserve"> </w:t>
      </w:r>
      <w:r w:rsidRPr="000C71CE">
        <w:rPr>
          <w:b/>
          <w:bCs/>
        </w:rPr>
        <w:t>Предметным результатом изучения курса  «</w:t>
      </w:r>
      <w:r>
        <w:rPr>
          <w:b/>
          <w:bCs/>
        </w:rPr>
        <w:t>Русский язык</w:t>
      </w:r>
      <w:r w:rsidRPr="000C71CE">
        <w:rPr>
          <w:b/>
          <w:bCs/>
        </w:rPr>
        <w:t>»</w:t>
      </w:r>
      <w:r>
        <w:rPr>
          <w:b/>
          <w:bCs/>
        </w:rPr>
        <w:t xml:space="preserve"> </w:t>
      </w:r>
      <w:r w:rsidRPr="000C71CE">
        <w:rPr>
          <w:b/>
          <w:bCs/>
        </w:rPr>
        <w:t>является сформированность   следующих умений:</w:t>
      </w:r>
      <w:r w:rsidRPr="00A81C01">
        <w:rPr>
          <w:bCs/>
        </w:rPr>
        <w:t xml:space="preserve"> 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 осознание языка как основного средства человеческого общения и явления национальной культуры;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 отношение к правильной устной и письме</w:t>
      </w:r>
      <w:r>
        <w:rPr>
          <w:bCs/>
        </w:rPr>
        <w:t xml:space="preserve">нной речи как показателям общей </w:t>
      </w:r>
      <w:r w:rsidRPr="00A81C01">
        <w:rPr>
          <w:bCs/>
        </w:rPr>
        <w:t>культуры человека;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 xml:space="preserve">умения анализировать слова по звуковому составу, различать звуки гласные и согласные, согласные звонкие и глухие, </w:t>
      </w:r>
      <w:proofErr w:type="spellStart"/>
      <w:proofErr w:type="gramStart"/>
      <w:r w:rsidRPr="00A81C01">
        <w:rPr>
          <w:bCs/>
        </w:rPr>
        <w:t>р</w:t>
      </w:r>
      <w:proofErr w:type="spellEnd"/>
      <w:proofErr w:type="gramEnd"/>
      <w:r w:rsidRPr="00A81C01">
        <w:rPr>
          <w:bCs/>
        </w:rPr>
        <w:t xml:space="preserve"> — л, </w:t>
      </w:r>
      <w:r w:rsidRPr="00A81C01">
        <w:rPr>
          <w:bCs/>
        </w:rPr>
        <w:br/>
        <w:t xml:space="preserve">  свистящие и шипящие, аффрикаты, твердые и мягкие на слух, в произношении, написании;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умения списывать по слогам с рукописного и печатного текста;</w:t>
      </w:r>
    </w:p>
    <w:p w:rsidR="00F7445D" w:rsidRPr="00D542A3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умения писать под диктовку слова, написание которых не расходится с произношением, простые по структуре предложения, текст </w:t>
      </w:r>
      <w:r w:rsidRPr="00A81C01">
        <w:rPr>
          <w:bCs/>
        </w:rPr>
        <w:br/>
        <w:t xml:space="preserve">  после предварительного анализа;-</w:t>
      </w:r>
      <w:r>
        <w:rPr>
          <w:bCs/>
        </w:rPr>
        <w:t xml:space="preserve"> </w:t>
      </w:r>
      <w:r w:rsidRPr="00A81C01">
        <w:rPr>
          <w:bCs/>
        </w:rPr>
        <w:t>умения писать предложения с заглавной буквы, в конце предложения ставить точку;</w:t>
      </w:r>
    </w:p>
    <w:p w:rsidR="00F7445D" w:rsidRPr="00F7445D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умения составлять по заданию предложения, выделять предложения из речи и текста.</w:t>
      </w:r>
    </w:p>
    <w:p w:rsidR="00F7445D" w:rsidRDefault="00F7445D" w:rsidP="002369F6">
      <w:pPr>
        <w:rPr>
          <w:b/>
        </w:rPr>
      </w:pPr>
    </w:p>
    <w:p w:rsidR="002369F6" w:rsidRPr="00642587" w:rsidRDefault="002369F6" w:rsidP="002369F6">
      <w:pPr>
        <w:rPr>
          <w:b/>
        </w:rPr>
      </w:pPr>
      <w:r w:rsidRPr="0047506B">
        <w:t>АООП ОО выделяет два уровня овладения предметными результатами: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минимальный</w:t>
      </w:r>
      <w:proofErr w:type="gramEnd"/>
      <w:r w:rsidRPr="0047506B">
        <w:t xml:space="preserve"> - является обязательным для всех обучающихся с умственной отсталостью;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достаточный</w:t>
      </w:r>
      <w:proofErr w:type="gramEnd"/>
      <w:r w:rsidRPr="0047506B">
        <w:t xml:space="preserve"> - не является обязательным для всех обучающихся.</w:t>
      </w:r>
    </w:p>
    <w:p w:rsidR="002369F6" w:rsidRDefault="002369F6" w:rsidP="002369F6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4194"/>
      </w:tblGrid>
      <w:tr w:rsidR="002369F6" w:rsidRPr="006E732E" w:rsidTr="003C64C2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369F6" w:rsidRPr="006E732E" w:rsidTr="003C64C2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369F6" w:rsidRPr="006E732E" w:rsidRDefault="002369F6" w:rsidP="003C64C2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4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369F6" w:rsidRPr="006E732E" w:rsidTr="003C64C2">
        <w:trPr>
          <w:trHeight w:val="274"/>
        </w:trPr>
        <w:tc>
          <w:tcPr>
            <w:tcW w:w="1701" w:type="dxa"/>
            <w:shd w:val="clear" w:color="auto" w:fill="FFFFFF"/>
          </w:tcPr>
          <w:p w:rsidR="002369F6" w:rsidRPr="006E732E" w:rsidRDefault="002369F6" w:rsidP="003C64C2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6E732E">
              <w:rPr>
                <w:lang w:eastAsia="ru-RU"/>
              </w:rPr>
              <w:t>Русский язык</w:t>
            </w:r>
          </w:p>
        </w:tc>
        <w:tc>
          <w:tcPr>
            <w:tcW w:w="4170" w:type="dxa"/>
            <w:shd w:val="clear" w:color="auto" w:fill="FFFFFF"/>
          </w:tcPr>
          <w:p w:rsidR="005F188A" w:rsidRPr="002475A4" w:rsidRDefault="005F188A" w:rsidP="005F188A">
            <w:r w:rsidRPr="002475A4">
              <w:t xml:space="preserve">- деление слов на слоги для переноса; </w:t>
            </w:r>
          </w:p>
          <w:p w:rsidR="005F188A" w:rsidRPr="002475A4" w:rsidRDefault="005F188A" w:rsidP="005F188A">
            <w:r w:rsidRPr="002475A4">
              <w:t xml:space="preserve">- списывание по слогам и целыми словами с рукописного и печатного текста с орфографическим проговариванием; </w:t>
            </w:r>
          </w:p>
          <w:p w:rsidR="005F188A" w:rsidRPr="002475A4" w:rsidRDefault="005F188A" w:rsidP="005F188A">
            <w:r w:rsidRPr="002475A4">
              <w:t xml:space="preserve">- запись под диктовку слов и коротких предложений (2— 4 слова) с изученными орфограммами; </w:t>
            </w:r>
          </w:p>
          <w:p w:rsidR="005F188A" w:rsidRPr="002475A4" w:rsidRDefault="005F188A" w:rsidP="005F188A">
            <w:r w:rsidRPr="002475A4">
              <w:t xml:space="preserve">- дифференциация и подбор слов, обозначающих предметы,  действия, признаки с помощью учителя; </w:t>
            </w:r>
          </w:p>
          <w:p w:rsidR="005F188A" w:rsidRPr="002475A4" w:rsidRDefault="005F188A" w:rsidP="005F188A">
            <w:r w:rsidRPr="002475A4">
              <w:t xml:space="preserve">- составление предложений, восстановление в них нарушенного порядка слов с ориентацией на серию сюжетных картинок с помощью учителя; </w:t>
            </w:r>
          </w:p>
          <w:p w:rsidR="005F188A" w:rsidRPr="002475A4" w:rsidRDefault="005F188A" w:rsidP="005F188A">
            <w:r w:rsidRPr="002475A4">
              <w:t xml:space="preserve">- выделение из текста предложений на заданную тему; </w:t>
            </w:r>
          </w:p>
          <w:p w:rsidR="005F188A" w:rsidRPr="002475A4" w:rsidRDefault="005F188A" w:rsidP="005F188A">
            <w:r w:rsidRPr="002475A4">
              <w:t xml:space="preserve">- участие в обсуждении темы текста и выбора заголовка к нему. </w:t>
            </w:r>
          </w:p>
          <w:p w:rsidR="002369F6" w:rsidRPr="00F7445D" w:rsidRDefault="002369F6" w:rsidP="005F188A">
            <w:pPr>
              <w:jc w:val="both"/>
            </w:pPr>
          </w:p>
        </w:tc>
        <w:tc>
          <w:tcPr>
            <w:tcW w:w="4194" w:type="dxa"/>
            <w:shd w:val="clear" w:color="auto" w:fill="FFFFFF"/>
          </w:tcPr>
          <w:p w:rsidR="001C01C7" w:rsidRPr="00596130" w:rsidRDefault="001C01C7" w:rsidP="001C01C7">
            <w:pPr>
              <w:ind w:left="73"/>
            </w:pPr>
            <w:r w:rsidRPr="00596130">
              <w:t xml:space="preserve">- списывание рукописного и печатного текста целыми словами с орфографическим проговариванием;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запись под диктовку текста, включающие слова с изученными орфограммами (25— 30 слов);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дифференциация и подбор слова различных категорий по вопросу (название предметов, действий и признаков предметов)  с частичной помощью учителя;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составление и распространение предложений,  установление связи между словами с помощью учителя,  постановка знаков препинания в конце предложения (точка, вопросительный и восклицательный знак);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деление текста на предложения;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выделение темы текста (о чем идет речь),  </w:t>
            </w:r>
            <w:proofErr w:type="spellStart"/>
            <w:r w:rsidRPr="00596130">
              <w:t>озаглавливание</w:t>
            </w:r>
            <w:proofErr w:type="spellEnd"/>
            <w:r w:rsidRPr="00596130">
              <w:t xml:space="preserve"> его с частичной помощью учителя; </w:t>
            </w:r>
          </w:p>
          <w:p w:rsidR="001C01C7" w:rsidRPr="00596130" w:rsidRDefault="001C01C7" w:rsidP="001C01C7">
            <w:pPr>
              <w:ind w:left="73"/>
            </w:pPr>
            <w:r w:rsidRPr="00596130">
              <w:t xml:space="preserve">- самостоятельная запись 2—3  предложений из составленного текста после его анализа. </w:t>
            </w:r>
          </w:p>
          <w:p w:rsidR="002369F6" w:rsidRPr="00F7445D" w:rsidRDefault="002369F6" w:rsidP="00F7445D"/>
        </w:tc>
      </w:tr>
      <w:bookmarkEnd w:id="0"/>
      <w:bookmarkEnd w:id="1"/>
    </w:tbl>
    <w:p w:rsidR="00980E07" w:rsidRDefault="00980E07" w:rsidP="002369F6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2369F6" w:rsidRDefault="002369F6" w:rsidP="00980E07">
      <w:pPr>
        <w:tabs>
          <w:tab w:val="left" w:pos="142"/>
        </w:tabs>
        <w:ind w:left="360"/>
        <w:jc w:val="center"/>
        <w:rPr>
          <w:rFonts w:eastAsia="MS Mincho"/>
          <w:b/>
          <w:bCs/>
        </w:rPr>
      </w:pPr>
      <w:r w:rsidRPr="00142F59">
        <w:rPr>
          <w:b/>
        </w:rPr>
        <w:lastRenderedPageBreak/>
        <w:t>3. Содержание</w:t>
      </w:r>
      <w:r>
        <w:rPr>
          <w:b/>
        </w:rPr>
        <w:t xml:space="preserve"> учебного</w:t>
      </w:r>
      <w:r w:rsidRPr="00142F59">
        <w:rPr>
          <w:rFonts w:eastAsia="MS Mincho"/>
          <w:b/>
          <w:bCs/>
        </w:rPr>
        <w:t xml:space="preserve"> предмета </w:t>
      </w:r>
    </w:p>
    <w:p w:rsidR="00980E07" w:rsidRPr="00980E07" w:rsidRDefault="00980E07" w:rsidP="00980E07">
      <w:pPr>
        <w:tabs>
          <w:tab w:val="left" w:pos="142"/>
        </w:tabs>
        <w:ind w:left="360"/>
        <w:jc w:val="center"/>
        <w:rPr>
          <w:b/>
        </w:rPr>
      </w:pPr>
    </w:p>
    <w:p w:rsidR="00980E07" w:rsidRPr="009C586C" w:rsidRDefault="00980E07" w:rsidP="00980E07">
      <w:pPr>
        <w:jc w:val="both"/>
      </w:pPr>
      <w:r w:rsidRPr="009C586C">
        <w:t xml:space="preserve">Простое предложение. Схема предложения. Распространение предложений. </w:t>
      </w:r>
    </w:p>
    <w:p w:rsidR="00980E07" w:rsidRPr="009C586C" w:rsidRDefault="00980E07" w:rsidP="00980E07">
      <w:pPr>
        <w:jc w:val="both"/>
      </w:pPr>
      <w:r w:rsidRPr="009C586C">
        <w:rPr>
          <w:b/>
        </w:rPr>
        <w:t>Звуки и буквы.</w:t>
      </w:r>
      <w:r w:rsidRPr="009C586C">
        <w:t xml:space="preserve"> Гласные звуки и буквы. Согласные звуки и буквы. Порядок букв в русской азбуке.  Ударение в слове, слог как часть слова.  Перенос слов при письме. Твёрдые и мягкие согласные. Мягкий (</w:t>
      </w:r>
      <w:proofErr w:type="spellStart"/>
      <w:r w:rsidRPr="009C586C">
        <w:t>ь</w:t>
      </w:r>
      <w:proofErr w:type="spellEnd"/>
      <w:r w:rsidRPr="009C586C">
        <w:t>) знак на конце и в середине слова. Гласные после шипящих. Парные звонкие и глухие согласные. Разделительный (</w:t>
      </w:r>
      <w:proofErr w:type="spellStart"/>
      <w:r w:rsidRPr="009C586C">
        <w:t>ь</w:t>
      </w:r>
      <w:proofErr w:type="spellEnd"/>
      <w:r w:rsidRPr="009C586C">
        <w:t xml:space="preserve">) мягкий знак. </w:t>
      </w:r>
    </w:p>
    <w:p w:rsidR="00980E07" w:rsidRPr="009C586C" w:rsidRDefault="00980E07" w:rsidP="00980E07">
      <w:pPr>
        <w:jc w:val="both"/>
      </w:pPr>
      <w:r w:rsidRPr="009C586C">
        <w:rPr>
          <w:b/>
        </w:rPr>
        <w:t>Слово.</w:t>
      </w:r>
      <w:r w:rsidRPr="009C586C">
        <w:t xml:space="preserve"> Названия предметов. Большая буква в именах, фамилиях людей, в кличках животных. Названия действий. Названия признаков. </w:t>
      </w:r>
      <w:r w:rsidRPr="009C586C">
        <w:rPr>
          <w:b/>
        </w:rPr>
        <w:t>Предлоги.</w:t>
      </w:r>
      <w:r w:rsidRPr="009C586C">
        <w:t xml:space="preserve"> Предлог как отдельное слово. </w:t>
      </w:r>
    </w:p>
    <w:p w:rsidR="00980E07" w:rsidRPr="009C586C" w:rsidRDefault="00980E07" w:rsidP="00980E07">
      <w:pPr>
        <w:jc w:val="both"/>
        <w:rPr>
          <w:b/>
        </w:rPr>
      </w:pPr>
      <w:r w:rsidRPr="009C586C">
        <w:rPr>
          <w:b/>
        </w:rPr>
        <w:t>Предложение.</w:t>
      </w:r>
    </w:p>
    <w:p w:rsidR="00980E07" w:rsidRPr="009C586C" w:rsidRDefault="00980E07" w:rsidP="00980E07">
      <w:pPr>
        <w:jc w:val="both"/>
        <w:rPr>
          <w:b/>
        </w:rPr>
      </w:pPr>
      <w:r w:rsidRPr="009C586C">
        <w:rPr>
          <w:b/>
        </w:rPr>
        <w:t xml:space="preserve">Повторение за год. </w:t>
      </w:r>
    </w:p>
    <w:p w:rsidR="00980E07" w:rsidRPr="009C586C" w:rsidRDefault="00980E07" w:rsidP="00980E07">
      <w:pPr>
        <w:jc w:val="both"/>
      </w:pPr>
      <w:r w:rsidRPr="009C586C">
        <w:t>Словарь:</w:t>
      </w:r>
    </w:p>
    <w:p w:rsidR="00980E07" w:rsidRPr="009C586C" w:rsidRDefault="00980E07" w:rsidP="00980E07">
      <w:pPr>
        <w:jc w:val="both"/>
      </w:pPr>
      <w:proofErr w:type="gramStart"/>
      <w:r w:rsidRPr="009C586C">
        <w:t xml:space="preserve">арбуз, валенки, воскресенье, вторник, вчера, газета, город, дневник, дорога, жёлтый, завод, завтра, картина, картофель, класс, комната, корзина, костёр, мебель, медведь, месяц, неделя, овощи, огород, одежда, песок, погода, понедельник, портфель, посуда, понедельник, пятница, ранец, рассказ, рисовать, родина, сапоги, сегодня, среда, суббота, тарелка, товарищ, четверг, чёрный, шёл, яблоко, язык. </w:t>
      </w:r>
      <w:proofErr w:type="gramEnd"/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980E07" w:rsidRDefault="00980E07" w:rsidP="00DE431A">
      <w:pPr>
        <w:spacing w:line="240" w:lineRule="atLeast"/>
        <w:contextualSpacing/>
        <w:jc w:val="center"/>
        <w:rPr>
          <w:b/>
        </w:rPr>
      </w:pPr>
    </w:p>
    <w:p w:rsidR="00DE431A" w:rsidRDefault="00DE431A" w:rsidP="00DE431A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p w:rsidR="00980E07" w:rsidRPr="00787703" w:rsidRDefault="00980E07" w:rsidP="00DE431A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4575"/>
        <w:gridCol w:w="2507"/>
        <w:gridCol w:w="970"/>
        <w:gridCol w:w="1268"/>
      </w:tblGrid>
      <w:tr w:rsidR="00EB1F39" w:rsidTr="00513C26">
        <w:tc>
          <w:tcPr>
            <w:tcW w:w="1101" w:type="dxa"/>
          </w:tcPr>
          <w:p w:rsidR="00EB1F39" w:rsidRPr="00390586" w:rsidRDefault="00EB1F39" w:rsidP="00EB1F39">
            <w:pPr>
              <w:jc w:val="center"/>
              <w:rPr>
                <w:b/>
              </w:rPr>
            </w:pPr>
            <w:r w:rsidRPr="00390586">
              <w:rPr>
                <w:b/>
              </w:rPr>
              <w:t xml:space="preserve">№ </w:t>
            </w:r>
            <w:proofErr w:type="spellStart"/>
            <w:proofErr w:type="gramStart"/>
            <w:r w:rsidRPr="00390586">
              <w:rPr>
                <w:b/>
              </w:rPr>
              <w:t>п</w:t>
            </w:r>
            <w:proofErr w:type="spellEnd"/>
            <w:proofErr w:type="gramEnd"/>
            <w:r w:rsidRPr="00390586">
              <w:rPr>
                <w:b/>
              </w:rPr>
              <w:t>/</w:t>
            </w:r>
            <w:proofErr w:type="spellStart"/>
            <w:r w:rsidRPr="00390586">
              <w:rPr>
                <w:b/>
              </w:rPr>
              <w:t>п</w:t>
            </w:r>
            <w:proofErr w:type="spellEnd"/>
          </w:p>
        </w:tc>
        <w:tc>
          <w:tcPr>
            <w:tcW w:w="4575" w:type="dxa"/>
          </w:tcPr>
          <w:p w:rsidR="00EB1F39" w:rsidRPr="00390586" w:rsidRDefault="00EB1F39" w:rsidP="00EB1F39">
            <w:pPr>
              <w:jc w:val="center"/>
              <w:rPr>
                <w:b/>
              </w:rPr>
            </w:pPr>
            <w:r w:rsidRPr="00390586">
              <w:rPr>
                <w:b/>
              </w:rPr>
              <w:t>Тема урока</w:t>
            </w:r>
          </w:p>
        </w:tc>
        <w:tc>
          <w:tcPr>
            <w:tcW w:w="2507" w:type="dxa"/>
          </w:tcPr>
          <w:p w:rsidR="00EB1F39" w:rsidRPr="00106E70" w:rsidRDefault="00EB1F39" w:rsidP="00EB1F39">
            <w:pPr>
              <w:jc w:val="center"/>
              <w:rPr>
                <w:b/>
              </w:rPr>
            </w:pPr>
            <w:r w:rsidRPr="00106E70">
              <w:rPr>
                <w:b/>
              </w:rPr>
              <w:t>Модуль воспитательной программы</w:t>
            </w:r>
          </w:p>
        </w:tc>
        <w:tc>
          <w:tcPr>
            <w:tcW w:w="970" w:type="dxa"/>
          </w:tcPr>
          <w:p w:rsidR="00EB1F39" w:rsidRPr="00390586" w:rsidRDefault="00EB1F39" w:rsidP="00EB1F39">
            <w:pPr>
              <w:jc w:val="center"/>
              <w:rPr>
                <w:b/>
              </w:rPr>
            </w:pPr>
            <w:r w:rsidRPr="00390586">
              <w:rPr>
                <w:b/>
              </w:rPr>
              <w:t>Кол-во час</w:t>
            </w:r>
          </w:p>
        </w:tc>
        <w:tc>
          <w:tcPr>
            <w:tcW w:w="1268" w:type="dxa"/>
          </w:tcPr>
          <w:p w:rsidR="00EB1F39" w:rsidRPr="00390586" w:rsidRDefault="00EB1F39" w:rsidP="00EB1F39">
            <w:pPr>
              <w:jc w:val="center"/>
              <w:rPr>
                <w:b/>
              </w:rPr>
            </w:pPr>
            <w:r w:rsidRPr="00390586">
              <w:rPr>
                <w:b/>
              </w:rPr>
              <w:t>Дата</w:t>
            </w:r>
          </w:p>
        </w:tc>
      </w:tr>
      <w:tr w:rsidR="00EB1F39" w:rsidTr="00513C26">
        <w:tc>
          <w:tcPr>
            <w:tcW w:w="1101" w:type="dxa"/>
          </w:tcPr>
          <w:p w:rsidR="00EB1F39" w:rsidRDefault="00EB1F39" w:rsidP="00FC696C"/>
        </w:tc>
        <w:tc>
          <w:tcPr>
            <w:tcW w:w="4575" w:type="dxa"/>
          </w:tcPr>
          <w:p w:rsidR="00EB1F39" w:rsidRPr="00AF24D0" w:rsidRDefault="00EB1F39" w:rsidP="00FC696C">
            <w:pPr>
              <w:jc w:val="center"/>
              <w:rPr>
                <w:b/>
                <w:i/>
              </w:rPr>
            </w:pPr>
            <w:r w:rsidRPr="00AF24D0">
              <w:rPr>
                <w:b/>
                <w:i/>
              </w:rPr>
              <w:t>Повторение.</w:t>
            </w:r>
          </w:p>
          <w:p w:rsidR="00EB1F39" w:rsidRDefault="00EB1F39" w:rsidP="00FC696C">
            <w:pPr>
              <w:jc w:val="center"/>
            </w:pPr>
            <w:r w:rsidRPr="00AF24D0">
              <w:rPr>
                <w:b/>
              </w:rPr>
              <w:t xml:space="preserve">Предложение </w:t>
            </w:r>
            <w:r>
              <w:rPr>
                <w:b/>
              </w:rPr>
              <w:t>– 13ч.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D775F6"/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</w:t>
            </w:r>
          </w:p>
        </w:tc>
        <w:tc>
          <w:tcPr>
            <w:tcW w:w="4575" w:type="dxa"/>
          </w:tcPr>
          <w:p w:rsidR="00EB1F39" w:rsidRDefault="00EB1F39" w:rsidP="00FC696C">
            <w:r>
              <w:t>Выделение предложения из текста.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2</w:t>
            </w:r>
          </w:p>
        </w:tc>
        <w:tc>
          <w:tcPr>
            <w:tcW w:w="4575" w:type="dxa"/>
          </w:tcPr>
          <w:p w:rsidR="00EB1F39" w:rsidRDefault="00EB1F39" w:rsidP="00FC696C">
            <w:r>
              <w:t>Выделение предложения из текста.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3-4</w:t>
            </w:r>
          </w:p>
        </w:tc>
        <w:tc>
          <w:tcPr>
            <w:tcW w:w="4575" w:type="dxa"/>
          </w:tcPr>
          <w:p w:rsidR="00EB1F39" w:rsidRDefault="00EB1F39" w:rsidP="00FC696C">
            <w:r>
              <w:t>Предложение и его схема.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5-6</w:t>
            </w:r>
          </w:p>
        </w:tc>
        <w:tc>
          <w:tcPr>
            <w:tcW w:w="4575" w:type="dxa"/>
          </w:tcPr>
          <w:p w:rsidR="00EB1F39" w:rsidRDefault="00EB1F39" w:rsidP="00FC696C">
            <w:r>
              <w:t>Предложения-вопросы и предложения-ответы.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7</w:t>
            </w:r>
          </w:p>
        </w:tc>
        <w:tc>
          <w:tcPr>
            <w:tcW w:w="4575" w:type="dxa"/>
          </w:tcPr>
          <w:p w:rsidR="00EB1F39" w:rsidRDefault="00EB1F39" w:rsidP="00FC696C">
            <w:r>
              <w:t>Завершение начатого предложения.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8</w:t>
            </w:r>
          </w:p>
        </w:tc>
        <w:tc>
          <w:tcPr>
            <w:tcW w:w="4575" w:type="dxa"/>
          </w:tcPr>
          <w:p w:rsidR="00EB1F39" w:rsidRDefault="00EB1F39" w:rsidP="00FC696C">
            <w:r>
              <w:t>Различие набора слов и предложения.</w:t>
            </w:r>
          </w:p>
        </w:tc>
        <w:tc>
          <w:tcPr>
            <w:tcW w:w="2507" w:type="dxa"/>
          </w:tcPr>
          <w:p w:rsidR="00EB1F39" w:rsidRDefault="00EB1F39" w:rsidP="00D775F6"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9</w:t>
            </w:r>
          </w:p>
        </w:tc>
        <w:tc>
          <w:tcPr>
            <w:tcW w:w="4575" w:type="dxa"/>
          </w:tcPr>
          <w:p w:rsidR="00EB1F39" w:rsidRDefault="00EB1F39" w:rsidP="00FC696C">
            <w:r>
              <w:t>Входная контрольная работа.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10</w:t>
            </w:r>
          </w:p>
        </w:tc>
        <w:tc>
          <w:tcPr>
            <w:tcW w:w="4575" w:type="dxa"/>
          </w:tcPr>
          <w:p w:rsidR="00EB1F39" w:rsidRDefault="00EB1F39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11-12</w:t>
            </w:r>
          </w:p>
        </w:tc>
        <w:tc>
          <w:tcPr>
            <w:tcW w:w="4575" w:type="dxa"/>
          </w:tcPr>
          <w:p w:rsidR="00EB1F39" w:rsidRDefault="00EB1F39" w:rsidP="00FC696C">
            <w:r>
              <w:t>Порядок слов в предложении.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13</w:t>
            </w:r>
          </w:p>
        </w:tc>
        <w:tc>
          <w:tcPr>
            <w:tcW w:w="4575" w:type="dxa"/>
          </w:tcPr>
          <w:p w:rsidR="00EB1F39" w:rsidRDefault="00EB1F39" w:rsidP="00FC696C">
            <w:r>
              <w:t>Предложение. Закрепление знаний.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/>
        </w:tc>
        <w:tc>
          <w:tcPr>
            <w:tcW w:w="4575" w:type="dxa"/>
          </w:tcPr>
          <w:p w:rsidR="00EB1F39" w:rsidRPr="00AF24D0" w:rsidRDefault="00EB1F39" w:rsidP="00FC696C">
            <w:pPr>
              <w:jc w:val="center"/>
              <w:rPr>
                <w:b/>
              </w:rPr>
            </w:pPr>
            <w:r w:rsidRPr="00AF24D0">
              <w:rPr>
                <w:b/>
              </w:rPr>
              <w:t xml:space="preserve">Звуки и буквы </w:t>
            </w:r>
            <w:r>
              <w:rPr>
                <w:b/>
              </w:rPr>
              <w:t>– 4ч.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14-15</w:t>
            </w:r>
          </w:p>
        </w:tc>
        <w:tc>
          <w:tcPr>
            <w:tcW w:w="4575" w:type="dxa"/>
          </w:tcPr>
          <w:p w:rsidR="00EB1F39" w:rsidRDefault="00EB1F39" w:rsidP="00FC696C">
            <w:r>
              <w:t>Знакомство с алфавитом.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16-17</w:t>
            </w:r>
          </w:p>
        </w:tc>
        <w:tc>
          <w:tcPr>
            <w:tcW w:w="4575" w:type="dxa"/>
          </w:tcPr>
          <w:p w:rsidR="00EB1F39" w:rsidRDefault="00EB1F39" w:rsidP="00FC696C">
            <w:r>
              <w:t>Звуки гласные и согласные.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/>
        </w:tc>
        <w:tc>
          <w:tcPr>
            <w:tcW w:w="4575" w:type="dxa"/>
          </w:tcPr>
          <w:p w:rsidR="00EB1F39" w:rsidRPr="00AF24D0" w:rsidRDefault="00EB1F39" w:rsidP="00FC696C">
            <w:pPr>
              <w:jc w:val="center"/>
              <w:rPr>
                <w:b/>
              </w:rPr>
            </w:pPr>
            <w:r w:rsidRPr="00AF24D0">
              <w:rPr>
                <w:b/>
              </w:rPr>
              <w:t xml:space="preserve">Гласные звуки и буквы </w:t>
            </w:r>
            <w:r>
              <w:rPr>
                <w:b/>
              </w:rPr>
              <w:t>– 16ч.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18-19</w:t>
            </w:r>
          </w:p>
        </w:tc>
        <w:tc>
          <w:tcPr>
            <w:tcW w:w="4575" w:type="dxa"/>
          </w:tcPr>
          <w:p w:rsidR="00EB1F39" w:rsidRDefault="00EB1F39" w:rsidP="00FC696C">
            <w:r>
              <w:t>Ударение в словах.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D775F6" w:rsidP="000F6BA0">
            <w:r>
              <w:t>20-</w:t>
            </w:r>
            <w:r w:rsidR="00EB1F39">
              <w:t>2</w:t>
            </w:r>
            <w:r w:rsidR="000F6BA0">
              <w:t>2</w:t>
            </w:r>
          </w:p>
        </w:tc>
        <w:tc>
          <w:tcPr>
            <w:tcW w:w="4575" w:type="dxa"/>
          </w:tcPr>
          <w:p w:rsidR="00EB1F39" w:rsidRDefault="00EB1F39" w:rsidP="00FC696C">
            <w:r>
              <w:t>Гласные ударные и безударные. Выделение ударной гласной в слове.</w:t>
            </w:r>
          </w:p>
        </w:tc>
        <w:tc>
          <w:tcPr>
            <w:tcW w:w="2507" w:type="dxa"/>
          </w:tcPr>
          <w:p w:rsidR="00EB1F39" w:rsidRDefault="00EB1F39" w:rsidP="00D775F6"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970" w:type="dxa"/>
          </w:tcPr>
          <w:p w:rsidR="00EB1F39" w:rsidRDefault="006A1EB1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0F6BA0">
            <w:r>
              <w:t>2</w:t>
            </w:r>
            <w:r w:rsidR="000F6BA0">
              <w:t>3</w:t>
            </w:r>
            <w:r>
              <w:t>-2</w:t>
            </w:r>
            <w:r w:rsidR="000F6BA0">
              <w:t>5</w:t>
            </w:r>
          </w:p>
        </w:tc>
        <w:tc>
          <w:tcPr>
            <w:tcW w:w="4575" w:type="dxa"/>
          </w:tcPr>
          <w:p w:rsidR="00EB1F39" w:rsidRDefault="00EB1F39" w:rsidP="00FC696C">
            <w:r>
              <w:t>Деление слов на слоги.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0F6BA0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Pr="000F6BA0" w:rsidRDefault="00EB1F39" w:rsidP="000F6BA0">
            <w:r w:rsidRPr="000F6BA0">
              <w:t>2</w:t>
            </w:r>
            <w:r w:rsidR="000F6BA0">
              <w:t>6</w:t>
            </w:r>
            <w:r w:rsidRPr="000F6BA0">
              <w:t>-2</w:t>
            </w:r>
            <w:r w:rsidR="00554C9C">
              <w:t>8</w:t>
            </w:r>
          </w:p>
        </w:tc>
        <w:tc>
          <w:tcPr>
            <w:tcW w:w="4575" w:type="dxa"/>
          </w:tcPr>
          <w:p w:rsidR="00EB1F39" w:rsidRPr="000F6BA0" w:rsidRDefault="00EB1F39" w:rsidP="00FC696C">
            <w:r w:rsidRPr="000F6BA0">
              <w:t xml:space="preserve">Гласные буквы Е, Ё, </w:t>
            </w:r>
            <w:proofErr w:type="gramStart"/>
            <w:r w:rsidRPr="000F6BA0">
              <w:t>Ю</w:t>
            </w:r>
            <w:proofErr w:type="gramEnd"/>
            <w:r w:rsidRPr="000F6BA0">
              <w:t>, Я в начале слова или слога.</w:t>
            </w:r>
          </w:p>
        </w:tc>
        <w:tc>
          <w:tcPr>
            <w:tcW w:w="2507" w:type="dxa"/>
          </w:tcPr>
          <w:p w:rsidR="00EB1F39" w:rsidRPr="000F6BA0" w:rsidRDefault="00EB1F39" w:rsidP="00D775F6"/>
        </w:tc>
        <w:tc>
          <w:tcPr>
            <w:tcW w:w="970" w:type="dxa"/>
          </w:tcPr>
          <w:p w:rsidR="00EB1F39" w:rsidRPr="000F6BA0" w:rsidRDefault="00554C9C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9A43A5">
            <w:r>
              <w:t>29-31</w:t>
            </w:r>
          </w:p>
        </w:tc>
        <w:tc>
          <w:tcPr>
            <w:tcW w:w="4575" w:type="dxa"/>
          </w:tcPr>
          <w:p w:rsidR="00EB1F39" w:rsidRDefault="00EB1F39" w:rsidP="00FC696C">
            <w:r>
              <w:t>Перенос части слова при письме.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32</w:t>
            </w:r>
          </w:p>
        </w:tc>
        <w:tc>
          <w:tcPr>
            <w:tcW w:w="4575" w:type="dxa"/>
          </w:tcPr>
          <w:p w:rsidR="00EB1F39" w:rsidRDefault="00EB1F39" w:rsidP="00FC696C">
            <w:r>
              <w:t xml:space="preserve">Контрольная  работа по теме </w:t>
            </w:r>
            <w:r w:rsidRPr="00A92BD2">
              <w:t>«Гласные звуки и буквы»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33</w:t>
            </w:r>
          </w:p>
        </w:tc>
        <w:tc>
          <w:tcPr>
            <w:tcW w:w="4575" w:type="dxa"/>
          </w:tcPr>
          <w:p w:rsidR="00EB1F39" w:rsidRDefault="00EB1F39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6A1EB1"/>
        </w:tc>
      </w:tr>
      <w:tr w:rsidR="00EB1F39" w:rsidTr="00513C26">
        <w:tc>
          <w:tcPr>
            <w:tcW w:w="1101" w:type="dxa"/>
          </w:tcPr>
          <w:p w:rsidR="00EB1F39" w:rsidRDefault="00EB1F39" w:rsidP="00FC696C"/>
        </w:tc>
        <w:tc>
          <w:tcPr>
            <w:tcW w:w="4575" w:type="dxa"/>
          </w:tcPr>
          <w:p w:rsidR="00EB1F39" w:rsidRPr="00AF24D0" w:rsidRDefault="00EB1F39" w:rsidP="00FC696C">
            <w:pPr>
              <w:jc w:val="center"/>
              <w:rPr>
                <w:b/>
                <w:i/>
              </w:rPr>
            </w:pPr>
            <w:r w:rsidRPr="00AF24D0">
              <w:rPr>
                <w:b/>
                <w:i/>
              </w:rPr>
              <w:t>Согласные звуки и буквы.</w:t>
            </w:r>
          </w:p>
          <w:p w:rsidR="00EB1F39" w:rsidRDefault="00EB1F39" w:rsidP="00FC696C">
            <w:pPr>
              <w:jc w:val="center"/>
            </w:pPr>
            <w:r w:rsidRPr="00AF24D0">
              <w:rPr>
                <w:b/>
              </w:rPr>
              <w:t xml:space="preserve">Твердые и мягкие согласные </w:t>
            </w:r>
            <w:r>
              <w:rPr>
                <w:b/>
              </w:rPr>
              <w:t>– 12ч.</w:t>
            </w:r>
            <w:r>
              <w:t xml:space="preserve"> 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</w:p>
        </w:tc>
        <w:tc>
          <w:tcPr>
            <w:tcW w:w="1268" w:type="dxa"/>
          </w:tcPr>
          <w:p w:rsidR="00EB1F39" w:rsidRDefault="00EB1F39" w:rsidP="00D775F6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34-35</w:t>
            </w:r>
          </w:p>
        </w:tc>
        <w:tc>
          <w:tcPr>
            <w:tcW w:w="4575" w:type="dxa"/>
          </w:tcPr>
          <w:p w:rsidR="00EB1F39" w:rsidRDefault="00EB1F39" w:rsidP="00FC696C">
            <w:r>
              <w:t>Различие твердых и мягких согласных перед гласными.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B1F39" w:rsidRDefault="00EB1F39" w:rsidP="00F21439"/>
        </w:tc>
      </w:tr>
      <w:tr w:rsidR="00EB1F39" w:rsidTr="00513C26">
        <w:tc>
          <w:tcPr>
            <w:tcW w:w="1101" w:type="dxa"/>
          </w:tcPr>
          <w:p w:rsidR="00EB1F39" w:rsidRDefault="00EB1F39" w:rsidP="00FC696C">
            <w:r>
              <w:t>36</w:t>
            </w:r>
          </w:p>
        </w:tc>
        <w:tc>
          <w:tcPr>
            <w:tcW w:w="4575" w:type="dxa"/>
          </w:tcPr>
          <w:p w:rsidR="00EB1F39" w:rsidRDefault="00EB1F39" w:rsidP="00FC696C">
            <w:r>
              <w:t xml:space="preserve">Обозначение мягкости согласных на письме буквами И, Е, Ё, </w:t>
            </w:r>
            <w:proofErr w:type="gramStart"/>
            <w:r>
              <w:t>Ю</w:t>
            </w:r>
            <w:proofErr w:type="gramEnd"/>
            <w:r>
              <w:t>, Я.</w:t>
            </w:r>
          </w:p>
        </w:tc>
        <w:tc>
          <w:tcPr>
            <w:tcW w:w="2507" w:type="dxa"/>
          </w:tcPr>
          <w:p w:rsidR="00EB1F39" w:rsidRDefault="00EB1F39" w:rsidP="00D775F6"/>
        </w:tc>
        <w:tc>
          <w:tcPr>
            <w:tcW w:w="970" w:type="dxa"/>
          </w:tcPr>
          <w:p w:rsidR="00EB1F39" w:rsidRDefault="00EB1F39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B1F39" w:rsidRDefault="00EB1F39" w:rsidP="00D775F6"/>
        </w:tc>
      </w:tr>
      <w:tr w:rsidR="00E46143" w:rsidTr="00513C26">
        <w:tc>
          <w:tcPr>
            <w:tcW w:w="1101" w:type="dxa"/>
          </w:tcPr>
          <w:p w:rsidR="00E46143" w:rsidRPr="004533DB" w:rsidRDefault="00E46143" w:rsidP="00FC696C">
            <w:r w:rsidRPr="004533DB">
              <w:t>37</w:t>
            </w:r>
          </w:p>
        </w:tc>
        <w:tc>
          <w:tcPr>
            <w:tcW w:w="4575" w:type="dxa"/>
          </w:tcPr>
          <w:p w:rsidR="00E46143" w:rsidRPr="004533DB" w:rsidRDefault="00E46143" w:rsidP="00D6747C">
            <w:r w:rsidRPr="004533DB">
              <w:t>Контрольная работа за 1 четверть по теме "Звуки и буквы"</w:t>
            </w:r>
          </w:p>
        </w:tc>
        <w:tc>
          <w:tcPr>
            <w:tcW w:w="2507" w:type="dxa"/>
          </w:tcPr>
          <w:p w:rsidR="00E46143" w:rsidRPr="004533DB" w:rsidRDefault="00E46143" w:rsidP="00D775F6"/>
        </w:tc>
        <w:tc>
          <w:tcPr>
            <w:tcW w:w="970" w:type="dxa"/>
          </w:tcPr>
          <w:p w:rsidR="00E46143" w:rsidRPr="004533DB" w:rsidRDefault="00E46143" w:rsidP="00EB1F39">
            <w:pPr>
              <w:jc w:val="center"/>
            </w:pPr>
            <w:r w:rsidRPr="004533DB">
              <w:t>1</w:t>
            </w:r>
          </w:p>
        </w:tc>
        <w:tc>
          <w:tcPr>
            <w:tcW w:w="1268" w:type="dxa"/>
          </w:tcPr>
          <w:p w:rsidR="00E46143" w:rsidRPr="004533DB" w:rsidRDefault="00E46143" w:rsidP="006A1EB1"/>
        </w:tc>
      </w:tr>
      <w:tr w:rsidR="00E46143" w:rsidTr="00513C26">
        <w:tc>
          <w:tcPr>
            <w:tcW w:w="1101" w:type="dxa"/>
          </w:tcPr>
          <w:p w:rsidR="00E46143" w:rsidRPr="004533DB" w:rsidRDefault="00E46143" w:rsidP="00E515B5">
            <w:r w:rsidRPr="004533DB">
              <w:t>38</w:t>
            </w:r>
          </w:p>
        </w:tc>
        <w:tc>
          <w:tcPr>
            <w:tcW w:w="4575" w:type="dxa"/>
          </w:tcPr>
          <w:p w:rsidR="00E46143" w:rsidRPr="004533DB" w:rsidRDefault="00E46143" w:rsidP="00D6747C">
            <w:r w:rsidRPr="004533DB">
              <w:t>Работа над ошибками.</w:t>
            </w:r>
          </w:p>
        </w:tc>
        <w:tc>
          <w:tcPr>
            <w:tcW w:w="2507" w:type="dxa"/>
          </w:tcPr>
          <w:p w:rsidR="00E46143" w:rsidRPr="004533DB" w:rsidRDefault="00E46143" w:rsidP="00D775F6"/>
        </w:tc>
        <w:tc>
          <w:tcPr>
            <w:tcW w:w="970" w:type="dxa"/>
          </w:tcPr>
          <w:p w:rsidR="00E46143" w:rsidRPr="004533DB" w:rsidRDefault="00E46143" w:rsidP="00EB1F39">
            <w:pPr>
              <w:jc w:val="center"/>
            </w:pPr>
            <w:r w:rsidRPr="004533DB">
              <w:t>1</w:t>
            </w:r>
          </w:p>
        </w:tc>
        <w:tc>
          <w:tcPr>
            <w:tcW w:w="1268" w:type="dxa"/>
          </w:tcPr>
          <w:p w:rsidR="00E46143" w:rsidRPr="004533DB" w:rsidRDefault="00E46143" w:rsidP="006A1EB1"/>
        </w:tc>
      </w:tr>
      <w:tr w:rsidR="00E46143" w:rsidTr="00513C26">
        <w:tc>
          <w:tcPr>
            <w:tcW w:w="1101" w:type="dxa"/>
          </w:tcPr>
          <w:p w:rsidR="00E46143" w:rsidRPr="004533DB" w:rsidRDefault="00E46143" w:rsidP="00E515B5">
            <w:r w:rsidRPr="004533DB">
              <w:t>39-40</w:t>
            </w:r>
          </w:p>
        </w:tc>
        <w:tc>
          <w:tcPr>
            <w:tcW w:w="4575" w:type="dxa"/>
          </w:tcPr>
          <w:p w:rsidR="00E46143" w:rsidRPr="004533DB" w:rsidRDefault="00E46143" w:rsidP="00FC696C">
            <w:r w:rsidRPr="004533DB">
              <w:t>Буква мягкий знак (</w:t>
            </w:r>
            <w:proofErr w:type="spellStart"/>
            <w:r w:rsidRPr="004533DB">
              <w:t>ь</w:t>
            </w:r>
            <w:proofErr w:type="spellEnd"/>
            <w:r w:rsidRPr="004533DB">
              <w:t>) на конце слова.</w:t>
            </w:r>
          </w:p>
        </w:tc>
        <w:tc>
          <w:tcPr>
            <w:tcW w:w="2507" w:type="dxa"/>
          </w:tcPr>
          <w:p w:rsidR="00E46143" w:rsidRPr="004533DB" w:rsidRDefault="00E46143" w:rsidP="00D775F6"/>
        </w:tc>
        <w:tc>
          <w:tcPr>
            <w:tcW w:w="970" w:type="dxa"/>
          </w:tcPr>
          <w:p w:rsidR="00E46143" w:rsidRPr="004533DB" w:rsidRDefault="00E46143" w:rsidP="00EB1F39">
            <w:pPr>
              <w:jc w:val="center"/>
            </w:pPr>
            <w:r w:rsidRPr="004533DB">
              <w:t>2</w:t>
            </w:r>
          </w:p>
        </w:tc>
        <w:tc>
          <w:tcPr>
            <w:tcW w:w="1268" w:type="dxa"/>
          </w:tcPr>
          <w:p w:rsidR="00E46143" w:rsidRPr="004533DB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F1188">
            <w:r>
              <w:t>41-4</w:t>
            </w:r>
            <w:r w:rsidR="00FF1188">
              <w:t>3</w:t>
            </w:r>
          </w:p>
        </w:tc>
        <w:tc>
          <w:tcPr>
            <w:tcW w:w="4575" w:type="dxa"/>
          </w:tcPr>
          <w:p w:rsidR="00E46143" w:rsidRDefault="00E46143" w:rsidP="00FC696C">
            <w:r>
              <w:t>Буква мягкий знак (</w:t>
            </w:r>
            <w:proofErr w:type="spellStart"/>
            <w:r>
              <w:t>ь</w:t>
            </w:r>
            <w:proofErr w:type="spellEnd"/>
            <w:r>
              <w:t>) в середине слова.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FF1188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FF1188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4</w:t>
            </w:r>
            <w:r w:rsidR="00FF1188">
              <w:t>4-45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Различие твердых и мягких согласных. 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FF1188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AF24D0" w:rsidRDefault="00E46143" w:rsidP="00FC696C">
            <w:pPr>
              <w:jc w:val="center"/>
              <w:rPr>
                <w:b/>
              </w:rPr>
            </w:pPr>
            <w:r w:rsidRPr="00AF24D0">
              <w:rPr>
                <w:b/>
              </w:rPr>
              <w:t xml:space="preserve">Гласные после шипящих согласных </w:t>
            </w:r>
            <w:proofErr w:type="gramStart"/>
            <w:r w:rsidRPr="00AF24D0">
              <w:rPr>
                <w:b/>
              </w:rPr>
              <w:t>Ш</w:t>
            </w:r>
            <w:proofErr w:type="gramEnd"/>
            <w:r w:rsidRPr="00AF24D0">
              <w:rPr>
                <w:b/>
              </w:rPr>
              <w:t>, Ж, Ч, Щ-</w:t>
            </w:r>
            <w:r>
              <w:rPr>
                <w:b/>
              </w:rPr>
              <w:t xml:space="preserve"> 10ч.</w:t>
            </w:r>
            <w:r w:rsidRPr="00AF24D0">
              <w:rPr>
                <w:b/>
              </w:rPr>
              <w:t xml:space="preserve"> 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46-47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Написание </w:t>
            </w:r>
            <w:proofErr w:type="spellStart"/>
            <w:r>
              <w:t>жи-ши</w:t>
            </w:r>
            <w:proofErr w:type="spellEnd"/>
            <w:r>
              <w:t xml:space="preserve"> в словах.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48-49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Написание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 в словах.</w:t>
            </w:r>
          </w:p>
        </w:tc>
        <w:tc>
          <w:tcPr>
            <w:tcW w:w="2507" w:type="dxa"/>
          </w:tcPr>
          <w:p w:rsidR="00E46143" w:rsidRDefault="00E46143" w:rsidP="00D775F6">
            <w:r>
              <w:rPr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50-51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Написание </w:t>
            </w:r>
            <w:proofErr w:type="spellStart"/>
            <w:r>
              <w:t>чу-щу</w:t>
            </w:r>
            <w:proofErr w:type="spellEnd"/>
            <w:r>
              <w:t xml:space="preserve"> в словах.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52-53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Написание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AF24D0" w:rsidRDefault="00E46143" w:rsidP="00FC696C">
            <w:pPr>
              <w:jc w:val="center"/>
              <w:rPr>
                <w:b/>
              </w:rPr>
            </w:pPr>
            <w:r w:rsidRPr="00AF24D0">
              <w:rPr>
                <w:b/>
              </w:rPr>
              <w:t xml:space="preserve">Парные звонкие и глухие согласные </w:t>
            </w:r>
            <w:r>
              <w:rPr>
                <w:b/>
              </w:rPr>
              <w:t>–</w:t>
            </w:r>
            <w:r w:rsidRPr="00AF24D0">
              <w:rPr>
                <w:b/>
              </w:rPr>
              <w:t xml:space="preserve"> </w:t>
            </w:r>
            <w:r>
              <w:rPr>
                <w:b/>
              </w:rPr>
              <w:t>26ч.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54-55</w:t>
            </w:r>
          </w:p>
        </w:tc>
        <w:tc>
          <w:tcPr>
            <w:tcW w:w="4575" w:type="dxa"/>
          </w:tcPr>
          <w:p w:rsidR="00E46143" w:rsidRDefault="00E46143" w:rsidP="00FC696C">
            <w:r>
              <w:t>Составление пар звонких и глухих согласных.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56-57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Б-П.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58-59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В-Ф.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60-61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Различие </w:t>
            </w:r>
            <w:proofErr w:type="gramStart"/>
            <w:r>
              <w:t>Д-Т</w:t>
            </w:r>
            <w:proofErr w:type="gramEnd"/>
            <w:r>
              <w:t>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lastRenderedPageBreak/>
              <w:t>62-63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Различие </w:t>
            </w:r>
            <w:proofErr w:type="gramStart"/>
            <w:r>
              <w:t>Г-К</w:t>
            </w:r>
            <w:proofErr w:type="gramEnd"/>
            <w:r>
              <w:t>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64-65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Ж-Ш.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66-67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З-С.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68-69</w:t>
            </w:r>
          </w:p>
        </w:tc>
        <w:tc>
          <w:tcPr>
            <w:tcW w:w="4575" w:type="dxa"/>
          </w:tcPr>
          <w:p w:rsidR="00E46143" w:rsidRDefault="00E46143" w:rsidP="00FC696C">
            <w:r>
              <w:t>Наблюдение за звонкими и глухими согласными на конце слова.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E2784F">
            <w:r w:rsidRPr="00513C26">
              <w:t>70-71</w:t>
            </w:r>
          </w:p>
        </w:tc>
        <w:tc>
          <w:tcPr>
            <w:tcW w:w="4575" w:type="dxa"/>
          </w:tcPr>
          <w:p w:rsidR="00E46143" w:rsidRDefault="00E46143" w:rsidP="005D3DEE">
            <w:r>
              <w:t>Правописание звонких и глухих согласных на конце слова.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9F59E7">
            <w:r w:rsidRPr="00513C26">
              <w:t>72-7</w:t>
            </w:r>
            <w:r w:rsidR="009F59E7" w:rsidRPr="00513C26">
              <w:t>3</w:t>
            </w:r>
          </w:p>
        </w:tc>
        <w:tc>
          <w:tcPr>
            <w:tcW w:w="4575" w:type="dxa"/>
          </w:tcPr>
          <w:p w:rsidR="00E46143" w:rsidRDefault="00E46143" w:rsidP="005D3DEE">
            <w:r>
              <w:t>Проверка написания звонких и глухих согласных на конце слова.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CA6A3E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9F59E7">
            <w:r w:rsidRPr="00513C26">
              <w:t>7</w:t>
            </w:r>
            <w:r w:rsidR="009F59E7" w:rsidRPr="00513C26">
              <w:t>4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Правила правописания в словах. Закрепление знаний.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CA6A3E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9F59E7">
            <w:r w:rsidRPr="00513C26">
              <w:t>7</w:t>
            </w:r>
            <w:r w:rsidR="009F59E7" w:rsidRPr="00513C26">
              <w:t>5</w:t>
            </w:r>
          </w:p>
        </w:tc>
        <w:tc>
          <w:tcPr>
            <w:tcW w:w="4575" w:type="dxa"/>
          </w:tcPr>
          <w:p w:rsidR="00E46143" w:rsidRDefault="00E46143" w:rsidP="002C5C72">
            <w:r>
              <w:t>Контрольная  работа по теме «Правописание звонких и глухих согласных»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9F59E7">
            <w:r w:rsidRPr="00513C26">
              <w:t>7</w:t>
            </w:r>
            <w:r w:rsidR="009F59E7" w:rsidRPr="00513C26">
              <w:t>6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46143" w:rsidP="00FC696C"/>
        </w:tc>
        <w:tc>
          <w:tcPr>
            <w:tcW w:w="4575" w:type="dxa"/>
          </w:tcPr>
          <w:p w:rsidR="00E46143" w:rsidRPr="00AF24D0" w:rsidRDefault="00E46143" w:rsidP="00FC696C">
            <w:pPr>
              <w:jc w:val="center"/>
              <w:rPr>
                <w:b/>
                <w:i/>
              </w:rPr>
            </w:pPr>
            <w:r w:rsidRPr="00AF24D0">
              <w:rPr>
                <w:b/>
                <w:i/>
              </w:rPr>
              <w:t>Слово.</w:t>
            </w:r>
          </w:p>
          <w:p w:rsidR="00E46143" w:rsidRDefault="00E46143" w:rsidP="00FC696C">
            <w:pPr>
              <w:jc w:val="center"/>
            </w:pPr>
            <w:r w:rsidRPr="00AF24D0">
              <w:rPr>
                <w:b/>
              </w:rPr>
              <w:t xml:space="preserve">Названия предметов </w:t>
            </w:r>
            <w:r w:rsidRPr="00206266">
              <w:rPr>
                <w:b/>
              </w:rPr>
              <w:t>– 10ч.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3C3960" w:rsidP="003C3960">
            <w:r w:rsidRPr="00513C26">
              <w:t>77-78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названий предметов по вопросам кто? что? (</w:t>
            </w:r>
            <w:r w:rsidRPr="00031F97">
              <w:rPr>
                <w:b/>
              </w:rPr>
              <w:t>Выделение из текста названий предметов, различение их по вопросам</w:t>
            </w:r>
            <w:r>
              <w:rPr>
                <w:b/>
              </w:rPr>
              <w:t>)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3C3960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3C3960" w:rsidP="00E7288F">
            <w:r w:rsidRPr="00513C26">
              <w:t>79-8</w:t>
            </w:r>
            <w:r w:rsidR="00E7288F" w:rsidRPr="00513C26">
              <w:t>1</w:t>
            </w:r>
          </w:p>
        </w:tc>
        <w:tc>
          <w:tcPr>
            <w:tcW w:w="4575" w:type="dxa"/>
          </w:tcPr>
          <w:p w:rsidR="00E46143" w:rsidRPr="00513C26" w:rsidRDefault="00E46143" w:rsidP="00400AEB">
            <w:pPr>
              <w:rPr>
                <w:sz w:val="24"/>
                <w:szCs w:val="24"/>
              </w:rPr>
            </w:pPr>
            <w:r w:rsidRPr="00513C26">
              <w:rPr>
                <w:bCs/>
                <w:sz w:val="24"/>
                <w:szCs w:val="24"/>
              </w:rPr>
              <w:t xml:space="preserve">Упражнения в </w:t>
            </w:r>
            <w:r w:rsidRPr="00513C26">
              <w:rPr>
                <w:sz w:val="24"/>
                <w:szCs w:val="24"/>
              </w:rPr>
              <w:t>различии названий предметов по вопросам кто? что?</w:t>
            </w:r>
          </w:p>
        </w:tc>
        <w:tc>
          <w:tcPr>
            <w:tcW w:w="2507" w:type="dxa"/>
          </w:tcPr>
          <w:p w:rsidR="00E46143" w:rsidRPr="00513C26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Pr="00513C26" w:rsidRDefault="00E7288F" w:rsidP="00EB1F39">
            <w:pPr>
              <w:jc w:val="center"/>
            </w:pPr>
            <w:r w:rsidRPr="00513C26">
              <w:t>3</w:t>
            </w:r>
          </w:p>
        </w:tc>
        <w:tc>
          <w:tcPr>
            <w:tcW w:w="1268" w:type="dxa"/>
          </w:tcPr>
          <w:p w:rsidR="00E46143" w:rsidRPr="00513C26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3C3960" w:rsidP="00E7288F">
            <w:r w:rsidRPr="00513C26">
              <w:t>8</w:t>
            </w:r>
            <w:r w:rsidR="00E7288F" w:rsidRPr="00513C26">
              <w:t>2</w:t>
            </w:r>
            <w:r w:rsidRPr="00513C26">
              <w:t>-8</w:t>
            </w:r>
            <w:r w:rsidR="00E7288F" w:rsidRPr="00513C26">
              <w:t>3</w:t>
            </w:r>
          </w:p>
        </w:tc>
        <w:tc>
          <w:tcPr>
            <w:tcW w:w="4575" w:type="dxa"/>
          </w:tcPr>
          <w:p w:rsidR="00E46143" w:rsidRDefault="00E46143" w:rsidP="00FC696C">
            <w:r>
              <w:t>Обобщающее название для группы однородных предметов.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3C3960" w:rsidP="00E7288F">
            <w:r w:rsidRPr="00513C26">
              <w:t>8</w:t>
            </w:r>
            <w:r w:rsidR="00E7288F" w:rsidRPr="00513C26">
              <w:t>4</w:t>
            </w:r>
            <w:r w:rsidRPr="00513C26">
              <w:t>-8</w:t>
            </w:r>
            <w:r w:rsidR="00E7288F" w:rsidRPr="00513C26">
              <w:t>6</w:t>
            </w:r>
          </w:p>
        </w:tc>
        <w:tc>
          <w:tcPr>
            <w:tcW w:w="4575" w:type="dxa"/>
          </w:tcPr>
          <w:p w:rsidR="00E46143" w:rsidRDefault="00E46143" w:rsidP="00FC696C">
            <w:r>
              <w:t>Выделение названий предмета из предложения.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3C3960" w:rsidP="00E7288F">
            <w:r w:rsidRPr="00513C26">
              <w:t>8</w:t>
            </w:r>
            <w:r w:rsidR="00E7288F" w:rsidRPr="00513C26">
              <w:t>7</w:t>
            </w:r>
            <w:r w:rsidRPr="00513C26">
              <w:t>-8</w:t>
            </w:r>
            <w:r w:rsidR="00E7288F" w:rsidRPr="00513C26">
              <w:t>9</w:t>
            </w:r>
          </w:p>
        </w:tc>
        <w:tc>
          <w:tcPr>
            <w:tcW w:w="4575" w:type="dxa"/>
          </w:tcPr>
          <w:p w:rsidR="00E46143" w:rsidRDefault="00E46143" w:rsidP="00FC696C">
            <w:r>
              <w:t>Большая буква в именах, отчествах, фамилиях людей и в кличках животных.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513C26" w:rsidRDefault="00E7288F" w:rsidP="00FC696C">
            <w:r w:rsidRPr="00513C26">
              <w:t>90</w:t>
            </w:r>
          </w:p>
        </w:tc>
        <w:tc>
          <w:tcPr>
            <w:tcW w:w="4575" w:type="dxa"/>
          </w:tcPr>
          <w:p w:rsidR="00E46143" w:rsidRDefault="00E46143" w:rsidP="00FC696C">
            <w:r>
              <w:t>Контрольная  работа по теме «</w:t>
            </w:r>
            <w:r w:rsidRPr="00D44E0C">
              <w:t>Названия предметов</w:t>
            </w:r>
            <w:r>
              <w:t>».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E7288F"/>
        </w:tc>
      </w:tr>
      <w:tr w:rsidR="00E46143" w:rsidTr="00513C26">
        <w:tc>
          <w:tcPr>
            <w:tcW w:w="1101" w:type="dxa"/>
          </w:tcPr>
          <w:p w:rsidR="00E46143" w:rsidRPr="00513C26" w:rsidRDefault="00E46143" w:rsidP="00E7288F">
            <w:r w:rsidRPr="00513C26">
              <w:t>9</w:t>
            </w:r>
            <w:r w:rsidR="00E7288F" w:rsidRPr="00513C26">
              <w:t>1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AF24D0" w:rsidRDefault="00E46143" w:rsidP="00FC696C">
            <w:pPr>
              <w:jc w:val="center"/>
              <w:rPr>
                <w:b/>
              </w:rPr>
            </w:pPr>
            <w:r w:rsidRPr="00AF24D0">
              <w:rPr>
                <w:b/>
              </w:rPr>
              <w:t xml:space="preserve">Названия действий </w:t>
            </w:r>
            <w:r>
              <w:rPr>
                <w:b/>
              </w:rPr>
              <w:t>– 17ч.</w:t>
            </w:r>
            <w:r w:rsidRPr="00AF24D0">
              <w:rPr>
                <w:b/>
              </w:rPr>
              <w:t xml:space="preserve"> 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93-95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названий действий по вопросам что делает? что делают?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58093C">
            <w:r>
              <w:t>96-99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названий действий по вопросам что делал? что делала? что сделал? что сделала?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100-101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названий действий по вопросам что сделает? что сделают?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102-104</w:t>
            </w:r>
          </w:p>
        </w:tc>
        <w:tc>
          <w:tcPr>
            <w:tcW w:w="4575" w:type="dxa"/>
          </w:tcPr>
          <w:p w:rsidR="00E46143" w:rsidRDefault="00E46143" w:rsidP="00FC696C">
            <w:r>
              <w:t>Постановка вопросов к названиям действий.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105-107</w:t>
            </w:r>
          </w:p>
        </w:tc>
        <w:tc>
          <w:tcPr>
            <w:tcW w:w="4575" w:type="dxa"/>
          </w:tcPr>
          <w:p w:rsidR="00E46143" w:rsidRDefault="00E46143" w:rsidP="00FC696C">
            <w:r>
              <w:t>Подбор названий действий к названиям предметов по вопросам.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108</w:t>
            </w:r>
          </w:p>
        </w:tc>
        <w:tc>
          <w:tcPr>
            <w:tcW w:w="4575" w:type="dxa"/>
          </w:tcPr>
          <w:p w:rsidR="00E46143" w:rsidRDefault="00E46143" w:rsidP="00FC696C">
            <w:r>
              <w:t>Контрольная  работа по теме «</w:t>
            </w:r>
            <w:r w:rsidRPr="00D44E0C">
              <w:t>Названия действий</w:t>
            </w:r>
            <w:r>
              <w:t>».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109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165F78" w:rsidRDefault="00E46143" w:rsidP="00FC696C">
            <w:pPr>
              <w:jc w:val="center"/>
              <w:rPr>
                <w:b/>
              </w:rPr>
            </w:pPr>
            <w:r w:rsidRPr="00165F78">
              <w:rPr>
                <w:b/>
              </w:rPr>
              <w:t xml:space="preserve">Названия признаков </w:t>
            </w:r>
            <w:r>
              <w:rPr>
                <w:b/>
              </w:rPr>
              <w:t>– 17ч.</w:t>
            </w:r>
            <w:r w:rsidRPr="00165F78">
              <w:rPr>
                <w:b/>
              </w:rPr>
              <w:t xml:space="preserve"> 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110-112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Определение признака предмета по вопросам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113-115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Различие предметов по их признакам.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116-117</w:t>
            </w:r>
          </w:p>
        </w:tc>
        <w:tc>
          <w:tcPr>
            <w:tcW w:w="4575" w:type="dxa"/>
          </w:tcPr>
          <w:p w:rsidR="00E46143" w:rsidRDefault="00E46143" w:rsidP="00FC696C">
            <w:r>
              <w:t>Постановка вопросов к названиям признаков предмета.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58093C">
            <w:r>
              <w:t>118-121</w:t>
            </w:r>
          </w:p>
        </w:tc>
        <w:tc>
          <w:tcPr>
            <w:tcW w:w="4575" w:type="dxa"/>
          </w:tcPr>
          <w:p w:rsidR="00E46143" w:rsidRDefault="00E46143" w:rsidP="00FC696C">
            <w:r>
              <w:t>Выделение названий признаков предмета из предложения.</w:t>
            </w:r>
          </w:p>
        </w:tc>
        <w:tc>
          <w:tcPr>
            <w:tcW w:w="2507" w:type="dxa"/>
          </w:tcPr>
          <w:p w:rsidR="00E46143" w:rsidRDefault="00E46143" w:rsidP="00D775F6">
            <w:pPr>
              <w:jc w:val="center"/>
            </w:pPr>
            <w:r>
              <w:t>Проект «Птица счастья»</w:t>
            </w:r>
          </w:p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122-124</w:t>
            </w:r>
          </w:p>
        </w:tc>
        <w:tc>
          <w:tcPr>
            <w:tcW w:w="4575" w:type="dxa"/>
          </w:tcPr>
          <w:p w:rsidR="00E46143" w:rsidRDefault="00E46143" w:rsidP="00FC696C">
            <w:r>
              <w:t>Названия предметов, действий и признаков.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125</w:t>
            </w:r>
          </w:p>
        </w:tc>
        <w:tc>
          <w:tcPr>
            <w:tcW w:w="4575" w:type="dxa"/>
          </w:tcPr>
          <w:p w:rsidR="00E46143" w:rsidRDefault="00E46143" w:rsidP="00FC696C">
            <w:r>
              <w:t>Контрольная  работа по теме «</w:t>
            </w:r>
            <w:r w:rsidRPr="00D44E0C">
              <w:t>Названия признаков</w:t>
            </w:r>
            <w:r>
              <w:t>».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126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165F78" w:rsidRDefault="00E46143" w:rsidP="00FC696C">
            <w:pPr>
              <w:jc w:val="center"/>
              <w:rPr>
                <w:b/>
              </w:rPr>
            </w:pPr>
            <w:r w:rsidRPr="00165F78">
              <w:rPr>
                <w:b/>
              </w:rPr>
              <w:t xml:space="preserve">Предлоги </w:t>
            </w:r>
            <w:r>
              <w:rPr>
                <w:b/>
              </w:rPr>
              <w:t>–</w:t>
            </w:r>
            <w:r w:rsidRPr="00165F78">
              <w:rPr>
                <w:b/>
              </w:rPr>
              <w:t xml:space="preserve"> </w:t>
            </w:r>
            <w:r>
              <w:rPr>
                <w:b/>
              </w:rPr>
              <w:t>15ч.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127-128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Предлоги</w:t>
            </w:r>
            <w:proofErr w:type="gramStart"/>
            <w:r>
              <w:t xml:space="preserve"> В</w:t>
            </w:r>
            <w:proofErr w:type="gramEnd"/>
            <w:r>
              <w:t>, НА, С, ИЗ, У.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129-130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Предлоги</w:t>
            </w:r>
            <w:proofErr w:type="gramStart"/>
            <w:r>
              <w:t xml:space="preserve"> К</w:t>
            </w:r>
            <w:proofErr w:type="gramEnd"/>
            <w:r>
              <w:t>, ПО со словами.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58093C">
            <w:r>
              <w:lastRenderedPageBreak/>
              <w:t>131-132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Предлог </w:t>
            </w:r>
            <w:proofErr w:type="gramStart"/>
            <w:r>
              <w:t>ОТ</w:t>
            </w:r>
            <w:proofErr w:type="gramEnd"/>
            <w:r>
              <w:t xml:space="preserve"> со словами.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C7712E">
            <w:r>
              <w:t>133-134</w:t>
            </w:r>
          </w:p>
        </w:tc>
        <w:tc>
          <w:tcPr>
            <w:tcW w:w="4575" w:type="dxa"/>
          </w:tcPr>
          <w:p w:rsidR="00E46143" w:rsidRDefault="00E46143" w:rsidP="00FC696C">
            <w:r>
              <w:t xml:space="preserve">Предлоги </w:t>
            </w:r>
            <w:proofErr w:type="gramStart"/>
            <w:r>
              <w:t>НАД</w:t>
            </w:r>
            <w:proofErr w:type="gramEnd"/>
            <w:r>
              <w:t>, ПОД со словами.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C7712E">
            <w:r>
              <w:t>135-136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Предлог</w:t>
            </w:r>
            <w:proofErr w:type="gramStart"/>
            <w:r>
              <w:t xml:space="preserve"> О</w:t>
            </w:r>
            <w:proofErr w:type="gramEnd"/>
            <w:r>
              <w:t xml:space="preserve"> со словами.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C7712E">
            <w:r>
              <w:t>137-139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Предлоги</w:t>
            </w:r>
            <w:proofErr w:type="gramStart"/>
            <w:r>
              <w:t xml:space="preserve"> К</w:t>
            </w:r>
            <w:proofErr w:type="gramEnd"/>
            <w:r>
              <w:t>, ПО, ОТ, НАД, ПОД, О со словами.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140</w:t>
            </w:r>
          </w:p>
        </w:tc>
        <w:tc>
          <w:tcPr>
            <w:tcW w:w="4575" w:type="dxa"/>
          </w:tcPr>
          <w:p w:rsidR="00E46143" w:rsidRDefault="00E46143" w:rsidP="00FC696C">
            <w:r>
              <w:t>Контрольная  работа по теме «</w:t>
            </w:r>
            <w:r w:rsidRPr="00D44E0C">
              <w:t>Предлоги</w:t>
            </w:r>
            <w:r>
              <w:t>».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141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165F78" w:rsidRDefault="00E46143" w:rsidP="00FC696C">
            <w:pPr>
              <w:jc w:val="center"/>
              <w:rPr>
                <w:b/>
              </w:rPr>
            </w:pPr>
            <w:r w:rsidRPr="00165F78">
              <w:rPr>
                <w:b/>
              </w:rPr>
              <w:t>Предложение –</w:t>
            </w:r>
            <w:r>
              <w:rPr>
                <w:b/>
              </w:rPr>
              <w:t xml:space="preserve"> 17ч.</w:t>
            </w:r>
            <w:r w:rsidRPr="00165F78">
              <w:rPr>
                <w:b/>
              </w:rPr>
              <w:t xml:space="preserve"> 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142-144</w:t>
            </w:r>
          </w:p>
        </w:tc>
        <w:tc>
          <w:tcPr>
            <w:tcW w:w="4575" w:type="dxa"/>
          </w:tcPr>
          <w:p w:rsidR="00E46143" w:rsidRDefault="00E46143" w:rsidP="00FC696C">
            <w:r>
              <w:t>Выделение предложения из текста.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145-146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Предложение законченное и незаконченное.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461AAF">
            <w:r>
              <w:t>177-149</w:t>
            </w:r>
          </w:p>
        </w:tc>
        <w:tc>
          <w:tcPr>
            <w:tcW w:w="4575" w:type="dxa"/>
          </w:tcPr>
          <w:p w:rsidR="00E46143" w:rsidRDefault="00E46143" w:rsidP="00FC696C">
            <w:r>
              <w:t>Распространение предложений.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FF2E2B" w:rsidRDefault="00E46143" w:rsidP="00FC696C">
            <w:r w:rsidRPr="00FF2E2B">
              <w:t>150-151</w:t>
            </w:r>
          </w:p>
        </w:tc>
        <w:tc>
          <w:tcPr>
            <w:tcW w:w="4575" w:type="dxa"/>
          </w:tcPr>
          <w:p w:rsidR="00E46143" w:rsidRPr="00FF2E2B" w:rsidRDefault="00E46143" w:rsidP="009A43A5">
            <w:r w:rsidRPr="00FF2E2B">
              <w:t xml:space="preserve"> Предложение и его схема.</w:t>
            </w:r>
          </w:p>
        </w:tc>
        <w:tc>
          <w:tcPr>
            <w:tcW w:w="2507" w:type="dxa"/>
          </w:tcPr>
          <w:p w:rsidR="00E46143" w:rsidRPr="00461AAF" w:rsidRDefault="00E46143" w:rsidP="00FC696C">
            <w:pPr>
              <w:rPr>
                <w:color w:val="FF0000"/>
              </w:rPr>
            </w:pPr>
          </w:p>
        </w:tc>
        <w:tc>
          <w:tcPr>
            <w:tcW w:w="970" w:type="dxa"/>
          </w:tcPr>
          <w:p w:rsidR="00E46143" w:rsidRPr="00513C26" w:rsidRDefault="00E46143" w:rsidP="00EB1F39">
            <w:pPr>
              <w:jc w:val="center"/>
            </w:pPr>
            <w:r w:rsidRPr="00513C26"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152</w:t>
            </w:r>
          </w:p>
        </w:tc>
        <w:tc>
          <w:tcPr>
            <w:tcW w:w="4575" w:type="dxa"/>
          </w:tcPr>
          <w:p w:rsidR="00E46143" w:rsidRDefault="00E46143" w:rsidP="00FC696C">
            <w:r>
              <w:t>Слова в предложении.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153-154</w:t>
            </w:r>
          </w:p>
        </w:tc>
        <w:tc>
          <w:tcPr>
            <w:tcW w:w="4575" w:type="dxa"/>
          </w:tcPr>
          <w:p w:rsidR="00E46143" w:rsidRDefault="00E46143" w:rsidP="00FC696C">
            <w:r>
              <w:t>Порядок слов в предложении.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155-156</w:t>
            </w:r>
          </w:p>
        </w:tc>
        <w:tc>
          <w:tcPr>
            <w:tcW w:w="4575" w:type="dxa"/>
          </w:tcPr>
          <w:p w:rsidR="00E46143" w:rsidRDefault="00E46143" w:rsidP="00FC696C">
            <w:r>
              <w:t>Составление предложений.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157</w:t>
            </w:r>
          </w:p>
        </w:tc>
        <w:tc>
          <w:tcPr>
            <w:tcW w:w="4575" w:type="dxa"/>
          </w:tcPr>
          <w:p w:rsidR="00E46143" w:rsidRDefault="00E46143" w:rsidP="00FC696C">
            <w:r>
              <w:t>Контрольная  работа по теме «</w:t>
            </w:r>
            <w:r w:rsidRPr="00D44E0C">
              <w:t>Предложение</w:t>
            </w:r>
            <w:r>
              <w:t>».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158</w:t>
            </w:r>
          </w:p>
        </w:tc>
        <w:tc>
          <w:tcPr>
            <w:tcW w:w="4575" w:type="dxa"/>
          </w:tcPr>
          <w:p w:rsidR="00E46143" w:rsidRDefault="00E46143" w:rsidP="00FC696C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/>
        </w:tc>
        <w:tc>
          <w:tcPr>
            <w:tcW w:w="4575" w:type="dxa"/>
          </w:tcPr>
          <w:p w:rsidR="00E46143" w:rsidRPr="00165F78" w:rsidRDefault="00E46143" w:rsidP="00FC696C">
            <w:pPr>
              <w:jc w:val="center"/>
              <w:rPr>
                <w:b/>
              </w:rPr>
            </w:pPr>
            <w:r w:rsidRPr="00165F78">
              <w:rPr>
                <w:b/>
              </w:rPr>
              <w:t xml:space="preserve">Повторение </w:t>
            </w:r>
            <w:r>
              <w:rPr>
                <w:b/>
              </w:rPr>
              <w:t>–</w:t>
            </w:r>
            <w:r w:rsidRPr="00165F78">
              <w:rPr>
                <w:b/>
              </w:rPr>
              <w:t xml:space="preserve"> </w:t>
            </w:r>
            <w:r>
              <w:rPr>
                <w:b/>
              </w:rPr>
              <w:t>12ч.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FC696C">
            <w:r>
              <w:t>159-160</w:t>
            </w:r>
          </w:p>
        </w:tc>
        <w:tc>
          <w:tcPr>
            <w:tcW w:w="4575" w:type="dxa"/>
          </w:tcPr>
          <w:p w:rsidR="00E46143" w:rsidRDefault="00E46143" w:rsidP="00FC696C">
            <w:r>
              <w:t>Слово. Правила правописание в слове.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A07139">
            <w:r>
              <w:t>161-163</w:t>
            </w:r>
          </w:p>
        </w:tc>
        <w:tc>
          <w:tcPr>
            <w:tcW w:w="4575" w:type="dxa"/>
          </w:tcPr>
          <w:p w:rsidR="00E46143" w:rsidRDefault="00E46143" w:rsidP="00FC696C">
            <w:r>
              <w:t>Названия предметов и признаков.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A07139">
            <w:r>
              <w:t>164-166</w:t>
            </w:r>
          </w:p>
        </w:tc>
        <w:tc>
          <w:tcPr>
            <w:tcW w:w="4575" w:type="dxa"/>
          </w:tcPr>
          <w:p w:rsidR="00E46143" w:rsidRDefault="00E46143" w:rsidP="00FC696C">
            <w:r>
              <w:t>Название действий.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Default="00E46143" w:rsidP="00A07139">
            <w:r>
              <w:t>167-168</w:t>
            </w:r>
          </w:p>
        </w:tc>
        <w:tc>
          <w:tcPr>
            <w:tcW w:w="4575" w:type="dxa"/>
          </w:tcPr>
          <w:p w:rsidR="00E46143" w:rsidRDefault="00E46143" w:rsidP="00FC696C">
            <w:r>
              <w:t>Предложение.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E46143" w:rsidRDefault="00E46143" w:rsidP="00D775F6"/>
        </w:tc>
      </w:tr>
      <w:tr w:rsidR="00E46143" w:rsidTr="00513C26">
        <w:tc>
          <w:tcPr>
            <w:tcW w:w="1101" w:type="dxa"/>
          </w:tcPr>
          <w:p w:rsidR="00E46143" w:rsidRPr="00FF2E2B" w:rsidRDefault="00E46143" w:rsidP="00A07139">
            <w:r w:rsidRPr="00FF2E2B">
              <w:t>169</w:t>
            </w:r>
          </w:p>
        </w:tc>
        <w:tc>
          <w:tcPr>
            <w:tcW w:w="4575" w:type="dxa"/>
          </w:tcPr>
          <w:p w:rsidR="00E46143" w:rsidRDefault="00E46143" w:rsidP="00FF2E2B">
            <w:r>
              <w:t>Контрольная  работа по теме «</w:t>
            </w:r>
            <w:r w:rsidRPr="00D44E0C">
              <w:t>П</w:t>
            </w:r>
            <w:r>
              <w:t>овторение».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D775F6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Pr="006F2753" w:rsidRDefault="00E46143" w:rsidP="00D775F6">
            <w:pPr>
              <w:rPr>
                <w:color w:val="FF0000"/>
              </w:rPr>
            </w:pPr>
          </w:p>
        </w:tc>
      </w:tr>
      <w:tr w:rsidR="00E46143" w:rsidTr="00513C26">
        <w:tc>
          <w:tcPr>
            <w:tcW w:w="1101" w:type="dxa"/>
          </w:tcPr>
          <w:p w:rsidR="00E46143" w:rsidRPr="00FF2E2B" w:rsidRDefault="00E46143" w:rsidP="008D2D6D">
            <w:r w:rsidRPr="00FF2E2B">
              <w:t>170</w:t>
            </w:r>
          </w:p>
        </w:tc>
        <w:tc>
          <w:tcPr>
            <w:tcW w:w="4575" w:type="dxa"/>
          </w:tcPr>
          <w:p w:rsidR="00E46143" w:rsidRDefault="00E46143" w:rsidP="00D775F6">
            <w:r>
              <w:t>Работа над ошибками.</w:t>
            </w:r>
          </w:p>
        </w:tc>
        <w:tc>
          <w:tcPr>
            <w:tcW w:w="2507" w:type="dxa"/>
          </w:tcPr>
          <w:p w:rsidR="00E46143" w:rsidRDefault="00E46143" w:rsidP="00D775F6"/>
        </w:tc>
        <w:tc>
          <w:tcPr>
            <w:tcW w:w="970" w:type="dxa"/>
          </w:tcPr>
          <w:p w:rsidR="00E46143" w:rsidRDefault="00E46143" w:rsidP="00D775F6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46143" w:rsidRPr="006F2753" w:rsidRDefault="00E46143" w:rsidP="00D775F6">
            <w:pPr>
              <w:rPr>
                <w:color w:val="FF0000"/>
              </w:rPr>
            </w:pPr>
          </w:p>
        </w:tc>
      </w:tr>
      <w:tr w:rsidR="00E46143" w:rsidTr="00513C26">
        <w:tc>
          <w:tcPr>
            <w:tcW w:w="1101" w:type="dxa"/>
          </w:tcPr>
          <w:p w:rsidR="00E46143" w:rsidRDefault="00E46143" w:rsidP="008D2D6D"/>
        </w:tc>
        <w:tc>
          <w:tcPr>
            <w:tcW w:w="4575" w:type="dxa"/>
          </w:tcPr>
          <w:p w:rsidR="00E46143" w:rsidRPr="00A07139" w:rsidRDefault="00E46143" w:rsidP="00A07139">
            <w:pPr>
              <w:jc w:val="center"/>
              <w:rPr>
                <w:b/>
              </w:rPr>
            </w:pPr>
            <w:r>
              <w:rPr>
                <w:b/>
              </w:rPr>
              <w:t>Итого – 170 час.</w:t>
            </w:r>
          </w:p>
        </w:tc>
        <w:tc>
          <w:tcPr>
            <w:tcW w:w="2507" w:type="dxa"/>
          </w:tcPr>
          <w:p w:rsidR="00E46143" w:rsidRDefault="00E46143" w:rsidP="00FC696C"/>
        </w:tc>
        <w:tc>
          <w:tcPr>
            <w:tcW w:w="970" w:type="dxa"/>
          </w:tcPr>
          <w:p w:rsidR="00E46143" w:rsidRDefault="00E46143" w:rsidP="00EB1F39">
            <w:pPr>
              <w:jc w:val="center"/>
            </w:pPr>
          </w:p>
        </w:tc>
        <w:tc>
          <w:tcPr>
            <w:tcW w:w="1268" w:type="dxa"/>
          </w:tcPr>
          <w:p w:rsidR="00E46143" w:rsidRDefault="00E46143" w:rsidP="00FC696C"/>
        </w:tc>
      </w:tr>
    </w:tbl>
    <w:p w:rsidR="00DE431A" w:rsidRPr="002369F6" w:rsidRDefault="00DE431A" w:rsidP="00DE431A">
      <w:pPr>
        <w:tabs>
          <w:tab w:val="left" w:pos="993"/>
        </w:tabs>
        <w:spacing w:line="240" w:lineRule="atLeast"/>
        <w:contextualSpacing/>
        <w:rPr>
          <w:sz w:val="28"/>
          <w:szCs w:val="28"/>
        </w:rPr>
      </w:pPr>
    </w:p>
    <w:p w:rsidR="00DE431A" w:rsidRDefault="00DE431A" w:rsidP="00DE431A">
      <w:pPr>
        <w:tabs>
          <w:tab w:val="num" w:pos="-180"/>
        </w:tabs>
        <w:jc w:val="both"/>
      </w:pPr>
      <w:r w:rsidRPr="008108F9">
        <w:rPr>
          <w:b/>
          <w:i/>
          <w:sz w:val="28"/>
          <w:szCs w:val="28"/>
        </w:rPr>
        <w:t xml:space="preserve"> </w:t>
      </w:r>
    </w:p>
    <w:p w:rsidR="002369F6" w:rsidRPr="009A5357" w:rsidRDefault="002369F6" w:rsidP="009A5357">
      <w:pPr>
        <w:spacing w:line="240" w:lineRule="atLeast"/>
        <w:contextualSpacing/>
        <w:jc w:val="center"/>
        <w:rPr>
          <w:sz w:val="28"/>
          <w:szCs w:val="28"/>
        </w:rPr>
      </w:pPr>
    </w:p>
    <w:sectPr w:rsidR="002369F6" w:rsidRPr="009A5357" w:rsidSect="00815A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4F" w:rsidRDefault="00E2784F" w:rsidP="001424DC">
      <w:r>
        <w:separator/>
      </w:r>
    </w:p>
  </w:endnote>
  <w:endnote w:type="continuationSeparator" w:id="0">
    <w:p w:rsidR="00E2784F" w:rsidRDefault="00E2784F" w:rsidP="0014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4F" w:rsidRDefault="00E2784F" w:rsidP="001424DC">
      <w:r>
        <w:separator/>
      </w:r>
    </w:p>
  </w:footnote>
  <w:footnote w:type="continuationSeparator" w:id="0">
    <w:p w:rsidR="00E2784F" w:rsidRDefault="00E2784F" w:rsidP="0014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5A"/>
    <w:multiLevelType w:val="hybridMultilevel"/>
    <w:tmpl w:val="E634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A0C"/>
    <w:multiLevelType w:val="hybridMultilevel"/>
    <w:tmpl w:val="439AEE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D16E5C"/>
    <w:multiLevelType w:val="hybridMultilevel"/>
    <w:tmpl w:val="09820538"/>
    <w:lvl w:ilvl="0" w:tplc="8C8C62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7EB"/>
    <w:multiLevelType w:val="hybridMultilevel"/>
    <w:tmpl w:val="FF0880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00E"/>
    <w:multiLevelType w:val="hybridMultilevel"/>
    <w:tmpl w:val="7122AA6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1BE9"/>
    <w:multiLevelType w:val="hybridMultilevel"/>
    <w:tmpl w:val="C06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65BB"/>
    <w:multiLevelType w:val="hybridMultilevel"/>
    <w:tmpl w:val="228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4574A"/>
    <w:multiLevelType w:val="hybridMultilevel"/>
    <w:tmpl w:val="F74CA93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43F"/>
    <w:multiLevelType w:val="hybridMultilevel"/>
    <w:tmpl w:val="0A96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D64"/>
    <w:multiLevelType w:val="hybridMultilevel"/>
    <w:tmpl w:val="75BC2D8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113E5"/>
    <w:multiLevelType w:val="hybridMultilevel"/>
    <w:tmpl w:val="D032CD3A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C6374"/>
    <w:multiLevelType w:val="hybridMultilevel"/>
    <w:tmpl w:val="6D18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161FC6"/>
    <w:multiLevelType w:val="hybridMultilevel"/>
    <w:tmpl w:val="3D288CA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9A6FA7"/>
    <w:multiLevelType w:val="hybridMultilevel"/>
    <w:tmpl w:val="6BA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43C97"/>
    <w:multiLevelType w:val="hybridMultilevel"/>
    <w:tmpl w:val="5592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781F0D42"/>
    <w:multiLevelType w:val="hybridMultilevel"/>
    <w:tmpl w:val="7AAEF9F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A4B4FB6"/>
    <w:multiLevelType w:val="hybridMultilevel"/>
    <w:tmpl w:val="980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21DA0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22"/>
  </w:num>
  <w:num w:numId="9">
    <w:abstractNumId w:val="1"/>
  </w:num>
  <w:num w:numId="10">
    <w:abstractNumId w:val="17"/>
  </w:num>
  <w:num w:numId="11">
    <w:abstractNumId w:val="3"/>
  </w:num>
  <w:num w:numId="12">
    <w:abstractNumId w:val="0"/>
  </w:num>
  <w:num w:numId="13">
    <w:abstractNumId w:val="20"/>
  </w:num>
  <w:num w:numId="14">
    <w:abstractNumId w:val="16"/>
  </w:num>
  <w:num w:numId="15">
    <w:abstractNumId w:val="12"/>
  </w:num>
  <w:num w:numId="16">
    <w:abstractNumId w:val="8"/>
  </w:num>
  <w:num w:numId="17">
    <w:abstractNumId w:val="25"/>
  </w:num>
  <w:num w:numId="18">
    <w:abstractNumId w:val="11"/>
  </w:num>
  <w:num w:numId="19">
    <w:abstractNumId w:val="26"/>
  </w:num>
  <w:num w:numId="20">
    <w:abstractNumId w:val="10"/>
  </w:num>
  <w:num w:numId="21">
    <w:abstractNumId w:val="21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5"/>
  </w:num>
  <w:num w:numId="2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10DAD"/>
    <w:rsid w:val="00017163"/>
    <w:rsid w:val="00027E04"/>
    <w:rsid w:val="00031F97"/>
    <w:rsid w:val="000363B5"/>
    <w:rsid w:val="000473C7"/>
    <w:rsid w:val="00057216"/>
    <w:rsid w:val="00066779"/>
    <w:rsid w:val="000711E5"/>
    <w:rsid w:val="00077240"/>
    <w:rsid w:val="00077F7A"/>
    <w:rsid w:val="00086E0E"/>
    <w:rsid w:val="00087B80"/>
    <w:rsid w:val="00095888"/>
    <w:rsid w:val="000A0E32"/>
    <w:rsid w:val="000A4E8A"/>
    <w:rsid w:val="000C2E06"/>
    <w:rsid w:val="000C6B25"/>
    <w:rsid w:val="000D376F"/>
    <w:rsid w:val="000E21B4"/>
    <w:rsid w:val="000F6BA0"/>
    <w:rsid w:val="000F77E6"/>
    <w:rsid w:val="00100089"/>
    <w:rsid w:val="001023E3"/>
    <w:rsid w:val="00102A6D"/>
    <w:rsid w:val="001153D5"/>
    <w:rsid w:val="00122B2C"/>
    <w:rsid w:val="00130F5D"/>
    <w:rsid w:val="00140CE1"/>
    <w:rsid w:val="001424DC"/>
    <w:rsid w:val="00142F59"/>
    <w:rsid w:val="00151F19"/>
    <w:rsid w:val="001600EF"/>
    <w:rsid w:val="001607BD"/>
    <w:rsid w:val="00161D90"/>
    <w:rsid w:val="00170D4D"/>
    <w:rsid w:val="001750FF"/>
    <w:rsid w:val="00180E9E"/>
    <w:rsid w:val="001A293A"/>
    <w:rsid w:val="001A6774"/>
    <w:rsid w:val="001B1C74"/>
    <w:rsid w:val="001B6C7E"/>
    <w:rsid w:val="001C01C7"/>
    <w:rsid w:val="001C1776"/>
    <w:rsid w:val="001C2EAE"/>
    <w:rsid w:val="001C3397"/>
    <w:rsid w:val="001D2CE5"/>
    <w:rsid w:val="001F1440"/>
    <w:rsid w:val="001F1FA6"/>
    <w:rsid w:val="001F2A3A"/>
    <w:rsid w:val="002014A9"/>
    <w:rsid w:val="00201E24"/>
    <w:rsid w:val="00206266"/>
    <w:rsid w:val="00206919"/>
    <w:rsid w:val="00206D89"/>
    <w:rsid w:val="002071C9"/>
    <w:rsid w:val="0020786F"/>
    <w:rsid w:val="002173A5"/>
    <w:rsid w:val="00221D77"/>
    <w:rsid w:val="002255B8"/>
    <w:rsid w:val="002258FE"/>
    <w:rsid w:val="002267FA"/>
    <w:rsid w:val="00227461"/>
    <w:rsid w:val="002369F6"/>
    <w:rsid w:val="002617C1"/>
    <w:rsid w:val="00264D46"/>
    <w:rsid w:val="002729E6"/>
    <w:rsid w:val="0028603F"/>
    <w:rsid w:val="0029501F"/>
    <w:rsid w:val="002A41B0"/>
    <w:rsid w:val="002C0A17"/>
    <w:rsid w:val="002C5842"/>
    <w:rsid w:val="002C5C72"/>
    <w:rsid w:val="002D1198"/>
    <w:rsid w:val="002D2329"/>
    <w:rsid w:val="002D592C"/>
    <w:rsid w:val="002E7204"/>
    <w:rsid w:val="002F1D85"/>
    <w:rsid w:val="002F425F"/>
    <w:rsid w:val="003108F6"/>
    <w:rsid w:val="00311F98"/>
    <w:rsid w:val="003178F4"/>
    <w:rsid w:val="00321FDC"/>
    <w:rsid w:val="0032644F"/>
    <w:rsid w:val="00342E41"/>
    <w:rsid w:val="003508CC"/>
    <w:rsid w:val="003539EA"/>
    <w:rsid w:val="003567E4"/>
    <w:rsid w:val="00360DD9"/>
    <w:rsid w:val="0036425C"/>
    <w:rsid w:val="00367CEF"/>
    <w:rsid w:val="00377E23"/>
    <w:rsid w:val="00390586"/>
    <w:rsid w:val="00396B09"/>
    <w:rsid w:val="003A460B"/>
    <w:rsid w:val="003B2F4F"/>
    <w:rsid w:val="003C3960"/>
    <w:rsid w:val="003C64C2"/>
    <w:rsid w:val="003D1406"/>
    <w:rsid w:val="00400AEB"/>
    <w:rsid w:val="00415C4A"/>
    <w:rsid w:val="00423886"/>
    <w:rsid w:val="00424AA4"/>
    <w:rsid w:val="0042535B"/>
    <w:rsid w:val="0044304A"/>
    <w:rsid w:val="004444F8"/>
    <w:rsid w:val="0044451E"/>
    <w:rsid w:val="004533DB"/>
    <w:rsid w:val="00456215"/>
    <w:rsid w:val="00456268"/>
    <w:rsid w:val="004571A7"/>
    <w:rsid w:val="00460699"/>
    <w:rsid w:val="00460BFC"/>
    <w:rsid w:val="00461AAF"/>
    <w:rsid w:val="004677DC"/>
    <w:rsid w:val="004713ED"/>
    <w:rsid w:val="0047506B"/>
    <w:rsid w:val="00480486"/>
    <w:rsid w:val="004819D4"/>
    <w:rsid w:val="00490FC8"/>
    <w:rsid w:val="004A3C38"/>
    <w:rsid w:val="004B4C82"/>
    <w:rsid w:val="004C0B04"/>
    <w:rsid w:val="004C6C20"/>
    <w:rsid w:val="004D325D"/>
    <w:rsid w:val="004D5BCC"/>
    <w:rsid w:val="004E51C9"/>
    <w:rsid w:val="004F6A1F"/>
    <w:rsid w:val="005131B2"/>
    <w:rsid w:val="00513C26"/>
    <w:rsid w:val="00515C4C"/>
    <w:rsid w:val="0051634B"/>
    <w:rsid w:val="00520C50"/>
    <w:rsid w:val="00520CD2"/>
    <w:rsid w:val="00520FC1"/>
    <w:rsid w:val="00521744"/>
    <w:rsid w:val="00522D84"/>
    <w:rsid w:val="00532BA6"/>
    <w:rsid w:val="00541950"/>
    <w:rsid w:val="005428A7"/>
    <w:rsid w:val="00542FC4"/>
    <w:rsid w:val="00545FBF"/>
    <w:rsid w:val="00547209"/>
    <w:rsid w:val="00547EF6"/>
    <w:rsid w:val="00554C9C"/>
    <w:rsid w:val="005567D3"/>
    <w:rsid w:val="00561B60"/>
    <w:rsid w:val="00564326"/>
    <w:rsid w:val="0058093C"/>
    <w:rsid w:val="00590516"/>
    <w:rsid w:val="00596C66"/>
    <w:rsid w:val="00597B7A"/>
    <w:rsid w:val="005A792D"/>
    <w:rsid w:val="005B2032"/>
    <w:rsid w:val="005C6194"/>
    <w:rsid w:val="005D3DEE"/>
    <w:rsid w:val="005E21C2"/>
    <w:rsid w:val="005F188A"/>
    <w:rsid w:val="006017DF"/>
    <w:rsid w:val="00606223"/>
    <w:rsid w:val="006130DB"/>
    <w:rsid w:val="00617F4E"/>
    <w:rsid w:val="00623237"/>
    <w:rsid w:val="0064234F"/>
    <w:rsid w:val="00642587"/>
    <w:rsid w:val="006607CD"/>
    <w:rsid w:val="00661797"/>
    <w:rsid w:val="00665D30"/>
    <w:rsid w:val="006768AD"/>
    <w:rsid w:val="006811D1"/>
    <w:rsid w:val="00690A17"/>
    <w:rsid w:val="00694240"/>
    <w:rsid w:val="006A1EB1"/>
    <w:rsid w:val="006A4C2F"/>
    <w:rsid w:val="006A720D"/>
    <w:rsid w:val="006B02FC"/>
    <w:rsid w:val="006B4F9C"/>
    <w:rsid w:val="006D2622"/>
    <w:rsid w:val="006D5A76"/>
    <w:rsid w:val="006D76F9"/>
    <w:rsid w:val="006E21F6"/>
    <w:rsid w:val="006E732E"/>
    <w:rsid w:val="006F1ED0"/>
    <w:rsid w:val="006F2753"/>
    <w:rsid w:val="00700EF2"/>
    <w:rsid w:val="0070580F"/>
    <w:rsid w:val="007138E8"/>
    <w:rsid w:val="00714201"/>
    <w:rsid w:val="007152F9"/>
    <w:rsid w:val="00721FE2"/>
    <w:rsid w:val="0073157C"/>
    <w:rsid w:val="0074793E"/>
    <w:rsid w:val="007510C2"/>
    <w:rsid w:val="0076043B"/>
    <w:rsid w:val="00770F67"/>
    <w:rsid w:val="007829C5"/>
    <w:rsid w:val="0078729A"/>
    <w:rsid w:val="00787703"/>
    <w:rsid w:val="007C37DF"/>
    <w:rsid w:val="007D467A"/>
    <w:rsid w:val="007D5B53"/>
    <w:rsid w:val="007D784D"/>
    <w:rsid w:val="00800C17"/>
    <w:rsid w:val="008119DE"/>
    <w:rsid w:val="00812898"/>
    <w:rsid w:val="00815A67"/>
    <w:rsid w:val="008217B1"/>
    <w:rsid w:val="00825A53"/>
    <w:rsid w:val="00833C33"/>
    <w:rsid w:val="008349BD"/>
    <w:rsid w:val="00846635"/>
    <w:rsid w:val="00856B97"/>
    <w:rsid w:val="008608FE"/>
    <w:rsid w:val="008649F8"/>
    <w:rsid w:val="00866A20"/>
    <w:rsid w:val="008871E1"/>
    <w:rsid w:val="00893209"/>
    <w:rsid w:val="00895F16"/>
    <w:rsid w:val="008960E6"/>
    <w:rsid w:val="008B01D2"/>
    <w:rsid w:val="008C0F5A"/>
    <w:rsid w:val="008C147C"/>
    <w:rsid w:val="008D2D6D"/>
    <w:rsid w:val="008D481A"/>
    <w:rsid w:val="008D7DB1"/>
    <w:rsid w:val="008E164A"/>
    <w:rsid w:val="008E44A0"/>
    <w:rsid w:val="008E6B1E"/>
    <w:rsid w:val="008F3BBE"/>
    <w:rsid w:val="008F734F"/>
    <w:rsid w:val="0090044E"/>
    <w:rsid w:val="0090525B"/>
    <w:rsid w:val="00905CE0"/>
    <w:rsid w:val="009103D5"/>
    <w:rsid w:val="00911448"/>
    <w:rsid w:val="0092636B"/>
    <w:rsid w:val="009264B4"/>
    <w:rsid w:val="00932E7F"/>
    <w:rsid w:val="009335DC"/>
    <w:rsid w:val="0094165E"/>
    <w:rsid w:val="00950ADF"/>
    <w:rsid w:val="00952A07"/>
    <w:rsid w:val="00954F91"/>
    <w:rsid w:val="0096026B"/>
    <w:rsid w:val="009625C0"/>
    <w:rsid w:val="00967100"/>
    <w:rsid w:val="009761FD"/>
    <w:rsid w:val="00980700"/>
    <w:rsid w:val="00980E07"/>
    <w:rsid w:val="009819F9"/>
    <w:rsid w:val="00983A44"/>
    <w:rsid w:val="009A2209"/>
    <w:rsid w:val="009A43A5"/>
    <w:rsid w:val="009A43DF"/>
    <w:rsid w:val="009A5357"/>
    <w:rsid w:val="009B0331"/>
    <w:rsid w:val="009B7FD7"/>
    <w:rsid w:val="009C04DC"/>
    <w:rsid w:val="009E1975"/>
    <w:rsid w:val="009E60F2"/>
    <w:rsid w:val="009F222C"/>
    <w:rsid w:val="009F582D"/>
    <w:rsid w:val="009F59E7"/>
    <w:rsid w:val="009F615E"/>
    <w:rsid w:val="00A02A2B"/>
    <w:rsid w:val="00A04BBC"/>
    <w:rsid w:val="00A07139"/>
    <w:rsid w:val="00A20205"/>
    <w:rsid w:val="00A30BFE"/>
    <w:rsid w:val="00A31BAA"/>
    <w:rsid w:val="00A34554"/>
    <w:rsid w:val="00A37816"/>
    <w:rsid w:val="00A5749C"/>
    <w:rsid w:val="00A6206D"/>
    <w:rsid w:val="00A635D4"/>
    <w:rsid w:val="00A66C59"/>
    <w:rsid w:val="00A73A40"/>
    <w:rsid w:val="00A75C29"/>
    <w:rsid w:val="00A87968"/>
    <w:rsid w:val="00A90AEA"/>
    <w:rsid w:val="00A91092"/>
    <w:rsid w:val="00A91DB0"/>
    <w:rsid w:val="00A92BD2"/>
    <w:rsid w:val="00AA3FD6"/>
    <w:rsid w:val="00AB3534"/>
    <w:rsid w:val="00AC2838"/>
    <w:rsid w:val="00AC50DF"/>
    <w:rsid w:val="00AF7319"/>
    <w:rsid w:val="00B137F6"/>
    <w:rsid w:val="00B30343"/>
    <w:rsid w:val="00B56128"/>
    <w:rsid w:val="00B579B1"/>
    <w:rsid w:val="00B57DE3"/>
    <w:rsid w:val="00B63602"/>
    <w:rsid w:val="00B64548"/>
    <w:rsid w:val="00B73523"/>
    <w:rsid w:val="00B91EA5"/>
    <w:rsid w:val="00B945D1"/>
    <w:rsid w:val="00BA30DA"/>
    <w:rsid w:val="00BB3BB3"/>
    <w:rsid w:val="00BB77F2"/>
    <w:rsid w:val="00BC2667"/>
    <w:rsid w:val="00BE19B4"/>
    <w:rsid w:val="00BE5BE0"/>
    <w:rsid w:val="00BF70AF"/>
    <w:rsid w:val="00C11EB3"/>
    <w:rsid w:val="00C13266"/>
    <w:rsid w:val="00C2370A"/>
    <w:rsid w:val="00C25BBF"/>
    <w:rsid w:val="00C2640E"/>
    <w:rsid w:val="00C30673"/>
    <w:rsid w:val="00C44C78"/>
    <w:rsid w:val="00C514C0"/>
    <w:rsid w:val="00C52A88"/>
    <w:rsid w:val="00C5445C"/>
    <w:rsid w:val="00C56606"/>
    <w:rsid w:val="00C60E8E"/>
    <w:rsid w:val="00C613A3"/>
    <w:rsid w:val="00C62273"/>
    <w:rsid w:val="00C63430"/>
    <w:rsid w:val="00C7712E"/>
    <w:rsid w:val="00C97203"/>
    <w:rsid w:val="00CA6A3E"/>
    <w:rsid w:val="00CC51F1"/>
    <w:rsid w:val="00CD48AA"/>
    <w:rsid w:val="00CF272A"/>
    <w:rsid w:val="00CF7522"/>
    <w:rsid w:val="00D021CD"/>
    <w:rsid w:val="00D42E17"/>
    <w:rsid w:val="00D42F80"/>
    <w:rsid w:val="00D44E0C"/>
    <w:rsid w:val="00D56FB0"/>
    <w:rsid w:val="00D70523"/>
    <w:rsid w:val="00D71D63"/>
    <w:rsid w:val="00D74DB5"/>
    <w:rsid w:val="00D775F6"/>
    <w:rsid w:val="00D903DC"/>
    <w:rsid w:val="00D905F1"/>
    <w:rsid w:val="00D912BC"/>
    <w:rsid w:val="00D95BAE"/>
    <w:rsid w:val="00DA30FA"/>
    <w:rsid w:val="00DB6E78"/>
    <w:rsid w:val="00DB7B4B"/>
    <w:rsid w:val="00DC162E"/>
    <w:rsid w:val="00DD3429"/>
    <w:rsid w:val="00DE431A"/>
    <w:rsid w:val="00DE5A85"/>
    <w:rsid w:val="00DE5B6C"/>
    <w:rsid w:val="00E02534"/>
    <w:rsid w:val="00E05B36"/>
    <w:rsid w:val="00E10C4B"/>
    <w:rsid w:val="00E11B9C"/>
    <w:rsid w:val="00E1479D"/>
    <w:rsid w:val="00E27481"/>
    <w:rsid w:val="00E2784F"/>
    <w:rsid w:val="00E46143"/>
    <w:rsid w:val="00E515B5"/>
    <w:rsid w:val="00E7288F"/>
    <w:rsid w:val="00E74CF9"/>
    <w:rsid w:val="00E83347"/>
    <w:rsid w:val="00EB1F39"/>
    <w:rsid w:val="00EB7D86"/>
    <w:rsid w:val="00EC27D8"/>
    <w:rsid w:val="00EC72C8"/>
    <w:rsid w:val="00ED6C40"/>
    <w:rsid w:val="00EE7F11"/>
    <w:rsid w:val="00EF126B"/>
    <w:rsid w:val="00EF6390"/>
    <w:rsid w:val="00F2130D"/>
    <w:rsid w:val="00F21439"/>
    <w:rsid w:val="00F307F0"/>
    <w:rsid w:val="00F40168"/>
    <w:rsid w:val="00F416FA"/>
    <w:rsid w:val="00F43E19"/>
    <w:rsid w:val="00F52A49"/>
    <w:rsid w:val="00F53C50"/>
    <w:rsid w:val="00F55475"/>
    <w:rsid w:val="00F67359"/>
    <w:rsid w:val="00F7445D"/>
    <w:rsid w:val="00F8185D"/>
    <w:rsid w:val="00F860C6"/>
    <w:rsid w:val="00F86906"/>
    <w:rsid w:val="00F9293F"/>
    <w:rsid w:val="00F96567"/>
    <w:rsid w:val="00FA0A08"/>
    <w:rsid w:val="00FA5730"/>
    <w:rsid w:val="00FB7E1B"/>
    <w:rsid w:val="00FC696C"/>
    <w:rsid w:val="00FE56C2"/>
    <w:rsid w:val="00FE7399"/>
    <w:rsid w:val="00FE7812"/>
    <w:rsid w:val="00FF1188"/>
    <w:rsid w:val="00FF2719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16">
    <w:name w:val="p16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u-2-msonormal">
    <w:name w:val="u-2-msonormal"/>
    <w:basedOn w:val="a"/>
    <w:rsid w:val="003539E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27461"/>
    <w:rPr>
      <w:b/>
      <w:bCs/>
    </w:rPr>
  </w:style>
  <w:style w:type="paragraph" w:customStyle="1" w:styleId="podzag1">
    <w:name w:val="podzag_1"/>
    <w:basedOn w:val="a"/>
    <w:rsid w:val="00227461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227461"/>
  </w:style>
  <w:style w:type="character" w:styleId="af1">
    <w:name w:val="Emphasis"/>
    <w:basedOn w:val="a0"/>
    <w:uiPriority w:val="20"/>
    <w:qFormat/>
    <w:rsid w:val="00227461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1424D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424D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13C2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3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50A0-5895-49AA-B1F4-6597FBF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2018-11-10T07:55:00Z</cp:lastPrinted>
  <dcterms:created xsi:type="dcterms:W3CDTF">2021-11-08T07:15:00Z</dcterms:created>
  <dcterms:modified xsi:type="dcterms:W3CDTF">2021-11-08T07:15:00Z</dcterms:modified>
</cp:coreProperties>
</file>