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A7" w:rsidRDefault="009C43A7" w:rsidP="009C43A7">
      <w:pPr>
        <w:tabs>
          <w:tab w:val="left" w:pos="993"/>
        </w:tabs>
        <w:spacing w:line="240" w:lineRule="atLeast"/>
        <w:ind w:left="142"/>
        <w:rPr>
          <w:rFonts w:eastAsia="MS Mincho"/>
          <w:bCs/>
        </w:rPr>
      </w:pPr>
      <w:bookmarkStart w:id="0" w:name="_Toc271804349"/>
      <w:bookmarkStart w:id="1" w:name="_Toc317175289"/>
      <w:r>
        <w:rPr>
          <w:rFonts w:eastAsia="MS Mincho"/>
          <w:bCs/>
          <w:noProof/>
        </w:rPr>
        <w:drawing>
          <wp:inline distT="0" distB="0" distL="0" distR="0">
            <wp:extent cx="5829300" cy="8241424"/>
            <wp:effectExtent l="19050" t="0" r="0" b="0"/>
            <wp:docPr id="1" name="Рисунок 1" descr="F:\1\гордина\титул программы по труду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труду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4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A7" w:rsidRDefault="009C43A7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9C43A7" w:rsidRDefault="009C43A7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9C43A7" w:rsidRDefault="009C43A7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9C43A7" w:rsidRDefault="009C43A7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9C43A7" w:rsidRDefault="009C43A7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06A53" w:rsidRDefault="00D06A53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 «</w:t>
      </w:r>
      <w:proofErr w:type="gramStart"/>
      <w:r>
        <w:rPr>
          <w:b/>
        </w:rPr>
        <w:t>Трудовое</w:t>
      </w:r>
      <w:proofErr w:type="gramEnd"/>
      <w:r>
        <w:rPr>
          <w:b/>
        </w:rPr>
        <w:t xml:space="preserve"> обучения (Ручной труд)»</w:t>
      </w:r>
      <w:r w:rsidRPr="00E10C4B">
        <w:rPr>
          <w:b/>
        </w:rPr>
        <w:t>.</w:t>
      </w:r>
    </w:p>
    <w:p w:rsidR="00045E27" w:rsidRPr="00E10C4B" w:rsidRDefault="00045E27" w:rsidP="00D06A53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3473F3" w:rsidRDefault="00D06A53" w:rsidP="003473F3">
      <w:pPr>
        <w:autoSpaceDE w:val="0"/>
        <w:autoSpaceDN w:val="0"/>
        <w:adjustRightInd w:val="0"/>
        <w:rPr>
          <w:b/>
        </w:rPr>
      </w:pPr>
      <w:r w:rsidRPr="005131B2">
        <w:rPr>
          <w:b/>
          <w:bCs/>
        </w:rPr>
        <w:tab/>
      </w:r>
      <w:bookmarkEnd w:id="0"/>
      <w:bookmarkEnd w:id="1"/>
      <w:r w:rsidR="003473F3" w:rsidRPr="004C2FBF">
        <w:rPr>
          <w:b/>
        </w:rPr>
        <w:t xml:space="preserve">Личностные,  </w:t>
      </w:r>
      <w:proofErr w:type="spellStart"/>
      <w:r w:rsidR="003473F3" w:rsidRPr="004C2FBF">
        <w:rPr>
          <w:b/>
        </w:rPr>
        <w:t>метапредметные</w:t>
      </w:r>
      <w:proofErr w:type="spellEnd"/>
      <w:r w:rsidR="003473F3" w:rsidRPr="004C2FBF">
        <w:rPr>
          <w:b/>
        </w:rPr>
        <w:t xml:space="preserve"> и предметные результ</w:t>
      </w:r>
      <w:r w:rsidR="003473F3">
        <w:rPr>
          <w:b/>
        </w:rPr>
        <w:t>аты освоения учебного предмета  «ручной труд</w:t>
      </w:r>
      <w:r w:rsidR="003473F3" w:rsidRPr="004C2FBF">
        <w:rPr>
          <w:b/>
        </w:rPr>
        <w:t>»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выраженная устойчивая учебно-познавательная мотивация учения;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адекватное понимание причин успешности/</w:t>
      </w:r>
      <w:proofErr w:type="spellStart"/>
      <w:r w:rsidRPr="002A407C">
        <w:t>неуспешности</w:t>
      </w:r>
      <w:proofErr w:type="spellEnd"/>
      <w:r w:rsidRPr="002A407C">
        <w:t xml:space="preserve"> учебной деятельности;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 xml:space="preserve">способность к самооценке на основе критериев успешности учебной деятельности; 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ориентация на понимание и принятие предложений и оценок учителей, товарищей, родителей и других людей;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понятие об основных моральных нормах и ориентация на их выполнение;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 xml:space="preserve">ориентация в нравственном содержании и </w:t>
      </w:r>
      <w:proofErr w:type="gramStart"/>
      <w:r w:rsidRPr="002A407C">
        <w:t>смысле</w:t>
      </w:r>
      <w:proofErr w:type="gramEnd"/>
      <w:r w:rsidRPr="002A407C">
        <w:t xml:space="preserve"> как собственных поступков, так и поступков окружающих людей;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 xml:space="preserve">способность к </w:t>
      </w:r>
      <w:proofErr w:type="spellStart"/>
      <w:r w:rsidRPr="002A407C">
        <w:t>эмпатии</w:t>
      </w:r>
      <w:proofErr w:type="spellEnd"/>
      <w:r w:rsidRPr="002A407C">
        <w:t>, как осознанному пониманию чу</w:t>
      </w:r>
      <w:proofErr w:type="gramStart"/>
      <w:r w:rsidRPr="002A407C">
        <w:t>вств др</w:t>
      </w:r>
      <w:proofErr w:type="gramEnd"/>
      <w:r w:rsidRPr="002A407C">
        <w:t>угих людей и сопереживанию им, к решению моральных дилемм на основе учёта позиций партнёров;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установка на здоровый образ жизни и навыки реализации её в реальном поведении и поступках;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  <w:rPr>
          <w:b/>
        </w:rPr>
      </w:pPr>
      <w:r w:rsidRPr="002A407C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A407C">
        <w:t>здоровьесберегающего</w:t>
      </w:r>
      <w:proofErr w:type="spellEnd"/>
      <w:r w:rsidRPr="002A407C">
        <w:t xml:space="preserve"> поведения.</w:t>
      </w:r>
    </w:p>
    <w:p w:rsidR="00431FBE" w:rsidRDefault="00431FBE" w:rsidP="003473F3">
      <w:pPr>
        <w:autoSpaceDE w:val="0"/>
        <w:autoSpaceDN w:val="0"/>
        <w:adjustRightInd w:val="0"/>
        <w:rPr>
          <w:b/>
        </w:rPr>
      </w:pPr>
    </w:p>
    <w:p w:rsidR="00431FBE" w:rsidRPr="00CD60E7" w:rsidRDefault="00431FBE" w:rsidP="00431FBE">
      <w:pPr>
        <w:tabs>
          <w:tab w:val="left" w:pos="710"/>
        </w:tabs>
        <w:ind w:left="34"/>
        <w:jc w:val="both"/>
        <w:rPr>
          <w:b/>
        </w:rPr>
      </w:pPr>
      <w:proofErr w:type="spellStart"/>
      <w:r w:rsidRPr="00CD60E7">
        <w:rPr>
          <w:b/>
        </w:rPr>
        <w:t>Метапредметные</w:t>
      </w:r>
      <w:proofErr w:type="spellEnd"/>
    </w:p>
    <w:p w:rsidR="00431FBE" w:rsidRPr="00DD3067" w:rsidRDefault="00431FBE" w:rsidP="00431FBE">
      <w:pPr>
        <w:autoSpaceDE w:val="0"/>
        <w:autoSpaceDN w:val="0"/>
        <w:adjustRightInd w:val="0"/>
        <w:ind w:firstLine="284"/>
        <w:jc w:val="both"/>
        <w:outlineLvl w:val="0"/>
      </w:pPr>
      <w:r w:rsidRPr="00DD3067">
        <w:rPr>
          <w:b/>
        </w:rPr>
        <w:t>регулятивны</w:t>
      </w:r>
      <w:r>
        <w:rPr>
          <w:b/>
        </w:rPr>
        <w:t>е</w:t>
      </w:r>
      <w:r w:rsidRPr="00DD3067">
        <w:rPr>
          <w:b/>
        </w:rPr>
        <w:t xml:space="preserve"> универсальны</w:t>
      </w:r>
      <w:r>
        <w:rPr>
          <w:b/>
        </w:rPr>
        <w:t>е</w:t>
      </w:r>
      <w:r w:rsidRPr="00DD3067">
        <w:rPr>
          <w:b/>
        </w:rPr>
        <w:t xml:space="preserve"> учебны</w:t>
      </w:r>
      <w:r>
        <w:rPr>
          <w:b/>
        </w:rPr>
        <w:t>е</w:t>
      </w:r>
      <w:r w:rsidRPr="00DD3067">
        <w:rPr>
          <w:b/>
        </w:rPr>
        <w:t xml:space="preserve"> действи</w:t>
      </w:r>
      <w:r>
        <w:rPr>
          <w:b/>
        </w:rPr>
        <w:t>я</w:t>
      </w:r>
      <w:r w:rsidRPr="00DD3067">
        <w:t>: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outlineLvl w:val="0"/>
      </w:pPr>
      <w:r w:rsidRPr="002A407C">
        <w:t>умение принимать и сохранять учебную задачу;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ind w:left="567" w:hanging="207"/>
        <w:jc w:val="both"/>
        <w:outlineLvl w:val="0"/>
      </w:pPr>
      <w:r w:rsidRPr="002A407C">
        <w:t>умение в сотрудничестве с учителем ставить новые учебные задачи;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ind w:left="567" w:hanging="207"/>
        <w:jc w:val="both"/>
        <w:outlineLvl w:val="0"/>
      </w:pPr>
      <w:r w:rsidRPr="002A407C">
        <w:t>умение проявлять познавательную инициативу в учебном сотрудничестве;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ind w:left="567" w:hanging="207"/>
        <w:jc w:val="both"/>
        <w:outlineLvl w:val="0"/>
      </w:pPr>
      <w:r w:rsidRPr="002A407C"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ind w:left="567" w:hanging="207"/>
        <w:jc w:val="both"/>
        <w:outlineLvl w:val="0"/>
      </w:pPr>
      <w:r w:rsidRPr="002A407C">
        <w:t xml:space="preserve">умение выполнять учебные действия в материализованной, </w:t>
      </w:r>
      <w:proofErr w:type="spellStart"/>
      <w:r w:rsidRPr="002A407C">
        <w:t>громкоречевой</w:t>
      </w:r>
      <w:proofErr w:type="spellEnd"/>
      <w:r w:rsidRPr="002A407C">
        <w:t xml:space="preserve"> и умственной форме;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ind w:left="567" w:hanging="207"/>
        <w:jc w:val="both"/>
        <w:outlineLvl w:val="0"/>
      </w:pPr>
      <w:r w:rsidRPr="002A407C">
        <w:t xml:space="preserve">умение самостоятельно адекватно оценивать правильность выполнения действия и вносить необходимые коррективы в </w:t>
      </w:r>
      <w:proofErr w:type="gramStart"/>
      <w:r w:rsidRPr="002A407C">
        <w:t>исполнение</w:t>
      </w:r>
      <w:proofErr w:type="gramEnd"/>
      <w:r w:rsidRPr="002A407C">
        <w:t xml:space="preserve"> как по ходу его реализации, так и в конце действия;</w:t>
      </w:r>
    </w:p>
    <w:p w:rsidR="00431FBE" w:rsidRPr="002A407C" w:rsidRDefault="00431FBE" w:rsidP="00431FBE">
      <w:pPr>
        <w:pStyle w:val="a7"/>
        <w:numPr>
          <w:ilvl w:val="0"/>
          <w:numId w:val="24"/>
        </w:numPr>
        <w:autoSpaceDE w:val="0"/>
        <w:autoSpaceDN w:val="0"/>
        <w:adjustRightInd w:val="0"/>
        <w:ind w:left="567" w:hanging="207"/>
        <w:jc w:val="both"/>
        <w:outlineLvl w:val="0"/>
      </w:pPr>
      <w:r w:rsidRPr="002A407C">
        <w:t>умение адекватно воспринимать предложения и оценку учителей, товарищей, родителей и других людей;</w:t>
      </w:r>
    </w:p>
    <w:p w:rsidR="00431FBE" w:rsidRPr="002A407C" w:rsidRDefault="00431FBE" w:rsidP="00431FBE">
      <w:pPr>
        <w:autoSpaceDE w:val="0"/>
        <w:autoSpaceDN w:val="0"/>
        <w:adjustRightInd w:val="0"/>
        <w:ind w:firstLine="284"/>
        <w:jc w:val="both"/>
        <w:outlineLvl w:val="0"/>
        <w:rPr>
          <w:b/>
        </w:rPr>
      </w:pPr>
      <w:r w:rsidRPr="002A407C">
        <w:rPr>
          <w:b/>
        </w:rPr>
        <w:t>познавательны</w:t>
      </w:r>
      <w:r>
        <w:rPr>
          <w:b/>
        </w:rPr>
        <w:t>е</w:t>
      </w:r>
      <w:r w:rsidRPr="002A407C">
        <w:rPr>
          <w:b/>
        </w:rPr>
        <w:t xml:space="preserve"> универсальны</w:t>
      </w:r>
      <w:r>
        <w:rPr>
          <w:b/>
        </w:rPr>
        <w:t>е</w:t>
      </w:r>
      <w:r w:rsidRPr="002A407C">
        <w:rPr>
          <w:b/>
        </w:rPr>
        <w:t xml:space="preserve"> учебны</w:t>
      </w:r>
      <w:r>
        <w:rPr>
          <w:b/>
        </w:rPr>
        <w:t>е</w:t>
      </w:r>
      <w:r w:rsidRPr="002A407C">
        <w:rPr>
          <w:b/>
        </w:rPr>
        <w:t xml:space="preserve"> действи</w:t>
      </w:r>
      <w:r>
        <w:rPr>
          <w:b/>
        </w:rPr>
        <w:t>я</w:t>
      </w:r>
      <w:r w:rsidR="00295CC2">
        <w:rPr>
          <w:b/>
        </w:rPr>
        <w:t>: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осуществлять выбор наиболее эффективных способов решения задач в зависимости от конкретных условий;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строить сообщения в устной и письменной форме;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осуществлять анализ объектов с выделением существенных и несущественных признаков;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осуществлять синтез как составление целого из частей;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устанавливать причинно-следственные связи в изучаемом круге явлений;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строить рассуждения в форме связи простых суждений об объекте, его строении, свойствах и связях;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устанавливать аналогии;</w:t>
      </w:r>
    </w:p>
    <w:p w:rsidR="00431FBE" w:rsidRPr="004A499A" w:rsidRDefault="00431FBE" w:rsidP="00431FBE">
      <w:pPr>
        <w:autoSpaceDE w:val="0"/>
        <w:autoSpaceDN w:val="0"/>
        <w:adjustRightInd w:val="0"/>
        <w:ind w:firstLine="284"/>
        <w:jc w:val="both"/>
        <w:outlineLvl w:val="0"/>
      </w:pPr>
      <w:r w:rsidRPr="002A407C">
        <w:rPr>
          <w:b/>
        </w:rPr>
        <w:lastRenderedPageBreak/>
        <w:t>коммуникативны</w:t>
      </w:r>
      <w:r w:rsidR="00295CC2">
        <w:rPr>
          <w:b/>
        </w:rPr>
        <w:t>е</w:t>
      </w:r>
      <w:r w:rsidRPr="002A407C">
        <w:rPr>
          <w:b/>
        </w:rPr>
        <w:t xml:space="preserve"> универсальны</w:t>
      </w:r>
      <w:r w:rsidR="00295CC2">
        <w:rPr>
          <w:b/>
        </w:rPr>
        <w:t>е</w:t>
      </w:r>
      <w:r w:rsidRPr="002A407C">
        <w:rPr>
          <w:b/>
        </w:rPr>
        <w:t xml:space="preserve"> учебны</w:t>
      </w:r>
      <w:r w:rsidR="00295CC2">
        <w:rPr>
          <w:b/>
        </w:rPr>
        <w:t>е</w:t>
      </w:r>
      <w:r w:rsidRPr="002A407C">
        <w:rPr>
          <w:b/>
        </w:rPr>
        <w:t xml:space="preserve"> действи</w:t>
      </w:r>
      <w:r w:rsidR="00295CC2">
        <w:rPr>
          <w:b/>
        </w:rPr>
        <w:t>я</w:t>
      </w:r>
      <w:r w:rsidRPr="004A499A">
        <w:t>: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 xml:space="preserve">умение адекватно использовать коммуникативные, прежде всего речевые, средства для решения различных коммуникативных задач; 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использовать речь для планирования и регуляции своей деятельности;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формулировать и обосновывать собственное мнение и позицию;</w:t>
      </w:r>
    </w:p>
    <w:p w:rsidR="00431FBE" w:rsidRPr="002A407C" w:rsidRDefault="00431FBE" w:rsidP="00431FBE">
      <w:pPr>
        <w:pStyle w:val="a7"/>
        <w:numPr>
          <w:ilvl w:val="1"/>
          <w:numId w:val="23"/>
        </w:numPr>
        <w:autoSpaceDE w:val="0"/>
        <w:autoSpaceDN w:val="0"/>
        <w:adjustRightInd w:val="0"/>
        <w:ind w:left="567" w:hanging="141"/>
        <w:jc w:val="both"/>
        <w:outlineLvl w:val="0"/>
      </w:pPr>
      <w:r w:rsidRPr="002A407C"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431FBE" w:rsidRDefault="00431FBE" w:rsidP="00295CC2">
      <w:pPr>
        <w:rPr>
          <w:b/>
        </w:rPr>
      </w:pPr>
    </w:p>
    <w:p w:rsidR="003473F3" w:rsidRPr="008F7874" w:rsidRDefault="003473F3" w:rsidP="003473F3">
      <w:pPr>
        <w:autoSpaceDE w:val="0"/>
        <w:autoSpaceDN w:val="0"/>
        <w:adjustRightInd w:val="0"/>
        <w:rPr>
          <w:b/>
        </w:rPr>
      </w:pPr>
      <w:r w:rsidRPr="008F7874">
        <w:rPr>
          <w:b/>
        </w:rPr>
        <w:t>Предмет</w:t>
      </w:r>
      <w:r>
        <w:rPr>
          <w:b/>
        </w:rPr>
        <w:t>ным</w:t>
      </w:r>
      <w:r w:rsidR="005E17D0">
        <w:rPr>
          <w:b/>
        </w:rPr>
        <w:t>и результата</w:t>
      </w:r>
      <w:r>
        <w:rPr>
          <w:b/>
        </w:rPr>
        <w:t>м</w:t>
      </w:r>
      <w:r w:rsidR="005E17D0">
        <w:rPr>
          <w:b/>
        </w:rPr>
        <w:t>и</w:t>
      </w:r>
      <w:r>
        <w:rPr>
          <w:b/>
        </w:rPr>
        <w:t xml:space="preserve"> изучения курса </w:t>
      </w:r>
      <w:r w:rsidRPr="008F7874">
        <w:rPr>
          <w:b/>
        </w:rPr>
        <w:t>«</w:t>
      </w:r>
      <w:r>
        <w:rPr>
          <w:b/>
        </w:rPr>
        <w:t>Ручной труд</w:t>
      </w:r>
      <w:r w:rsidRPr="008F7874">
        <w:rPr>
          <w:b/>
        </w:rPr>
        <w:t xml:space="preserve">» являются: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умение самостоятельно ориентировка в задании;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самостоятельно сравнивать образец с натуральным объектом, чучелом, игрушкой;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составлять плана работы самостоятельно и по вопросам учителя;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-умение подбирать </w:t>
      </w:r>
      <w:r w:rsidRPr="008F7874">
        <w:t xml:space="preserve">материалы и инструменты  для работы вначале с помощью учителя, а затем самостоятельно;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-умение выполнять </w:t>
      </w:r>
      <w:r w:rsidRPr="008F7874">
        <w:t>изделия с помощью учителя и самостоятельно;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придерживаться плана при выполнении изделия. Осуществлять необходимые контрольные действия;</w:t>
      </w:r>
    </w:p>
    <w:p w:rsidR="003473F3" w:rsidRDefault="003473F3" w:rsidP="003473F3">
      <w:pPr>
        <w:autoSpaceDE w:val="0"/>
        <w:autoSpaceDN w:val="0"/>
        <w:adjustRightInd w:val="0"/>
      </w:pPr>
      <w:r w:rsidRPr="008F7874">
        <w:t>-умение делать отчет о последовательности изготовления изделия, о технологии изготовления отдельных частей изделия по вопроса</w:t>
      </w:r>
      <w:r>
        <w:t xml:space="preserve">м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 учителя с употреблением в </w:t>
      </w:r>
      <w:r w:rsidRPr="008F7874">
        <w:t>речи технических терминов;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>-</w:t>
      </w:r>
      <w:r w:rsidRPr="008F7874">
        <w:t xml:space="preserve">умение делать анализ своего изделия и изделия товарища; </w:t>
      </w:r>
    </w:p>
    <w:p w:rsidR="003473F3" w:rsidRDefault="003473F3" w:rsidP="003473F3">
      <w:pPr>
        <w:autoSpaceDE w:val="0"/>
        <w:autoSpaceDN w:val="0"/>
        <w:adjustRightInd w:val="0"/>
      </w:pPr>
      <w:r>
        <w:t xml:space="preserve">-умение  ориентироваться </w:t>
      </w:r>
      <w:r w:rsidRPr="008F7874">
        <w:t>при выполнении плоскостных и объемны</w:t>
      </w:r>
      <w:r>
        <w:t xml:space="preserve">х работ, правильно располагать детали, соблюдать пропорции; </w:t>
      </w:r>
      <w:r>
        <w:br/>
        <w:t xml:space="preserve">- употреблять </w:t>
      </w:r>
      <w:r w:rsidRPr="008F7874">
        <w:t>в речи слова, обозначающие пространственные признаки предметов и пространственные отношения предметов.</w:t>
      </w:r>
    </w:p>
    <w:p w:rsidR="006F3545" w:rsidRPr="00392268" w:rsidRDefault="006F3545" w:rsidP="00377255">
      <w:pPr>
        <w:tabs>
          <w:tab w:val="left" w:pos="1153"/>
        </w:tabs>
        <w:spacing w:line="276" w:lineRule="auto"/>
        <w:ind w:right="20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677"/>
      </w:tblGrid>
      <w:tr w:rsidR="00377255" w:rsidRPr="00377255" w:rsidTr="00377255">
        <w:trPr>
          <w:jc w:val="center"/>
        </w:trPr>
        <w:tc>
          <w:tcPr>
            <w:tcW w:w="5000" w:type="dxa"/>
          </w:tcPr>
          <w:p w:rsidR="00377255" w:rsidRPr="00377255" w:rsidRDefault="00377255" w:rsidP="00377255">
            <w:pPr>
              <w:widowControl w:val="0"/>
              <w:suppressAutoHyphens/>
              <w:autoSpaceDE w:val="0"/>
              <w:autoSpaceDN w:val="0"/>
              <w:adjustRightInd w:val="0"/>
              <w:ind w:left="1080" w:right="250"/>
              <w:jc w:val="both"/>
              <w:rPr>
                <w:b/>
                <w:bCs/>
                <w:spacing w:val="-12"/>
                <w:kern w:val="1"/>
              </w:rPr>
            </w:pPr>
            <w:r w:rsidRPr="00377255">
              <w:rPr>
                <w:b/>
                <w:bCs/>
                <w:spacing w:val="-12"/>
                <w:kern w:val="1"/>
              </w:rPr>
              <w:t>Базовый уровень:</w:t>
            </w:r>
          </w:p>
        </w:tc>
        <w:tc>
          <w:tcPr>
            <w:tcW w:w="4677" w:type="dxa"/>
          </w:tcPr>
          <w:p w:rsidR="00377255" w:rsidRPr="00377255" w:rsidRDefault="00377255" w:rsidP="00377255">
            <w:pPr>
              <w:widowControl w:val="0"/>
              <w:suppressAutoHyphens/>
              <w:autoSpaceDE w:val="0"/>
              <w:autoSpaceDN w:val="0"/>
              <w:adjustRightInd w:val="0"/>
              <w:ind w:left="360" w:right="250"/>
              <w:rPr>
                <w:b/>
                <w:bCs/>
                <w:color w:val="FF0000"/>
                <w:spacing w:val="-12"/>
                <w:kern w:val="1"/>
              </w:rPr>
            </w:pPr>
            <w:r w:rsidRPr="00377255">
              <w:rPr>
                <w:b/>
                <w:kern w:val="1"/>
              </w:rPr>
              <w:t xml:space="preserve"> Минимальный уровень:</w:t>
            </w:r>
          </w:p>
        </w:tc>
      </w:tr>
      <w:tr w:rsidR="00377255" w:rsidRPr="00377255" w:rsidTr="00377255">
        <w:trPr>
          <w:jc w:val="center"/>
        </w:trPr>
        <w:tc>
          <w:tcPr>
            <w:tcW w:w="5000" w:type="dxa"/>
          </w:tcPr>
          <w:p w:rsidR="003473F3" w:rsidRDefault="003473F3" w:rsidP="003473F3">
            <w:r>
              <w:t>- знание правил рациональной организации труда, включающих упорядоченность действий и самодисциплину;</w:t>
            </w:r>
          </w:p>
          <w:p w:rsidR="003473F3" w:rsidRDefault="003473F3" w:rsidP="003473F3">
            <w:r>
              <w:t>- знание об исторической, культурной и эстетической ценности вещей;</w:t>
            </w:r>
          </w:p>
          <w:p w:rsidR="003473F3" w:rsidRDefault="003473F3" w:rsidP="003473F3">
            <w:r>
              <w:t>- знание видов художественных ремесел;</w:t>
            </w:r>
          </w:p>
          <w:p w:rsidR="003473F3" w:rsidRDefault="003473F3" w:rsidP="003473F3">
            <w:r>
              <w:t>- нахождение необходимой информации в материалах учебника, рабочей тетради;</w:t>
            </w:r>
          </w:p>
          <w:p w:rsidR="003473F3" w:rsidRDefault="003473F3" w:rsidP="003473F3">
            <w:r>
      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3473F3" w:rsidRDefault="003473F3" w:rsidP="003473F3">
            <w:r>
              <w:t>- осознанный подбор материалов по их физическим, декоративно-художественным и конструктивным свойствам;</w:t>
            </w:r>
          </w:p>
          <w:p w:rsidR="003473F3" w:rsidRDefault="003473F3" w:rsidP="003473F3">
            <w:r>
      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3473F3" w:rsidRDefault="003473F3" w:rsidP="003473F3">
            <w:r>
              <w:lastRenderedPageBreak/>
      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3473F3" w:rsidRDefault="003473F3" w:rsidP="003473F3">
            <w:r>
              <w:t>- 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3473F3" w:rsidRDefault="003473F3" w:rsidP="003473F3">
            <w:r>
              <w:t>- оценка своих изделий (красиво, некрасиво, аккуратно, похоже на образец);</w:t>
            </w:r>
          </w:p>
          <w:p w:rsidR="003473F3" w:rsidRDefault="003473F3" w:rsidP="003473F3">
            <w:r>
              <w:t>- установление причинно-следственных связей между выполняемыми действиями и их результатами;</w:t>
            </w:r>
          </w:p>
          <w:p w:rsidR="00377255" w:rsidRPr="008F2C37" w:rsidRDefault="003473F3" w:rsidP="008F2C37">
            <w:r>
              <w:t>- выполнение общественных поручений по уборке класса/мастерской после уроков трудового обучения.</w:t>
            </w:r>
          </w:p>
        </w:tc>
        <w:tc>
          <w:tcPr>
            <w:tcW w:w="4677" w:type="dxa"/>
          </w:tcPr>
          <w:p w:rsidR="003473F3" w:rsidRDefault="00377255" w:rsidP="003473F3">
            <w:r w:rsidRPr="00377255">
              <w:rPr>
                <w:kern w:val="1"/>
              </w:rPr>
              <w:lastRenderedPageBreak/>
              <w:t xml:space="preserve">- </w:t>
            </w:r>
            <w:r w:rsidR="003473F3"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3473F3" w:rsidRDefault="003473F3" w:rsidP="003473F3">
            <w:r>
              <w:t>- знание видов трудовых работ;</w:t>
            </w:r>
          </w:p>
          <w:p w:rsidR="003473F3" w:rsidRDefault="003473F3" w:rsidP="003473F3">
            <w:r>
      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3473F3" w:rsidRDefault="003473F3" w:rsidP="003473F3">
            <w:r>
      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3473F3" w:rsidRDefault="003473F3" w:rsidP="003473F3">
            <w:r>
              <w:t xml:space="preserve">- знание приемов работы (разметки деталей, выделения детали из заготовки, </w:t>
            </w:r>
            <w:r>
              <w:lastRenderedPageBreak/>
              <w:t>формообразования, соединения деталей, отделки изделия), используемые на уроках ручного труда;</w:t>
            </w:r>
          </w:p>
          <w:p w:rsidR="003473F3" w:rsidRDefault="003473F3" w:rsidP="003473F3">
            <w:r>
              <w:t>-  анализ объекта, подлежащего изготовлению, выделение и называние его признаков и свойств; определение способов соединения деталей;</w:t>
            </w:r>
          </w:p>
          <w:p w:rsidR="003473F3" w:rsidRDefault="003473F3" w:rsidP="003473F3">
            <w:r>
              <w:t>- пользование доступными технологическими (инструкционными) картами;</w:t>
            </w:r>
          </w:p>
          <w:p w:rsidR="003473F3" w:rsidRDefault="003473F3" w:rsidP="003473F3">
            <w:r>
              <w:t>- составление стандартного плана работы по пунктам;</w:t>
            </w:r>
          </w:p>
          <w:p w:rsidR="003473F3" w:rsidRDefault="003473F3" w:rsidP="003473F3">
            <w:r>
              <w:t>- владение некоторыми технологическими приемами ручной обработки материалов;</w:t>
            </w:r>
          </w:p>
          <w:p w:rsidR="003473F3" w:rsidRDefault="003473F3" w:rsidP="003473F3">
            <w:r>
      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      </w:r>
          </w:p>
          <w:p w:rsidR="00377255" w:rsidRPr="003473F3" w:rsidRDefault="003473F3" w:rsidP="003473F3">
            <w:r>
              <w:t>-выполнение несложного ремонта одежды)</w:t>
            </w:r>
          </w:p>
        </w:tc>
      </w:tr>
    </w:tbl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Pr="00295CC2" w:rsidRDefault="00295CC2" w:rsidP="00295CC2">
      <w:pPr>
        <w:jc w:val="center"/>
        <w:rPr>
          <w:b/>
        </w:rPr>
      </w:pPr>
      <w:r w:rsidRPr="00295CC2">
        <w:rPr>
          <w:b/>
        </w:rPr>
        <w:t>Распределение программного материала в учебных часах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1808"/>
      </w:tblGrid>
      <w:tr w:rsidR="00295CC2" w:rsidRPr="00295CC2" w:rsidTr="00514022">
        <w:trPr>
          <w:jc w:val="center"/>
        </w:trPr>
        <w:tc>
          <w:tcPr>
            <w:tcW w:w="1101" w:type="dxa"/>
          </w:tcPr>
          <w:p w:rsidR="00295CC2" w:rsidRPr="00295CC2" w:rsidRDefault="00295CC2" w:rsidP="00514022">
            <w:pPr>
              <w:pStyle w:val="Default"/>
              <w:jc w:val="center"/>
              <w:rPr>
                <w:b/>
              </w:rPr>
            </w:pPr>
            <w:r w:rsidRPr="00295CC2">
              <w:rPr>
                <w:b/>
              </w:rPr>
              <w:t>№</w:t>
            </w:r>
          </w:p>
        </w:tc>
        <w:tc>
          <w:tcPr>
            <w:tcW w:w="6662" w:type="dxa"/>
          </w:tcPr>
          <w:p w:rsidR="00295CC2" w:rsidRPr="00295CC2" w:rsidRDefault="00295CC2" w:rsidP="00514022">
            <w:pPr>
              <w:pStyle w:val="Default"/>
              <w:jc w:val="center"/>
              <w:rPr>
                <w:b/>
              </w:rPr>
            </w:pPr>
            <w:r w:rsidRPr="00295CC2">
              <w:rPr>
                <w:b/>
              </w:rPr>
              <w:t>Раздел</w:t>
            </w:r>
          </w:p>
        </w:tc>
        <w:tc>
          <w:tcPr>
            <w:tcW w:w="1808" w:type="dxa"/>
          </w:tcPr>
          <w:p w:rsidR="00295CC2" w:rsidRPr="00295CC2" w:rsidRDefault="00295CC2" w:rsidP="00514022">
            <w:pPr>
              <w:pStyle w:val="Default"/>
              <w:jc w:val="both"/>
              <w:rPr>
                <w:b/>
              </w:rPr>
            </w:pPr>
            <w:r w:rsidRPr="00295CC2">
              <w:rPr>
                <w:b/>
              </w:rPr>
              <w:t>Кол-во часов</w:t>
            </w:r>
          </w:p>
        </w:tc>
      </w:tr>
      <w:tr w:rsidR="00295CC2" w:rsidRPr="00295CC2" w:rsidTr="00514022">
        <w:trPr>
          <w:jc w:val="center"/>
        </w:trPr>
        <w:tc>
          <w:tcPr>
            <w:tcW w:w="1101" w:type="dxa"/>
          </w:tcPr>
          <w:p w:rsidR="00295CC2" w:rsidRPr="00295CC2" w:rsidRDefault="00295CC2" w:rsidP="00514022">
            <w:pPr>
              <w:pStyle w:val="Default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95CC2" w:rsidRPr="00295CC2" w:rsidRDefault="00295CC2" w:rsidP="00514022">
            <w:pPr>
              <w:pStyle w:val="Default"/>
              <w:jc w:val="both"/>
              <w:rPr>
                <w:color w:val="auto"/>
              </w:rPr>
            </w:pPr>
            <w:r w:rsidRPr="00295CC2">
              <w:rPr>
                <w:color w:val="auto"/>
              </w:rPr>
              <w:t>Работа с бумагой</w:t>
            </w:r>
          </w:p>
        </w:tc>
        <w:tc>
          <w:tcPr>
            <w:tcW w:w="1808" w:type="dxa"/>
          </w:tcPr>
          <w:p w:rsidR="00295CC2" w:rsidRPr="00295CC2" w:rsidRDefault="003A39CA" w:rsidP="00514022">
            <w:pPr>
              <w:pStyle w:val="Default"/>
              <w:jc w:val="center"/>
            </w:pPr>
            <w:r>
              <w:t>3</w:t>
            </w:r>
          </w:p>
        </w:tc>
      </w:tr>
      <w:tr w:rsidR="00295CC2" w:rsidRPr="00295CC2" w:rsidTr="00514022">
        <w:trPr>
          <w:jc w:val="center"/>
        </w:trPr>
        <w:tc>
          <w:tcPr>
            <w:tcW w:w="1101" w:type="dxa"/>
          </w:tcPr>
          <w:p w:rsidR="00295CC2" w:rsidRPr="00295CC2" w:rsidRDefault="00295CC2" w:rsidP="00514022">
            <w:pPr>
              <w:pStyle w:val="Default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95CC2" w:rsidRPr="00295CC2" w:rsidRDefault="00295CC2" w:rsidP="00514022">
            <w:pPr>
              <w:pStyle w:val="Default"/>
              <w:jc w:val="both"/>
              <w:rPr>
                <w:color w:val="auto"/>
              </w:rPr>
            </w:pPr>
            <w:r w:rsidRPr="00295CC2">
              <w:rPr>
                <w:color w:val="auto"/>
              </w:rPr>
              <w:t>Работа с тканью</w:t>
            </w:r>
          </w:p>
        </w:tc>
        <w:tc>
          <w:tcPr>
            <w:tcW w:w="1808" w:type="dxa"/>
          </w:tcPr>
          <w:p w:rsidR="00295CC2" w:rsidRPr="00295CC2" w:rsidRDefault="003A39CA" w:rsidP="00514022">
            <w:pPr>
              <w:pStyle w:val="Default"/>
              <w:jc w:val="center"/>
            </w:pPr>
            <w:r>
              <w:t>7</w:t>
            </w:r>
          </w:p>
        </w:tc>
      </w:tr>
      <w:tr w:rsidR="00295CC2" w:rsidRPr="00295CC2" w:rsidTr="00514022">
        <w:trPr>
          <w:jc w:val="center"/>
        </w:trPr>
        <w:tc>
          <w:tcPr>
            <w:tcW w:w="1101" w:type="dxa"/>
          </w:tcPr>
          <w:p w:rsidR="00295CC2" w:rsidRPr="00295CC2" w:rsidRDefault="00295CC2" w:rsidP="00514022">
            <w:pPr>
              <w:pStyle w:val="Default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95CC2" w:rsidRPr="00295CC2" w:rsidRDefault="00295CC2" w:rsidP="00514022">
            <w:pPr>
              <w:pStyle w:val="Default"/>
              <w:jc w:val="both"/>
              <w:rPr>
                <w:color w:val="auto"/>
              </w:rPr>
            </w:pPr>
            <w:r w:rsidRPr="00295CC2">
              <w:rPr>
                <w:color w:val="auto"/>
              </w:rPr>
              <w:t>Работа с бумагой и картоном</w:t>
            </w:r>
          </w:p>
        </w:tc>
        <w:tc>
          <w:tcPr>
            <w:tcW w:w="1808" w:type="dxa"/>
          </w:tcPr>
          <w:p w:rsidR="00295CC2" w:rsidRPr="00295CC2" w:rsidRDefault="003A39CA" w:rsidP="00514022">
            <w:pPr>
              <w:pStyle w:val="Default"/>
              <w:jc w:val="center"/>
            </w:pPr>
            <w:r>
              <w:t>12</w:t>
            </w:r>
          </w:p>
        </w:tc>
      </w:tr>
      <w:tr w:rsidR="00295CC2" w:rsidRPr="00295CC2" w:rsidTr="00514022">
        <w:trPr>
          <w:jc w:val="center"/>
        </w:trPr>
        <w:tc>
          <w:tcPr>
            <w:tcW w:w="1101" w:type="dxa"/>
          </w:tcPr>
          <w:p w:rsidR="00295CC2" w:rsidRPr="00295CC2" w:rsidRDefault="00295CC2" w:rsidP="00514022">
            <w:pPr>
              <w:pStyle w:val="Default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95CC2" w:rsidRPr="00295CC2" w:rsidRDefault="00295CC2" w:rsidP="00514022">
            <w:pPr>
              <w:pStyle w:val="Default"/>
              <w:jc w:val="both"/>
              <w:rPr>
                <w:color w:val="auto"/>
              </w:rPr>
            </w:pPr>
            <w:r w:rsidRPr="00295CC2">
              <w:rPr>
                <w:color w:val="auto"/>
              </w:rPr>
              <w:t>Работа с различными материалами</w:t>
            </w:r>
          </w:p>
        </w:tc>
        <w:tc>
          <w:tcPr>
            <w:tcW w:w="1808" w:type="dxa"/>
          </w:tcPr>
          <w:p w:rsidR="00295CC2" w:rsidRPr="00295CC2" w:rsidRDefault="003A39CA" w:rsidP="00514022">
            <w:pPr>
              <w:pStyle w:val="Default"/>
              <w:jc w:val="center"/>
            </w:pPr>
            <w:r>
              <w:t>7</w:t>
            </w:r>
          </w:p>
        </w:tc>
      </w:tr>
      <w:tr w:rsidR="00295CC2" w:rsidRPr="00295CC2" w:rsidTr="00514022">
        <w:trPr>
          <w:jc w:val="center"/>
        </w:trPr>
        <w:tc>
          <w:tcPr>
            <w:tcW w:w="1101" w:type="dxa"/>
          </w:tcPr>
          <w:p w:rsidR="00295CC2" w:rsidRPr="00295CC2" w:rsidRDefault="00295CC2" w:rsidP="00514022">
            <w:pPr>
              <w:pStyle w:val="Default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295CC2" w:rsidRPr="00295CC2" w:rsidRDefault="00295CC2" w:rsidP="00514022">
            <w:pPr>
              <w:pStyle w:val="Default"/>
              <w:jc w:val="both"/>
              <w:rPr>
                <w:color w:val="auto"/>
              </w:rPr>
            </w:pPr>
            <w:r w:rsidRPr="00295CC2">
              <w:rPr>
                <w:color w:val="auto"/>
              </w:rPr>
              <w:t>Ремонтные работы</w:t>
            </w:r>
          </w:p>
        </w:tc>
        <w:tc>
          <w:tcPr>
            <w:tcW w:w="1808" w:type="dxa"/>
          </w:tcPr>
          <w:p w:rsidR="00295CC2" w:rsidRPr="00295CC2" w:rsidRDefault="003A39CA" w:rsidP="00514022">
            <w:pPr>
              <w:pStyle w:val="Default"/>
              <w:jc w:val="center"/>
            </w:pPr>
            <w:r>
              <w:t>5</w:t>
            </w:r>
          </w:p>
        </w:tc>
      </w:tr>
      <w:tr w:rsidR="00295CC2" w:rsidRPr="00295CC2" w:rsidTr="00514022">
        <w:trPr>
          <w:jc w:val="center"/>
        </w:trPr>
        <w:tc>
          <w:tcPr>
            <w:tcW w:w="7763" w:type="dxa"/>
            <w:gridSpan w:val="2"/>
          </w:tcPr>
          <w:p w:rsidR="00295CC2" w:rsidRPr="00295CC2" w:rsidRDefault="00295CC2" w:rsidP="00514022">
            <w:pPr>
              <w:pStyle w:val="Default"/>
              <w:jc w:val="both"/>
              <w:rPr>
                <w:b/>
              </w:rPr>
            </w:pPr>
            <w:r w:rsidRPr="00295CC2">
              <w:rPr>
                <w:b/>
              </w:rPr>
              <w:t>Итого</w:t>
            </w:r>
          </w:p>
        </w:tc>
        <w:tc>
          <w:tcPr>
            <w:tcW w:w="1808" w:type="dxa"/>
          </w:tcPr>
          <w:p w:rsidR="00295CC2" w:rsidRPr="00295CC2" w:rsidRDefault="00295CC2" w:rsidP="00514022">
            <w:pPr>
              <w:pStyle w:val="Default"/>
              <w:jc w:val="center"/>
              <w:rPr>
                <w:b/>
              </w:rPr>
            </w:pPr>
            <w:r w:rsidRPr="00295CC2">
              <w:rPr>
                <w:b/>
              </w:rPr>
              <w:t>34</w:t>
            </w:r>
          </w:p>
        </w:tc>
      </w:tr>
    </w:tbl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295CC2" w:rsidRDefault="00295CC2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045E27" w:rsidRDefault="00045E27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</w:t>
      </w:r>
    </w:p>
    <w:p w:rsidR="00377255" w:rsidRDefault="00377255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color w:val="000000"/>
        </w:rPr>
      </w:pPr>
    </w:p>
    <w:p w:rsidR="00295CC2" w:rsidRPr="00643303" w:rsidRDefault="00295CC2" w:rsidP="00295CC2">
      <w:pPr>
        <w:pStyle w:val="Default"/>
        <w:jc w:val="both"/>
        <w:rPr>
          <w:b/>
        </w:rPr>
      </w:pPr>
      <w:r w:rsidRPr="00643303">
        <w:rPr>
          <w:b/>
        </w:rPr>
        <w:t>Работа с бумагой и картоном.</w:t>
      </w:r>
    </w:p>
    <w:p w:rsidR="00295CC2" w:rsidRPr="00643303" w:rsidRDefault="00295CC2" w:rsidP="00295CC2">
      <w:pPr>
        <w:pStyle w:val="Default"/>
        <w:ind w:firstLine="426"/>
        <w:jc w:val="both"/>
      </w:pPr>
      <w:r w:rsidRPr="00643303">
        <w:t>Проверка знаний о бумаге. Совершение умений дифференцировать и объединять в группы материалы. Инструменты и приспособления. Повторение видов работы с бумагой. Выявление знаний о подготовке рабочего места к работе с бумагой. Формирование умения устанавливать логическую последовательность изготовления поделки, определять приемы работы и инструменты, нужные для их выполнения.</w:t>
      </w:r>
    </w:p>
    <w:p w:rsidR="00295CC2" w:rsidRPr="00643303" w:rsidRDefault="00295CC2" w:rsidP="00295CC2">
      <w:pPr>
        <w:pStyle w:val="Default"/>
        <w:ind w:firstLine="426"/>
        <w:jc w:val="both"/>
      </w:pPr>
      <w:r w:rsidRPr="00643303">
        <w:rPr>
          <w:rStyle w:val="c7"/>
        </w:rPr>
        <w:t xml:space="preserve">Технические сведения: сорта картона и бумаги, применяемые для оформительских работ; применение других материалов в сочетании с картоном и бумагой (нитки, тесьма, </w:t>
      </w:r>
      <w:proofErr w:type="spellStart"/>
      <w:r w:rsidRPr="00643303">
        <w:rPr>
          <w:rStyle w:val="c7"/>
        </w:rPr>
        <w:t>материалоотходы</w:t>
      </w:r>
      <w:proofErr w:type="spellEnd"/>
      <w:r w:rsidRPr="00643303">
        <w:rPr>
          <w:rStyle w:val="c7"/>
        </w:rPr>
        <w:t xml:space="preserve"> – поролон, обрезки кожи, фольги и др.); организация рабочего места и санитарно-гигиенические требования при работе с бумагой, картоном и другими материалами; правила безопасной работы.</w:t>
      </w:r>
    </w:p>
    <w:p w:rsidR="00295CC2" w:rsidRPr="00643303" w:rsidRDefault="00295CC2" w:rsidP="00295CC2">
      <w:pPr>
        <w:pStyle w:val="c24"/>
        <w:spacing w:before="0" w:beforeAutospacing="0" w:after="0" w:afterAutospacing="0"/>
        <w:jc w:val="both"/>
        <w:rPr>
          <w:rStyle w:val="c7"/>
          <w:b/>
        </w:rPr>
      </w:pPr>
      <w:r w:rsidRPr="00643303">
        <w:rPr>
          <w:rStyle w:val="c7"/>
          <w:b/>
        </w:rPr>
        <w:t>Работа с тканью.</w:t>
      </w:r>
    </w:p>
    <w:p w:rsidR="00295CC2" w:rsidRPr="00643303" w:rsidRDefault="00295CC2" w:rsidP="00295CC2">
      <w:pPr>
        <w:pStyle w:val="af2"/>
        <w:ind w:firstLine="426"/>
        <w:jc w:val="both"/>
      </w:pPr>
      <w:r w:rsidRPr="00643303">
        <w:rPr>
          <w:rStyle w:val="c7"/>
          <w:bCs/>
        </w:rPr>
        <w:t xml:space="preserve">Сведения о ткани и нитках. </w:t>
      </w:r>
      <w:r w:rsidRPr="00643303">
        <w:t xml:space="preserve">Получение ткани и её применение. Умение различать стороны ткани. Ткачество. Долевая и поперечная нити, Полотняное переплетение. Виды ниток. Способы закрепления ниток в начале и в конце работы. </w:t>
      </w:r>
    </w:p>
    <w:p w:rsidR="00295CC2" w:rsidRPr="00643303" w:rsidRDefault="00295CC2" w:rsidP="00295CC2">
      <w:pPr>
        <w:ind w:firstLine="426"/>
        <w:jc w:val="both"/>
        <w:rPr>
          <w:rFonts w:eastAsiaTheme="majorEastAsia"/>
          <w:lang w:bidi="en-US"/>
        </w:rPr>
      </w:pPr>
      <w:r w:rsidRPr="00643303">
        <w:t>Технические сведения</w:t>
      </w:r>
      <w:r w:rsidRPr="00643303">
        <w:rPr>
          <w:rFonts w:eastAsiaTheme="majorEastAsia"/>
          <w:lang w:bidi="en-US"/>
        </w:rPr>
        <w:t>. Применение тканей. Краткие сведения о получении нитей и ткани. Нити основы и нити утка. Самое простое переплетение нитей в ткани</w:t>
      </w:r>
      <w:r w:rsidRPr="00643303">
        <w:rPr>
          <w:rFonts w:eastAsiaTheme="majorEastAsia"/>
          <w:lang w:val="en-US" w:bidi="en-US"/>
        </w:rPr>
        <w:t> </w:t>
      </w:r>
      <w:r w:rsidRPr="00643303">
        <w:rPr>
          <w:rFonts w:eastAsiaTheme="majorEastAsia"/>
          <w:lang w:bidi="en-US"/>
        </w:rPr>
        <w:t>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:rsidR="00295CC2" w:rsidRPr="00643303" w:rsidRDefault="00295CC2" w:rsidP="00295CC2">
      <w:r w:rsidRPr="00643303">
        <w:t>Работа с различными материалами.</w:t>
      </w:r>
    </w:p>
    <w:p w:rsidR="00295CC2" w:rsidRPr="00643303" w:rsidRDefault="00295CC2" w:rsidP="00295CC2">
      <w:pPr>
        <w:rPr>
          <w:rFonts w:eastAsiaTheme="majorEastAsia"/>
          <w:bCs/>
          <w:i/>
          <w:lang w:bidi="en-US"/>
        </w:rPr>
      </w:pPr>
      <w:r w:rsidRPr="00643303">
        <w:rPr>
          <w:rFonts w:eastAsiaTheme="majorEastAsia"/>
          <w:i/>
          <w:lang w:bidi="en-US"/>
        </w:rPr>
        <w:t xml:space="preserve">Работа с металлом. </w:t>
      </w:r>
      <w:r w:rsidRPr="00643303">
        <w:rPr>
          <w:rFonts w:eastAsiaTheme="majorEastAsia"/>
          <w:bCs/>
          <w:i/>
          <w:lang w:bidi="en-US"/>
        </w:rPr>
        <w:t>Изделия из проволоки.</w:t>
      </w:r>
    </w:p>
    <w:p w:rsidR="00295CC2" w:rsidRPr="00643303" w:rsidRDefault="00295CC2" w:rsidP="00295CC2">
      <w:pPr>
        <w:ind w:firstLine="426"/>
        <w:jc w:val="both"/>
        <w:rPr>
          <w:rFonts w:eastAsiaTheme="majorEastAsia"/>
          <w:lang w:bidi="en-US"/>
        </w:rPr>
      </w:pPr>
      <w:r w:rsidRPr="00643303">
        <w:t>Технические сведения</w:t>
      </w:r>
      <w:r w:rsidRPr="00643303">
        <w:rPr>
          <w:rFonts w:eastAsiaTheme="majorEastAsia"/>
          <w:lang w:bidi="en-US"/>
        </w:rPr>
        <w:t>. Стальная, алюминиевая, медная проволока. Применение проволоки и различия свой</w:t>
      </w:r>
      <w:proofErr w:type="gramStart"/>
      <w:r w:rsidRPr="00643303">
        <w:rPr>
          <w:rFonts w:eastAsiaTheme="majorEastAsia"/>
          <w:lang w:bidi="en-US"/>
        </w:rPr>
        <w:t>ств пр</w:t>
      </w:r>
      <w:proofErr w:type="gramEnd"/>
      <w:r w:rsidRPr="00643303">
        <w:rPr>
          <w:rFonts w:eastAsiaTheme="majorEastAsia"/>
          <w:lang w:bidi="en-US"/>
        </w:rPr>
        <w:t>оволоки из разных металлов. Миллиметр 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:rsidR="00295CC2" w:rsidRPr="00643303" w:rsidRDefault="00295CC2" w:rsidP="00295CC2">
      <w:pPr>
        <w:ind w:firstLine="426"/>
        <w:jc w:val="both"/>
        <w:rPr>
          <w:rFonts w:eastAsiaTheme="majorEastAsia"/>
          <w:lang w:bidi="en-US"/>
        </w:rPr>
      </w:pPr>
      <w:r w:rsidRPr="00643303">
        <w:t>Практические работы</w:t>
      </w:r>
      <w:r w:rsidRPr="00643303">
        <w:rPr>
          <w:rFonts w:eastAsiaTheme="majorEastAsia"/>
          <w:lang w:bidi="en-US"/>
        </w:rPr>
        <w:t>.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</w:p>
    <w:p w:rsidR="00295CC2" w:rsidRPr="00643303" w:rsidRDefault="00295CC2" w:rsidP="00295CC2">
      <w:pPr>
        <w:pStyle w:val="Default"/>
        <w:ind w:firstLine="426"/>
        <w:jc w:val="both"/>
      </w:pPr>
      <w:r w:rsidRPr="00643303">
        <w:t xml:space="preserve">Правила безопасной работы. Организация рабочего места, соблюдение санитарно-гигиенических требований при работе с проволокой. Приёмы работы. Правильная хватка инструмента. </w:t>
      </w:r>
    </w:p>
    <w:p w:rsidR="00295CC2" w:rsidRPr="00643303" w:rsidRDefault="00295CC2" w:rsidP="00295CC2">
      <w:pPr>
        <w:pStyle w:val="Default"/>
        <w:jc w:val="both"/>
        <w:rPr>
          <w:b/>
        </w:rPr>
      </w:pPr>
      <w:r w:rsidRPr="00643303">
        <w:rPr>
          <w:b/>
        </w:rPr>
        <w:t>Ремонтные работы.</w:t>
      </w:r>
    </w:p>
    <w:p w:rsidR="00295CC2" w:rsidRPr="00643303" w:rsidRDefault="00295CC2" w:rsidP="00295CC2">
      <w:pPr>
        <w:ind w:firstLine="426"/>
        <w:jc w:val="both"/>
      </w:pPr>
      <w:r w:rsidRPr="00643303">
        <w:t>Технические сведения. Виды ремонта. Сведения о пуговицах. Способы пришивания пуговиц. Практические работы: Изготовление вешалки. Соединение вешалки с изделием. Стачивание распоровшегося шва. Ручные швейные работы. Соединение деталей из ткани строчкой петлеобразного стежка.</w:t>
      </w:r>
    </w:p>
    <w:p w:rsidR="00295CC2" w:rsidRPr="00643303" w:rsidRDefault="00295CC2" w:rsidP="00295CC2">
      <w:pPr>
        <w:ind w:firstLine="426"/>
        <w:jc w:val="both"/>
        <w:rPr>
          <w:rFonts w:eastAsiaTheme="majorEastAsia"/>
          <w:lang w:bidi="en-US"/>
        </w:rPr>
      </w:pPr>
      <w:r w:rsidRPr="00643303">
        <w:t>Практические работы</w:t>
      </w:r>
      <w:r w:rsidRPr="00643303">
        <w:rPr>
          <w:rFonts w:eastAsiaTheme="majorEastAsia"/>
          <w:lang w:bidi="en-US"/>
        </w:rPr>
        <w:t>. Определение места оторванной пуговицы. Пришивание пуговиц с образованием стойки. Закрепление нитки. 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</w:r>
    </w:p>
    <w:p w:rsidR="00295CC2" w:rsidRPr="00643303" w:rsidRDefault="00295CC2" w:rsidP="00295CC2">
      <w:pPr>
        <w:ind w:firstLine="426"/>
        <w:jc w:val="both"/>
        <w:rPr>
          <w:rFonts w:eastAsiaTheme="majorEastAsia"/>
          <w:lang w:bidi="en-US"/>
        </w:rPr>
      </w:pPr>
      <w:r w:rsidRPr="00643303">
        <w:t>Картонажно-переплётные работы. Переплёт. Знакомство с производством книг.</w:t>
      </w:r>
    </w:p>
    <w:p w:rsidR="00295CC2" w:rsidRPr="00643303" w:rsidRDefault="00295CC2" w:rsidP="00295CC2">
      <w:pPr>
        <w:pStyle w:val="Default"/>
        <w:ind w:firstLine="426"/>
        <w:jc w:val="both"/>
        <w:rPr>
          <w:b/>
        </w:rPr>
      </w:pPr>
      <w:r w:rsidRPr="00643303">
        <w:t>Практические работы</w:t>
      </w:r>
      <w:r w:rsidRPr="00643303">
        <w:rPr>
          <w:rFonts w:eastAsiaTheme="majorEastAsia"/>
          <w:lang w:bidi="en-US"/>
        </w:rPr>
        <w:t>. Ремонт книг.</w:t>
      </w:r>
    </w:p>
    <w:p w:rsidR="00431FBE" w:rsidRPr="00295CC2" w:rsidRDefault="00431FBE" w:rsidP="00295CC2">
      <w:pPr>
        <w:contextualSpacing/>
        <w:jc w:val="center"/>
        <w:rPr>
          <w:b/>
          <w:bCs/>
        </w:rPr>
      </w:pPr>
    </w:p>
    <w:p w:rsidR="00295CC2" w:rsidRDefault="00295CC2" w:rsidP="009B1D02">
      <w:pPr>
        <w:spacing w:line="240" w:lineRule="atLeast"/>
        <w:contextualSpacing/>
        <w:jc w:val="center"/>
        <w:rPr>
          <w:b/>
        </w:rPr>
      </w:pPr>
    </w:p>
    <w:p w:rsidR="00643303" w:rsidRDefault="00643303" w:rsidP="009B1D02">
      <w:pPr>
        <w:spacing w:line="240" w:lineRule="atLeast"/>
        <w:contextualSpacing/>
        <w:jc w:val="center"/>
        <w:rPr>
          <w:b/>
        </w:rPr>
      </w:pPr>
    </w:p>
    <w:p w:rsidR="009B1D02" w:rsidRDefault="0026186D" w:rsidP="009B1D02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p w:rsidR="009B1D02" w:rsidRDefault="009B1D02" w:rsidP="0056222C">
      <w:pPr>
        <w:spacing w:line="240" w:lineRule="atLeast"/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144"/>
        <w:gridCol w:w="1970"/>
        <w:gridCol w:w="932"/>
        <w:gridCol w:w="965"/>
      </w:tblGrid>
      <w:tr w:rsidR="003044D6" w:rsidRPr="008744B9" w:rsidTr="003044D6">
        <w:trPr>
          <w:trHeight w:val="562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 xml:space="preserve">№ </w:t>
            </w:r>
          </w:p>
          <w:p w:rsidR="003044D6" w:rsidRPr="008744B9" w:rsidRDefault="003044D6" w:rsidP="003044D6">
            <w:pPr>
              <w:rPr>
                <w:b/>
                <w:color w:val="000000"/>
              </w:rPr>
            </w:pPr>
            <w:proofErr w:type="gramStart"/>
            <w:r w:rsidRPr="008744B9">
              <w:rPr>
                <w:b/>
                <w:color w:val="000000"/>
              </w:rPr>
              <w:t>п</w:t>
            </w:r>
            <w:proofErr w:type="gramEnd"/>
            <w:r w:rsidRPr="008744B9">
              <w:rPr>
                <w:b/>
                <w:color w:val="000000"/>
              </w:rPr>
              <w:t>/п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Тема урока</w:t>
            </w:r>
          </w:p>
        </w:tc>
        <w:tc>
          <w:tcPr>
            <w:tcW w:w="867" w:type="dxa"/>
          </w:tcPr>
          <w:p w:rsidR="003044D6" w:rsidRPr="008744B9" w:rsidRDefault="003044D6" w:rsidP="003044D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Кол-во часов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Дата</w:t>
            </w:r>
          </w:p>
        </w:tc>
      </w:tr>
      <w:tr w:rsidR="003044D6" w:rsidRPr="008744B9" w:rsidTr="003044D6">
        <w:trPr>
          <w:trHeight w:val="286"/>
        </w:trPr>
        <w:tc>
          <w:tcPr>
            <w:tcW w:w="560" w:type="dxa"/>
          </w:tcPr>
          <w:p w:rsidR="003044D6" w:rsidRPr="008744B9" w:rsidRDefault="003044D6" w:rsidP="003044D6"/>
        </w:tc>
        <w:tc>
          <w:tcPr>
            <w:tcW w:w="6138" w:type="dxa"/>
          </w:tcPr>
          <w:p w:rsidR="003044D6" w:rsidRPr="0056222C" w:rsidRDefault="003044D6" w:rsidP="0030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22C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56222C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center"/>
              <w:rPr>
                <w:b/>
                <w:color w:val="000000"/>
              </w:rPr>
            </w:pPr>
          </w:p>
        </w:tc>
      </w:tr>
      <w:tr w:rsidR="003044D6" w:rsidRPr="008744B9" w:rsidTr="003044D6">
        <w:trPr>
          <w:trHeight w:val="286"/>
        </w:trPr>
        <w:tc>
          <w:tcPr>
            <w:tcW w:w="560" w:type="dxa"/>
          </w:tcPr>
          <w:p w:rsidR="003044D6" w:rsidRPr="008744B9" w:rsidRDefault="003044D6" w:rsidP="003044D6">
            <w:r w:rsidRPr="008744B9">
              <w:t>1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 xml:space="preserve">«Что ты знаешь о бумаге?» Образцы или изображения инструментов, приспособлений, изделий, видов бумаги, технологических операций, видов работы 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both"/>
              <w:rPr>
                <w:color w:val="000000"/>
              </w:rPr>
            </w:pPr>
          </w:p>
        </w:tc>
      </w:tr>
      <w:tr w:rsidR="003044D6" w:rsidRPr="008744B9" w:rsidTr="003044D6">
        <w:trPr>
          <w:trHeight w:val="233"/>
        </w:trPr>
        <w:tc>
          <w:tcPr>
            <w:tcW w:w="560" w:type="dxa"/>
          </w:tcPr>
          <w:p w:rsidR="003044D6" w:rsidRPr="008744B9" w:rsidRDefault="003044D6" w:rsidP="003044D6">
            <w:r w:rsidRPr="008744B9">
              <w:t>2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</w:pPr>
            <w:r>
              <w:t>Складывание простых форм из квадрата. Фигурка «Рыбка».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both"/>
              <w:rPr>
                <w:color w:val="000000"/>
              </w:rPr>
            </w:pPr>
          </w:p>
        </w:tc>
      </w:tr>
      <w:tr w:rsidR="003044D6" w:rsidRPr="008744B9" w:rsidTr="003044D6">
        <w:trPr>
          <w:trHeight w:val="233"/>
        </w:trPr>
        <w:tc>
          <w:tcPr>
            <w:tcW w:w="560" w:type="dxa"/>
          </w:tcPr>
          <w:p w:rsidR="003044D6" w:rsidRPr="008744B9" w:rsidRDefault="003044D6" w:rsidP="003044D6">
            <w:r w:rsidRPr="008744B9">
              <w:t>3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</w:pPr>
            <w:r>
              <w:t>Нахождение на линейке длины, заданной в миллиметрах. Игра «геометрический конструктор» («Силуэт самолета» и др.)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rPr>
                <w:color w:val="000000"/>
              </w:rPr>
            </w:pPr>
            <w:r w:rsidRPr="00707FC3">
              <w:t>Мини – экспедиция «Раз травинка, два травинка»</w:t>
            </w: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both"/>
              <w:rPr>
                <w:color w:val="000000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/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</w:pPr>
            <w:r w:rsidRPr="0056222C">
              <w:rPr>
                <w:b/>
                <w:w w:val="110"/>
                <w:lang w:bidi="he-IL"/>
              </w:rPr>
              <w:t>Работа с тканью</w:t>
            </w:r>
            <w:r>
              <w:rPr>
                <w:b/>
                <w:w w:val="110"/>
                <w:lang w:bidi="he-IL"/>
              </w:rPr>
              <w:t xml:space="preserve"> – 2ч</w:t>
            </w:r>
            <w:r w:rsidRPr="0056222C">
              <w:rPr>
                <w:b/>
                <w:w w:val="110"/>
                <w:lang w:bidi="he-IL"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both"/>
              <w:rPr>
                <w:color w:val="000000"/>
              </w:rPr>
            </w:pPr>
          </w:p>
        </w:tc>
      </w:tr>
      <w:tr w:rsidR="003044D6" w:rsidRPr="008744B9" w:rsidTr="003044D6">
        <w:trPr>
          <w:trHeight w:val="285"/>
        </w:trPr>
        <w:tc>
          <w:tcPr>
            <w:tcW w:w="560" w:type="dxa"/>
          </w:tcPr>
          <w:p w:rsidR="003044D6" w:rsidRPr="008744B9" w:rsidRDefault="003044D6" w:rsidP="003044D6">
            <w:r w:rsidRPr="008744B9">
              <w:t>4</w:t>
            </w:r>
          </w:p>
        </w:tc>
        <w:tc>
          <w:tcPr>
            <w:tcW w:w="6138" w:type="dxa"/>
          </w:tcPr>
          <w:p w:rsidR="003044D6" w:rsidRPr="009C6E85" w:rsidRDefault="003044D6" w:rsidP="003044D6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</w:pPr>
            <w:r>
              <w:rPr>
                <w:w w:val="110"/>
                <w:lang w:bidi="he-IL"/>
              </w:rPr>
              <w:t>«Что ты знаешь о ткани?» Бумажная схема полотняного переплетения нитей.  Виды работы и технологические операции при работе с нитками и тканью. Игрушка «Кукла-скрутка»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both"/>
              <w:rPr>
                <w:color w:val="000000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5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autoSpaceDE w:val="0"/>
              <w:autoSpaceDN w:val="0"/>
              <w:adjustRightInd w:val="0"/>
              <w:ind w:right="28"/>
              <w:rPr>
                <w:w w:val="110"/>
                <w:lang w:bidi="he-IL"/>
              </w:rPr>
            </w:pPr>
            <w:r>
              <w:rPr>
                <w:w w:val="110"/>
                <w:lang w:bidi="he-IL"/>
              </w:rPr>
              <w:t>Отделка изделий из ткани. Салфетка с аппликацией.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jc w:val="both"/>
              <w:rPr>
                <w:color w:val="000000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/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w w:val="110"/>
                <w:lang w:bidi="he-IL"/>
              </w:rPr>
            </w:pPr>
            <w:r w:rsidRPr="0056222C">
              <w:rPr>
                <w:b/>
              </w:rPr>
              <w:t>Работа с бумагой и картоном</w:t>
            </w:r>
            <w:r>
              <w:rPr>
                <w:b/>
              </w:rPr>
              <w:t xml:space="preserve"> – 5ч</w:t>
            </w:r>
            <w:r w:rsidRPr="0056222C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6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overflowPunct w:val="0"/>
              <w:autoSpaceDE w:val="0"/>
              <w:autoSpaceDN w:val="0"/>
              <w:adjustRightInd w:val="0"/>
              <w:ind w:right="-30"/>
            </w:pPr>
            <w:r>
              <w:t xml:space="preserve">Разметка круглых деталей по шаблонам. Подвижное соединение деталей. Игрушка с подвижным соединением деталей «Цыплёнок». 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7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autoSpaceDE w:val="0"/>
              <w:autoSpaceDN w:val="0"/>
              <w:adjustRightInd w:val="0"/>
              <w:ind w:right="67"/>
              <w:rPr>
                <w:w w:val="110"/>
                <w:lang w:bidi="he-IL"/>
              </w:rPr>
            </w:pPr>
            <w:r>
              <w:rPr>
                <w:w w:val="110"/>
                <w:lang w:bidi="he-IL"/>
              </w:rPr>
              <w:t>Экономное использование бумаги при вычерчивании нескольких окружностей. Игрушка из бумажных кругов «Попугай»</w:t>
            </w:r>
          </w:p>
        </w:tc>
        <w:tc>
          <w:tcPr>
            <w:tcW w:w="867" w:type="dxa"/>
          </w:tcPr>
          <w:p w:rsidR="003044D6" w:rsidRPr="00707FC3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</w:pPr>
            <w:r w:rsidRPr="008744B9"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8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 xml:space="preserve">Развертка изделия. Конверт для писем с клеевым соединением деталей. 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</w:pPr>
            <w:r w:rsidRPr="008744B9"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9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 xml:space="preserve">Сгибание бумаги по </w:t>
            </w:r>
            <w:r w:rsidR="001F751E">
              <w:t xml:space="preserve">заданным условным обозначениям. </w:t>
            </w:r>
            <w:r>
              <w:t>Конверт без клеевого соединения деталей. Конверт с замком без клеевого соединения деталей.</w:t>
            </w:r>
          </w:p>
        </w:tc>
        <w:tc>
          <w:tcPr>
            <w:tcW w:w="867" w:type="dxa"/>
          </w:tcPr>
          <w:p w:rsidR="003044D6" w:rsidRPr="00AD64C1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10</w:t>
            </w:r>
          </w:p>
        </w:tc>
        <w:tc>
          <w:tcPr>
            <w:tcW w:w="6138" w:type="dxa"/>
          </w:tcPr>
          <w:p w:rsidR="003044D6" w:rsidRPr="001F4DFA" w:rsidRDefault="003044D6" w:rsidP="003044D6">
            <w:pPr>
              <w:rPr>
                <w:w w:val="114"/>
                <w:lang w:bidi="he-IL"/>
              </w:rPr>
            </w:pPr>
            <w:r>
              <w:t>Разметка накло</w:t>
            </w:r>
            <w:r w:rsidR="001F751E">
              <w:t xml:space="preserve">нных линий с помощью угольника. </w:t>
            </w:r>
            <w:r>
              <w:t>Закладка для книг со «свободным плетением»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/>
        </w:tc>
        <w:tc>
          <w:tcPr>
            <w:tcW w:w="6138" w:type="dxa"/>
          </w:tcPr>
          <w:p w:rsidR="003044D6" w:rsidRPr="000353A4" w:rsidRDefault="003044D6" w:rsidP="003044D6">
            <w:pPr>
              <w:jc w:val="center"/>
              <w:rPr>
                <w:b/>
              </w:rPr>
            </w:pPr>
            <w:r w:rsidRPr="000353A4">
              <w:rPr>
                <w:b/>
              </w:rPr>
              <w:t>Работа с тканью</w:t>
            </w:r>
            <w:r>
              <w:rPr>
                <w:b/>
              </w:rPr>
              <w:t xml:space="preserve"> – 2ч</w:t>
            </w:r>
            <w:r w:rsidRPr="000353A4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11</w:t>
            </w:r>
          </w:p>
        </w:tc>
        <w:tc>
          <w:tcPr>
            <w:tcW w:w="6138" w:type="dxa"/>
          </w:tcPr>
          <w:p w:rsidR="003044D6" w:rsidRDefault="003044D6" w:rsidP="003044D6">
            <w:r>
              <w:t xml:space="preserve">Соединение деталей изделия строчкой косого </w:t>
            </w:r>
            <w:r w:rsidR="001F751E">
              <w:t xml:space="preserve">стежка. </w:t>
            </w:r>
            <w:r>
              <w:t>«Рукавица-прихватка».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12</w:t>
            </w:r>
          </w:p>
        </w:tc>
        <w:tc>
          <w:tcPr>
            <w:tcW w:w="6138" w:type="dxa"/>
          </w:tcPr>
          <w:p w:rsidR="003044D6" w:rsidRPr="00361069" w:rsidRDefault="003044D6" w:rsidP="003044D6">
            <w:r w:rsidRPr="00361069">
              <w:t>Соединение деталей и</w:t>
            </w:r>
            <w:r w:rsidR="001F751E">
              <w:t xml:space="preserve">зделия строчкой косого стежка. </w:t>
            </w:r>
            <w:r w:rsidRPr="00361069">
              <w:t>«Рукавица-прихватка».</w:t>
            </w:r>
          </w:p>
        </w:tc>
        <w:tc>
          <w:tcPr>
            <w:tcW w:w="867" w:type="dxa"/>
          </w:tcPr>
          <w:p w:rsidR="003044D6" w:rsidRPr="001F751E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51E">
              <w:rPr>
                <w:rFonts w:ascii="Times New Roman" w:hAnsi="Times New Roman"/>
                <w:sz w:val="24"/>
                <w:szCs w:val="24"/>
              </w:rPr>
              <w:t>Проект Птица счастья</w:t>
            </w: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BB503A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/>
        </w:tc>
        <w:tc>
          <w:tcPr>
            <w:tcW w:w="6138" w:type="dxa"/>
          </w:tcPr>
          <w:p w:rsidR="003044D6" w:rsidRPr="000353A4" w:rsidRDefault="003044D6" w:rsidP="003044D6">
            <w:pPr>
              <w:jc w:val="center"/>
              <w:rPr>
                <w:b/>
              </w:rPr>
            </w:pPr>
            <w:r w:rsidRPr="000353A4">
              <w:rPr>
                <w:b/>
              </w:rPr>
              <w:t>Работа с металлом</w:t>
            </w:r>
            <w:r>
              <w:rPr>
                <w:b/>
              </w:rPr>
              <w:t xml:space="preserve"> – 2ч</w:t>
            </w:r>
            <w:r w:rsidRPr="000353A4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13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 xml:space="preserve"> «Что надо знать о металле». </w:t>
            </w:r>
            <w:proofErr w:type="spellStart"/>
            <w:r>
              <w:t>Сминание</w:t>
            </w:r>
            <w:proofErr w:type="spellEnd"/>
            <w:r>
              <w:t>, сжимание, скручивание алюминиевой фольги. Изделие «Дерево».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14</w:t>
            </w:r>
          </w:p>
        </w:tc>
        <w:tc>
          <w:tcPr>
            <w:tcW w:w="6138" w:type="dxa"/>
          </w:tcPr>
          <w:p w:rsidR="003044D6" w:rsidRDefault="003044D6" w:rsidP="003044D6">
            <w:r>
              <w:t xml:space="preserve">«Что надо знать о металле». </w:t>
            </w:r>
            <w:proofErr w:type="spellStart"/>
            <w:r>
              <w:t>Сминание</w:t>
            </w:r>
            <w:proofErr w:type="spellEnd"/>
            <w:r>
              <w:t xml:space="preserve">, сжимание, скручивание алюминиевой фольги. </w:t>
            </w:r>
            <w:r>
              <w:lastRenderedPageBreak/>
              <w:t>Изделие «Паук».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/>
        </w:tc>
        <w:tc>
          <w:tcPr>
            <w:tcW w:w="6138" w:type="dxa"/>
          </w:tcPr>
          <w:p w:rsidR="003044D6" w:rsidRPr="00286404" w:rsidRDefault="003044D6" w:rsidP="003044D6">
            <w:pPr>
              <w:jc w:val="center"/>
              <w:rPr>
                <w:b/>
              </w:rPr>
            </w:pPr>
            <w:r w:rsidRPr="00286404">
              <w:rPr>
                <w:b/>
              </w:rPr>
              <w:t>Работа с бумагой и картоном</w:t>
            </w:r>
            <w:r>
              <w:rPr>
                <w:b/>
              </w:rPr>
              <w:t xml:space="preserve"> – 6ч</w:t>
            </w:r>
            <w:r w:rsidRPr="00286404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15</w:t>
            </w:r>
          </w:p>
        </w:tc>
        <w:tc>
          <w:tcPr>
            <w:tcW w:w="6138" w:type="dxa"/>
          </w:tcPr>
          <w:p w:rsidR="003044D6" w:rsidRDefault="003044D6" w:rsidP="003044D6">
            <w:r>
              <w:t>Деление круга на равные части способом складывания. «Геометрическая фигура-раскладка». «Складные часы».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16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>Деление круга на равные части с помощью угольника и линейки.  Объёмное ёлочное украшение, ёлочная игрушка «Солнышко».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t>17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>Тиражирование элементов. Точечное клеевое соединение деталей. Растягивающаяся игрушка «Матрёшка».</w:t>
            </w:r>
          </w:p>
        </w:tc>
        <w:tc>
          <w:tcPr>
            <w:tcW w:w="867" w:type="dxa"/>
          </w:tcPr>
          <w:p w:rsidR="003044D6" w:rsidRPr="00242815" w:rsidRDefault="001F751E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Мини-экспедиция «Преданья старины глубокой»</w:t>
            </w: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</w:pPr>
            <w:r w:rsidRPr="008744B9"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r w:rsidRPr="008744B9">
              <w:rPr>
                <w:color w:val="000000"/>
              </w:rPr>
              <w:t>18</w:t>
            </w:r>
          </w:p>
        </w:tc>
        <w:tc>
          <w:tcPr>
            <w:tcW w:w="6138" w:type="dxa"/>
          </w:tcPr>
          <w:p w:rsidR="003044D6" w:rsidRPr="008744B9" w:rsidRDefault="003044D6" w:rsidP="003044D6">
            <w:r>
              <w:t>Вырезание симметричных деталей из бумаги, сложенной пополам. «Птица».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«Птица счастья»</w:t>
            </w: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19</w:t>
            </w:r>
          </w:p>
        </w:tc>
        <w:tc>
          <w:tcPr>
            <w:tcW w:w="6138" w:type="dxa"/>
          </w:tcPr>
          <w:p w:rsidR="003044D6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Выполнение разметки с опорой на чертёж. Летающая модель «Планёр».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rPr>
          <w:trHeight w:val="212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20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Линии чертежа. Чтение чертежа. Летающая модель «Самолет».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BB503A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</w:p>
        </w:tc>
        <w:tc>
          <w:tcPr>
            <w:tcW w:w="6138" w:type="dxa"/>
          </w:tcPr>
          <w:p w:rsidR="003044D6" w:rsidRPr="00251327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1327">
              <w:rPr>
                <w:b/>
              </w:rPr>
              <w:t>Работа с нитками</w:t>
            </w:r>
            <w:r>
              <w:rPr>
                <w:b/>
              </w:rPr>
              <w:t xml:space="preserve"> – 2ч</w:t>
            </w:r>
            <w:r w:rsidRPr="00251327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rPr>
          <w:trHeight w:val="279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21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Связывание ниток в пучок. Аппликация из ниток «Цветок из ниток».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rPr>
          <w:trHeight w:val="279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22</w:t>
            </w:r>
          </w:p>
        </w:tc>
        <w:tc>
          <w:tcPr>
            <w:tcW w:w="6138" w:type="dxa"/>
          </w:tcPr>
          <w:p w:rsidR="003044D6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Связывание ниток в пучок. «Помпон из ниток».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rPr>
          <w:trHeight w:val="279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</w:p>
        </w:tc>
        <w:tc>
          <w:tcPr>
            <w:tcW w:w="6138" w:type="dxa"/>
          </w:tcPr>
          <w:p w:rsidR="003044D6" w:rsidRPr="00251327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1327">
              <w:rPr>
                <w:b/>
              </w:rPr>
              <w:t>Работа с проволокой</w:t>
            </w:r>
            <w:r>
              <w:rPr>
                <w:b/>
              </w:rPr>
              <w:t xml:space="preserve"> – 2ч</w:t>
            </w:r>
            <w:r w:rsidRPr="00251327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rPr>
          <w:trHeight w:val="279"/>
        </w:trPr>
        <w:tc>
          <w:tcPr>
            <w:tcW w:w="560" w:type="dxa"/>
          </w:tcPr>
          <w:p w:rsidR="003044D6" w:rsidRPr="008744B9" w:rsidRDefault="003044D6" w:rsidP="003044D6">
            <w:r w:rsidRPr="008744B9">
              <w:rPr>
                <w:color w:val="000000"/>
              </w:rPr>
              <w:t>23</w:t>
            </w:r>
          </w:p>
        </w:tc>
        <w:tc>
          <w:tcPr>
            <w:tcW w:w="6138" w:type="dxa"/>
          </w:tcPr>
          <w:p w:rsidR="003044D6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Изгибание проволоки. Декоративные фигурки птиц, зверей, человечков.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rPr>
          <w:trHeight w:val="279"/>
        </w:trPr>
        <w:tc>
          <w:tcPr>
            <w:tcW w:w="560" w:type="dxa"/>
          </w:tcPr>
          <w:p w:rsidR="003044D6" w:rsidRPr="008744B9" w:rsidRDefault="003044D6" w:rsidP="003044D6">
            <w:r w:rsidRPr="002C65CD">
              <w:rPr>
                <w:color w:val="000000"/>
              </w:rPr>
              <w:t>24</w:t>
            </w:r>
          </w:p>
        </w:tc>
        <w:tc>
          <w:tcPr>
            <w:tcW w:w="6138" w:type="dxa"/>
          </w:tcPr>
          <w:p w:rsidR="003044D6" w:rsidRDefault="003044D6" w:rsidP="003044D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Сборка изделия из разных материалов (проволока, бумага, нитки).  «Муха»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rPr>
          <w:trHeight w:val="279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</w:p>
        </w:tc>
        <w:tc>
          <w:tcPr>
            <w:tcW w:w="6138" w:type="dxa"/>
          </w:tcPr>
          <w:p w:rsidR="003044D6" w:rsidRPr="00251327" w:rsidRDefault="003044D6" w:rsidP="0030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1327">
              <w:rPr>
                <w:b/>
              </w:rPr>
              <w:t>Работа с бумагой и картоном</w:t>
            </w:r>
            <w:r>
              <w:rPr>
                <w:b/>
              </w:rPr>
              <w:t xml:space="preserve"> – 1ч</w:t>
            </w:r>
            <w:r w:rsidRPr="00251327">
              <w:rPr>
                <w:b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25</w:t>
            </w:r>
          </w:p>
        </w:tc>
        <w:tc>
          <w:tcPr>
            <w:tcW w:w="6138" w:type="dxa"/>
          </w:tcPr>
          <w:p w:rsidR="003044D6" w:rsidRPr="001F19F3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</w:pPr>
            <w:r>
              <w:t>Изготовление открытой коробочки способом сгибания бумаги.</w:t>
            </w:r>
          </w:p>
        </w:tc>
        <w:tc>
          <w:tcPr>
            <w:tcW w:w="867" w:type="dxa"/>
          </w:tcPr>
          <w:p w:rsidR="003044D6" w:rsidRPr="00242815" w:rsidRDefault="003044D6" w:rsidP="003044D6"/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</w:p>
        </w:tc>
        <w:tc>
          <w:tcPr>
            <w:tcW w:w="6138" w:type="dxa"/>
          </w:tcPr>
          <w:p w:rsidR="003044D6" w:rsidRPr="00584634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b/>
                <w:color w:val="000000"/>
              </w:rPr>
            </w:pPr>
            <w:r w:rsidRPr="00584634">
              <w:rPr>
                <w:b/>
                <w:color w:val="000000"/>
              </w:rPr>
              <w:t>Ремонт одежды</w:t>
            </w:r>
            <w:r>
              <w:rPr>
                <w:b/>
                <w:color w:val="000000"/>
              </w:rPr>
              <w:t xml:space="preserve"> – 5ч</w:t>
            </w:r>
            <w:r w:rsidRPr="00584634">
              <w:rPr>
                <w:b/>
                <w:color w:val="000000"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26</w:t>
            </w:r>
          </w:p>
        </w:tc>
        <w:tc>
          <w:tcPr>
            <w:tcW w:w="6138" w:type="dxa"/>
          </w:tcPr>
          <w:p w:rsidR="003044D6" w:rsidRPr="002C65CD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>
              <w:rPr>
                <w:color w:val="000000"/>
              </w:rPr>
              <w:t xml:space="preserve">Пришивание пуговиц с </w:t>
            </w:r>
            <w:r w:rsidR="001F751E">
              <w:rPr>
                <w:color w:val="000000"/>
              </w:rPr>
              <w:t xml:space="preserve">четырьмя сквозными отверстиями. </w:t>
            </w:r>
            <w:r>
              <w:rPr>
                <w:color w:val="000000"/>
              </w:rPr>
              <w:t>Пуговицы  с четырьмя сквозными отверстиями.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27</w:t>
            </w:r>
          </w:p>
        </w:tc>
        <w:tc>
          <w:tcPr>
            <w:tcW w:w="6138" w:type="dxa"/>
          </w:tcPr>
          <w:p w:rsidR="003044D6" w:rsidRPr="007A2766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>
              <w:rPr>
                <w:color w:val="000000"/>
              </w:rPr>
              <w:t>Ремонт одежды. Пришивание пуговиц с ушком. Пуговицы с ушком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28</w:t>
            </w:r>
          </w:p>
        </w:tc>
        <w:tc>
          <w:tcPr>
            <w:tcW w:w="6138" w:type="dxa"/>
          </w:tcPr>
          <w:p w:rsidR="003044D6" w:rsidRPr="007A2766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>
              <w:rPr>
                <w:color w:val="000000"/>
              </w:rPr>
              <w:t>Пришивание пуговиц. Отделка изделий пуговицами. Аппликации с использованием пуговиц «Медведь», «Кот».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29</w:t>
            </w:r>
          </w:p>
        </w:tc>
        <w:tc>
          <w:tcPr>
            <w:tcW w:w="6138" w:type="dxa"/>
          </w:tcPr>
          <w:p w:rsidR="003044D6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>
              <w:rPr>
                <w:color w:val="000000"/>
              </w:rPr>
              <w:t>Пришивание пуговиц. Отделка изделий пуговицами. Аппликации с использованием пуговиц «Лягушка», «Собака».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30</w:t>
            </w:r>
          </w:p>
        </w:tc>
        <w:tc>
          <w:tcPr>
            <w:tcW w:w="6138" w:type="dxa"/>
          </w:tcPr>
          <w:p w:rsidR="003044D6" w:rsidRPr="007A2766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>
              <w:rPr>
                <w:color w:val="000000"/>
              </w:rPr>
              <w:t>Изготовление и пришивание вешалки. За</w:t>
            </w:r>
            <w:r w:rsidR="001F751E">
              <w:rPr>
                <w:color w:val="000000"/>
              </w:rPr>
              <w:t xml:space="preserve">шивание простого разрыва ткани. </w:t>
            </w:r>
            <w:r>
              <w:rPr>
                <w:color w:val="000000"/>
              </w:rPr>
              <w:t>«Вешалка»,   «Зашивание простого разрыва ткани»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jc w:val="center"/>
            </w:pPr>
            <w:r w:rsidRPr="008744B9">
              <w:t>1</w:t>
            </w:r>
          </w:p>
        </w:tc>
        <w:tc>
          <w:tcPr>
            <w:tcW w:w="1040" w:type="dxa"/>
          </w:tcPr>
          <w:p w:rsidR="003044D6" w:rsidRPr="008744B9" w:rsidRDefault="003044D6" w:rsidP="003044D6"/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</w:p>
        </w:tc>
        <w:tc>
          <w:tcPr>
            <w:tcW w:w="6138" w:type="dxa"/>
          </w:tcPr>
          <w:p w:rsidR="003044D6" w:rsidRPr="00584634" w:rsidRDefault="003044D6" w:rsidP="003044D6">
            <w:pPr>
              <w:jc w:val="center"/>
              <w:rPr>
                <w:b/>
                <w:w w:val="112"/>
                <w:lang w:bidi="he-IL"/>
              </w:rPr>
            </w:pPr>
            <w:r w:rsidRPr="00584634">
              <w:rPr>
                <w:b/>
                <w:w w:val="112"/>
                <w:lang w:bidi="he-IL"/>
              </w:rPr>
              <w:t>Картонажно-переплетные работы</w:t>
            </w:r>
            <w:r>
              <w:rPr>
                <w:b/>
                <w:w w:val="112"/>
                <w:lang w:bidi="he-IL"/>
              </w:rPr>
              <w:t xml:space="preserve"> – 1ч</w:t>
            </w:r>
            <w:r w:rsidRPr="00584634">
              <w:rPr>
                <w:b/>
                <w:w w:val="112"/>
                <w:lang w:bidi="he-IL"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2C65CD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31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Переплёт. Записная книжка раскладушка с переплётной крышкой, «Блокнот».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rPr>
          <w:trHeight w:val="277"/>
        </w:trPr>
        <w:tc>
          <w:tcPr>
            <w:tcW w:w="560" w:type="dxa"/>
          </w:tcPr>
          <w:p w:rsidR="003044D6" w:rsidRPr="002C65CD" w:rsidRDefault="003044D6" w:rsidP="003044D6">
            <w:pPr>
              <w:rPr>
                <w:color w:val="000000"/>
              </w:rPr>
            </w:pPr>
          </w:p>
        </w:tc>
        <w:tc>
          <w:tcPr>
            <w:tcW w:w="6138" w:type="dxa"/>
          </w:tcPr>
          <w:p w:rsidR="003044D6" w:rsidRPr="00584634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b/>
                <w:w w:val="112"/>
                <w:lang w:bidi="he-IL"/>
              </w:rPr>
            </w:pPr>
            <w:r w:rsidRPr="00584634">
              <w:rPr>
                <w:b/>
                <w:w w:val="112"/>
                <w:lang w:bidi="he-IL"/>
              </w:rPr>
              <w:t>Ручные швейные работы</w:t>
            </w:r>
            <w:r>
              <w:rPr>
                <w:b/>
                <w:w w:val="112"/>
                <w:lang w:bidi="he-IL"/>
              </w:rPr>
              <w:t xml:space="preserve"> – 3ч</w:t>
            </w:r>
            <w:r w:rsidRPr="00584634">
              <w:rPr>
                <w:b/>
                <w:w w:val="112"/>
                <w:lang w:bidi="he-IL"/>
              </w:rPr>
              <w:t>.</w:t>
            </w:r>
          </w:p>
        </w:tc>
        <w:tc>
          <w:tcPr>
            <w:tcW w:w="867" w:type="dxa"/>
          </w:tcPr>
          <w:p w:rsidR="003044D6" w:rsidRPr="00242815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rPr>
          <w:trHeight w:val="277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Оборудование швейной мастерской. Соединение деталей из ткани строчкой петлеобразного стежка. Подушечка для игл.</w:t>
            </w:r>
          </w:p>
        </w:tc>
        <w:tc>
          <w:tcPr>
            <w:tcW w:w="867" w:type="dxa"/>
          </w:tcPr>
          <w:p w:rsidR="003044D6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rPr>
          <w:trHeight w:val="194"/>
        </w:trPr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33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Соединение деталей из ткани строчкой петлеобразного стежка. Мягкие Игрушки-подушки «Цыплёнок», «Рыба».</w:t>
            </w:r>
          </w:p>
        </w:tc>
        <w:tc>
          <w:tcPr>
            <w:tcW w:w="867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rPr>
                <w:color w:val="000000"/>
              </w:rPr>
            </w:pPr>
            <w:r w:rsidRPr="008744B9">
              <w:rPr>
                <w:color w:val="000000"/>
              </w:rPr>
              <w:t>34</w:t>
            </w:r>
          </w:p>
        </w:tc>
        <w:tc>
          <w:tcPr>
            <w:tcW w:w="6138" w:type="dxa"/>
          </w:tcPr>
          <w:p w:rsidR="003044D6" w:rsidRPr="008744B9" w:rsidRDefault="003044D6" w:rsidP="00304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Соединение деталей из ткани строчкой петлеобразного стежка. Мягкие Игрушки-подушки «Девочка».</w:t>
            </w:r>
          </w:p>
        </w:tc>
        <w:tc>
          <w:tcPr>
            <w:tcW w:w="867" w:type="dxa"/>
          </w:tcPr>
          <w:p w:rsidR="003044D6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D6" w:rsidRPr="008744B9" w:rsidTr="003044D6">
        <w:tc>
          <w:tcPr>
            <w:tcW w:w="560" w:type="dxa"/>
          </w:tcPr>
          <w:p w:rsidR="003044D6" w:rsidRPr="008744B9" w:rsidRDefault="003044D6" w:rsidP="00304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044D6" w:rsidRPr="008744B9" w:rsidRDefault="003044D6" w:rsidP="003044D6">
            <w:pPr>
              <w:jc w:val="center"/>
              <w:rPr>
                <w:b/>
              </w:rPr>
            </w:pPr>
            <w:r w:rsidRPr="008744B9">
              <w:rPr>
                <w:b/>
                <w:color w:val="000000"/>
              </w:rPr>
              <w:t>Итого 34 часа</w:t>
            </w:r>
          </w:p>
        </w:tc>
        <w:tc>
          <w:tcPr>
            <w:tcW w:w="867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44D6" w:rsidRPr="008744B9" w:rsidRDefault="003044D6" w:rsidP="00304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D02" w:rsidRDefault="009B1D02" w:rsidP="0026186D">
      <w:pPr>
        <w:spacing w:line="240" w:lineRule="atLeast"/>
        <w:contextualSpacing/>
        <w:jc w:val="center"/>
        <w:rPr>
          <w:b/>
        </w:rPr>
      </w:pPr>
    </w:p>
    <w:p w:rsidR="009B1D02" w:rsidRPr="00787703" w:rsidRDefault="009B1D02" w:rsidP="002618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26186D" w:rsidRDefault="0026186D" w:rsidP="0026186D">
      <w:pPr>
        <w:spacing w:line="240" w:lineRule="atLeast"/>
        <w:contextualSpacing/>
        <w:jc w:val="center"/>
        <w:rPr>
          <w:sz w:val="28"/>
          <w:szCs w:val="28"/>
        </w:rPr>
      </w:pPr>
    </w:p>
    <w:p w:rsidR="00C2784E" w:rsidRPr="00D06A53" w:rsidRDefault="00C2784E" w:rsidP="00D06A53">
      <w:pPr>
        <w:spacing w:line="240" w:lineRule="atLeast"/>
        <w:contextualSpacing/>
        <w:rPr>
          <w:sz w:val="28"/>
          <w:szCs w:val="28"/>
        </w:rPr>
      </w:pPr>
    </w:p>
    <w:sectPr w:rsidR="00C2784E" w:rsidRPr="00D06A53" w:rsidSect="006C12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DB" w:rsidRPr="006C1212" w:rsidRDefault="00DE5EDB" w:rsidP="006C1212">
      <w:r>
        <w:separator/>
      </w:r>
    </w:p>
  </w:endnote>
  <w:endnote w:type="continuationSeparator" w:id="0">
    <w:p w:rsidR="00DE5EDB" w:rsidRPr="006C1212" w:rsidRDefault="00DE5EDB" w:rsidP="006C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DB" w:rsidRPr="006C1212" w:rsidRDefault="00DE5EDB" w:rsidP="006C1212">
      <w:r>
        <w:separator/>
      </w:r>
    </w:p>
  </w:footnote>
  <w:footnote w:type="continuationSeparator" w:id="0">
    <w:p w:rsidR="00DE5EDB" w:rsidRPr="006C1212" w:rsidRDefault="00DE5EDB" w:rsidP="006C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D51440"/>
    <w:multiLevelType w:val="hybridMultilevel"/>
    <w:tmpl w:val="954E413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0C9C7CDD"/>
    <w:multiLevelType w:val="hybridMultilevel"/>
    <w:tmpl w:val="F78089F2"/>
    <w:lvl w:ilvl="0" w:tplc="B5D6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E36B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90713"/>
    <w:multiLevelType w:val="hybridMultilevel"/>
    <w:tmpl w:val="7FF2F93C"/>
    <w:lvl w:ilvl="0" w:tplc="F7F069A2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8C6"/>
    <w:multiLevelType w:val="hybridMultilevel"/>
    <w:tmpl w:val="E7CAD5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24A1A"/>
    <w:multiLevelType w:val="hybridMultilevel"/>
    <w:tmpl w:val="10C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61DB0"/>
    <w:multiLevelType w:val="hybridMultilevel"/>
    <w:tmpl w:val="554C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D42F3"/>
    <w:multiLevelType w:val="hybridMultilevel"/>
    <w:tmpl w:val="2F88CEC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73A42"/>
    <w:multiLevelType w:val="hybridMultilevel"/>
    <w:tmpl w:val="8AAC6064"/>
    <w:lvl w:ilvl="0" w:tplc="E77C28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0"/>
  </w:num>
  <w:num w:numId="9">
    <w:abstractNumId w:val="17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11"/>
  </w:num>
  <w:num w:numId="20">
    <w:abstractNumId w:val="18"/>
  </w:num>
  <w:num w:numId="21">
    <w:abstractNumId w:val="19"/>
  </w:num>
  <w:num w:numId="22">
    <w:abstractNumId w:val="13"/>
  </w:num>
  <w:num w:numId="23">
    <w:abstractNumId w:val="9"/>
  </w:num>
  <w:num w:numId="24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608B"/>
    <w:rsid w:val="00006E67"/>
    <w:rsid w:val="000353A4"/>
    <w:rsid w:val="000433B4"/>
    <w:rsid w:val="00045E27"/>
    <w:rsid w:val="000669FD"/>
    <w:rsid w:val="000711E5"/>
    <w:rsid w:val="00077240"/>
    <w:rsid w:val="00077F7A"/>
    <w:rsid w:val="00087B80"/>
    <w:rsid w:val="00095888"/>
    <w:rsid w:val="00097842"/>
    <w:rsid w:val="000A0E32"/>
    <w:rsid w:val="000A37F9"/>
    <w:rsid w:val="000C5F72"/>
    <w:rsid w:val="000C6B25"/>
    <w:rsid w:val="000D1C41"/>
    <w:rsid w:val="000D376F"/>
    <w:rsid w:val="000E2CE5"/>
    <w:rsid w:val="000E368A"/>
    <w:rsid w:val="000E57D5"/>
    <w:rsid w:val="00101ADD"/>
    <w:rsid w:val="00102A6D"/>
    <w:rsid w:val="00103931"/>
    <w:rsid w:val="001153D5"/>
    <w:rsid w:val="00140CE1"/>
    <w:rsid w:val="00145428"/>
    <w:rsid w:val="00151F19"/>
    <w:rsid w:val="001735FA"/>
    <w:rsid w:val="00185533"/>
    <w:rsid w:val="00185DDB"/>
    <w:rsid w:val="001C1776"/>
    <w:rsid w:val="001C3397"/>
    <w:rsid w:val="001D6BB5"/>
    <w:rsid w:val="001F057C"/>
    <w:rsid w:val="001F19F3"/>
    <w:rsid w:val="001F2A3A"/>
    <w:rsid w:val="001F4DFA"/>
    <w:rsid w:val="001F751E"/>
    <w:rsid w:val="002055DE"/>
    <w:rsid w:val="00206919"/>
    <w:rsid w:val="0020786F"/>
    <w:rsid w:val="00226AC3"/>
    <w:rsid w:val="00233991"/>
    <w:rsid w:val="00251327"/>
    <w:rsid w:val="0026186D"/>
    <w:rsid w:val="00270AB6"/>
    <w:rsid w:val="00286404"/>
    <w:rsid w:val="00294BA9"/>
    <w:rsid w:val="00294EF9"/>
    <w:rsid w:val="0029501F"/>
    <w:rsid w:val="00295CC2"/>
    <w:rsid w:val="002C0A17"/>
    <w:rsid w:val="002C63F7"/>
    <w:rsid w:val="002C65CD"/>
    <w:rsid w:val="002F1D85"/>
    <w:rsid w:val="003044D6"/>
    <w:rsid w:val="00311972"/>
    <w:rsid w:val="003170C4"/>
    <w:rsid w:val="0033258C"/>
    <w:rsid w:val="00343107"/>
    <w:rsid w:val="003473F3"/>
    <w:rsid w:val="00351C63"/>
    <w:rsid w:val="00351F60"/>
    <w:rsid w:val="00361069"/>
    <w:rsid w:val="00362C4A"/>
    <w:rsid w:val="00362DA5"/>
    <w:rsid w:val="0036425C"/>
    <w:rsid w:val="0036681A"/>
    <w:rsid w:val="00367CEF"/>
    <w:rsid w:val="00371E66"/>
    <w:rsid w:val="0037225B"/>
    <w:rsid w:val="00375D54"/>
    <w:rsid w:val="00377255"/>
    <w:rsid w:val="00377E23"/>
    <w:rsid w:val="00381979"/>
    <w:rsid w:val="003A39CA"/>
    <w:rsid w:val="003A4A9D"/>
    <w:rsid w:val="003B0AD1"/>
    <w:rsid w:val="003B0B80"/>
    <w:rsid w:val="003B519F"/>
    <w:rsid w:val="003B6EBC"/>
    <w:rsid w:val="003C45B9"/>
    <w:rsid w:val="003D1406"/>
    <w:rsid w:val="003E5684"/>
    <w:rsid w:val="00402175"/>
    <w:rsid w:val="0040487C"/>
    <w:rsid w:val="00414768"/>
    <w:rsid w:val="00415C4A"/>
    <w:rsid w:val="00424AA4"/>
    <w:rsid w:val="004266B6"/>
    <w:rsid w:val="00431952"/>
    <w:rsid w:val="00431FBE"/>
    <w:rsid w:val="004379F7"/>
    <w:rsid w:val="004444F8"/>
    <w:rsid w:val="00451A66"/>
    <w:rsid w:val="004539DA"/>
    <w:rsid w:val="00461A3D"/>
    <w:rsid w:val="004677DC"/>
    <w:rsid w:val="0048147F"/>
    <w:rsid w:val="004A36F7"/>
    <w:rsid w:val="004C63F6"/>
    <w:rsid w:val="004C66FA"/>
    <w:rsid w:val="004D78C6"/>
    <w:rsid w:val="004E51C9"/>
    <w:rsid w:val="004F6A1F"/>
    <w:rsid w:val="005131B2"/>
    <w:rsid w:val="0051634B"/>
    <w:rsid w:val="0051685A"/>
    <w:rsid w:val="00520F76"/>
    <w:rsid w:val="00522253"/>
    <w:rsid w:val="00540323"/>
    <w:rsid w:val="00540A9C"/>
    <w:rsid w:val="00541950"/>
    <w:rsid w:val="00542FDF"/>
    <w:rsid w:val="00561B60"/>
    <w:rsid w:val="0056222C"/>
    <w:rsid w:val="00582A02"/>
    <w:rsid w:val="00584634"/>
    <w:rsid w:val="005853B6"/>
    <w:rsid w:val="0059583B"/>
    <w:rsid w:val="005A14D9"/>
    <w:rsid w:val="005A5FDD"/>
    <w:rsid w:val="005A792D"/>
    <w:rsid w:val="005B3702"/>
    <w:rsid w:val="005C3BC4"/>
    <w:rsid w:val="005C55AE"/>
    <w:rsid w:val="005C6194"/>
    <w:rsid w:val="005E0E55"/>
    <w:rsid w:val="005E17D0"/>
    <w:rsid w:val="005E21C2"/>
    <w:rsid w:val="005F2259"/>
    <w:rsid w:val="005F2CA6"/>
    <w:rsid w:val="00625152"/>
    <w:rsid w:val="0064234F"/>
    <w:rsid w:val="00643303"/>
    <w:rsid w:val="006604A5"/>
    <w:rsid w:val="006607CD"/>
    <w:rsid w:val="00665D30"/>
    <w:rsid w:val="00676C91"/>
    <w:rsid w:val="00690A17"/>
    <w:rsid w:val="006934F2"/>
    <w:rsid w:val="006A0933"/>
    <w:rsid w:val="006A74E4"/>
    <w:rsid w:val="006B4C30"/>
    <w:rsid w:val="006B4F9C"/>
    <w:rsid w:val="006B64C6"/>
    <w:rsid w:val="006C1212"/>
    <w:rsid w:val="006D5A76"/>
    <w:rsid w:val="006D76F9"/>
    <w:rsid w:val="006E21F6"/>
    <w:rsid w:val="006F3545"/>
    <w:rsid w:val="006F7C17"/>
    <w:rsid w:val="0071342A"/>
    <w:rsid w:val="007138E8"/>
    <w:rsid w:val="00721FE2"/>
    <w:rsid w:val="00737DF0"/>
    <w:rsid w:val="007510C2"/>
    <w:rsid w:val="007668B5"/>
    <w:rsid w:val="0078729A"/>
    <w:rsid w:val="00787703"/>
    <w:rsid w:val="007A2766"/>
    <w:rsid w:val="007B1040"/>
    <w:rsid w:val="007B7297"/>
    <w:rsid w:val="007E1E44"/>
    <w:rsid w:val="007E4C0D"/>
    <w:rsid w:val="00800375"/>
    <w:rsid w:val="00804680"/>
    <w:rsid w:val="008119DE"/>
    <w:rsid w:val="00812898"/>
    <w:rsid w:val="008217B1"/>
    <w:rsid w:val="0082514C"/>
    <w:rsid w:val="008349BD"/>
    <w:rsid w:val="00834AC7"/>
    <w:rsid w:val="00840580"/>
    <w:rsid w:val="00854E7B"/>
    <w:rsid w:val="008608FE"/>
    <w:rsid w:val="008676AE"/>
    <w:rsid w:val="008744B9"/>
    <w:rsid w:val="008813BD"/>
    <w:rsid w:val="0089176B"/>
    <w:rsid w:val="008A0EBC"/>
    <w:rsid w:val="008C2B71"/>
    <w:rsid w:val="008D0135"/>
    <w:rsid w:val="008D481A"/>
    <w:rsid w:val="008F2ACD"/>
    <w:rsid w:val="008F2C37"/>
    <w:rsid w:val="009103D5"/>
    <w:rsid w:val="00925B7C"/>
    <w:rsid w:val="0092636B"/>
    <w:rsid w:val="009264B4"/>
    <w:rsid w:val="00927EDB"/>
    <w:rsid w:val="009335DC"/>
    <w:rsid w:val="009401A2"/>
    <w:rsid w:val="00952A07"/>
    <w:rsid w:val="00952F12"/>
    <w:rsid w:val="00955E18"/>
    <w:rsid w:val="009625C0"/>
    <w:rsid w:val="00977692"/>
    <w:rsid w:val="00983A44"/>
    <w:rsid w:val="009A43DF"/>
    <w:rsid w:val="009A5357"/>
    <w:rsid w:val="009B0331"/>
    <w:rsid w:val="009B14BF"/>
    <w:rsid w:val="009B1D02"/>
    <w:rsid w:val="009B3C8F"/>
    <w:rsid w:val="009C04DC"/>
    <w:rsid w:val="009C43A7"/>
    <w:rsid w:val="009F1303"/>
    <w:rsid w:val="009F222C"/>
    <w:rsid w:val="009F582D"/>
    <w:rsid w:val="009F615E"/>
    <w:rsid w:val="00A02A2B"/>
    <w:rsid w:val="00A05596"/>
    <w:rsid w:val="00A111A2"/>
    <w:rsid w:val="00A164A1"/>
    <w:rsid w:val="00A166D5"/>
    <w:rsid w:val="00A20205"/>
    <w:rsid w:val="00A218F6"/>
    <w:rsid w:val="00A222D6"/>
    <w:rsid w:val="00A34554"/>
    <w:rsid w:val="00A63553"/>
    <w:rsid w:val="00A66C59"/>
    <w:rsid w:val="00A66E31"/>
    <w:rsid w:val="00A73A40"/>
    <w:rsid w:val="00A76E29"/>
    <w:rsid w:val="00A84A3D"/>
    <w:rsid w:val="00A91092"/>
    <w:rsid w:val="00A91DB0"/>
    <w:rsid w:val="00AA4C03"/>
    <w:rsid w:val="00AB0420"/>
    <w:rsid w:val="00AB13C7"/>
    <w:rsid w:val="00AB7E19"/>
    <w:rsid w:val="00AC2B63"/>
    <w:rsid w:val="00B11491"/>
    <w:rsid w:val="00B137CB"/>
    <w:rsid w:val="00B22301"/>
    <w:rsid w:val="00B47496"/>
    <w:rsid w:val="00B5255F"/>
    <w:rsid w:val="00B56128"/>
    <w:rsid w:val="00B579B1"/>
    <w:rsid w:val="00B57DE3"/>
    <w:rsid w:val="00B64548"/>
    <w:rsid w:val="00B73523"/>
    <w:rsid w:val="00B80439"/>
    <w:rsid w:val="00B82E87"/>
    <w:rsid w:val="00B935AC"/>
    <w:rsid w:val="00BB3BB3"/>
    <w:rsid w:val="00BB503A"/>
    <w:rsid w:val="00BC6933"/>
    <w:rsid w:val="00BD47F4"/>
    <w:rsid w:val="00BF10F3"/>
    <w:rsid w:val="00BF621A"/>
    <w:rsid w:val="00C019C5"/>
    <w:rsid w:val="00C150AE"/>
    <w:rsid w:val="00C228A9"/>
    <w:rsid w:val="00C2784E"/>
    <w:rsid w:val="00C31982"/>
    <w:rsid w:val="00C32139"/>
    <w:rsid w:val="00C358E1"/>
    <w:rsid w:val="00C44C78"/>
    <w:rsid w:val="00C514C0"/>
    <w:rsid w:val="00C54545"/>
    <w:rsid w:val="00C62273"/>
    <w:rsid w:val="00C84BFF"/>
    <w:rsid w:val="00CB429B"/>
    <w:rsid w:val="00CC564C"/>
    <w:rsid w:val="00CE4527"/>
    <w:rsid w:val="00CE5475"/>
    <w:rsid w:val="00CE795F"/>
    <w:rsid w:val="00CF272A"/>
    <w:rsid w:val="00D06A53"/>
    <w:rsid w:val="00D1710C"/>
    <w:rsid w:val="00D42E17"/>
    <w:rsid w:val="00D43FDB"/>
    <w:rsid w:val="00D9161B"/>
    <w:rsid w:val="00DB18DA"/>
    <w:rsid w:val="00DB7B4B"/>
    <w:rsid w:val="00DC0A10"/>
    <w:rsid w:val="00DC2789"/>
    <w:rsid w:val="00DD327F"/>
    <w:rsid w:val="00DE5EDB"/>
    <w:rsid w:val="00DF4EED"/>
    <w:rsid w:val="00DF5177"/>
    <w:rsid w:val="00DF7C24"/>
    <w:rsid w:val="00E02534"/>
    <w:rsid w:val="00E073DD"/>
    <w:rsid w:val="00E10C4B"/>
    <w:rsid w:val="00E11B9C"/>
    <w:rsid w:val="00E1695C"/>
    <w:rsid w:val="00E3406E"/>
    <w:rsid w:val="00E37E49"/>
    <w:rsid w:val="00E66A1E"/>
    <w:rsid w:val="00E93124"/>
    <w:rsid w:val="00EB1DFA"/>
    <w:rsid w:val="00EB4BEB"/>
    <w:rsid w:val="00EC21F7"/>
    <w:rsid w:val="00EC72C8"/>
    <w:rsid w:val="00F23CC4"/>
    <w:rsid w:val="00F40168"/>
    <w:rsid w:val="00F41CDF"/>
    <w:rsid w:val="00F43E19"/>
    <w:rsid w:val="00F47DEC"/>
    <w:rsid w:val="00F515DD"/>
    <w:rsid w:val="00F52A49"/>
    <w:rsid w:val="00F52C0B"/>
    <w:rsid w:val="00F55475"/>
    <w:rsid w:val="00F67878"/>
    <w:rsid w:val="00F7218E"/>
    <w:rsid w:val="00F81A7E"/>
    <w:rsid w:val="00F83866"/>
    <w:rsid w:val="00F860C6"/>
    <w:rsid w:val="00F9293F"/>
    <w:rsid w:val="00FE1AFE"/>
    <w:rsid w:val="00FE7812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andard">
    <w:name w:val="Standard"/>
    <w:rsid w:val="002C63F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22"/>
    <w:qFormat/>
    <w:rsid w:val="00B47496"/>
    <w:rPr>
      <w:b/>
      <w:bCs/>
    </w:rPr>
  </w:style>
  <w:style w:type="paragraph" w:customStyle="1" w:styleId="podzag1">
    <w:name w:val="podzag_1"/>
    <w:basedOn w:val="a"/>
    <w:rsid w:val="00B47496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B47496"/>
  </w:style>
  <w:style w:type="character" w:styleId="af1">
    <w:name w:val="Emphasis"/>
    <w:basedOn w:val="a0"/>
    <w:uiPriority w:val="20"/>
    <w:qFormat/>
    <w:rsid w:val="00B47496"/>
    <w:rPr>
      <w:i/>
      <w:iCs/>
    </w:rPr>
  </w:style>
  <w:style w:type="paragraph" w:styleId="af2">
    <w:name w:val="header"/>
    <w:basedOn w:val="a"/>
    <w:link w:val="af3"/>
    <w:uiPriority w:val="99"/>
    <w:unhideWhenUsed/>
    <w:rsid w:val="006C12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C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C12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C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95CC2"/>
    <w:pPr>
      <w:spacing w:before="100" w:beforeAutospacing="1" w:after="100" w:afterAutospacing="1"/>
    </w:pPr>
  </w:style>
  <w:style w:type="character" w:customStyle="1" w:styleId="c7">
    <w:name w:val="c7"/>
    <w:basedOn w:val="a0"/>
    <w:rsid w:val="00295CC2"/>
  </w:style>
  <w:style w:type="paragraph" w:styleId="af6">
    <w:name w:val="Balloon Text"/>
    <w:basedOn w:val="a"/>
    <w:link w:val="af7"/>
    <w:uiPriority w:val="99"/>
    <w:semiHidden/>
    <w:unhideWhenUsed/>
    <w:rsid w:val="009C43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4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FCF8-313E-4D85-88B2-CEA259D6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2021-11-08T07:48:00Z</dcterms:created>
  <dcterms:modified xsi:type="dcterms:W3CDTF">2021-11-08T07:48:00Z</dcterms:modified>
</cp:coreProperties>
</file>