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D" w:rsidRDefault="00E6674D" w:rsidP="00E6674D">
      <w:pPr>
        <w:pStyle w:val="Default"/>
      </w:pPr>
    </w:p>
    <w:p w:rsidR="00E6674D" w:rsidRDefault="00E6674D" w:rsidP="00E667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Аннотация к Рабочей программе по предмету «Английский язык»</w:t>
      </w:r>
    </w:p>
    <w:p w:rsidR="00E6674D" w:rsidRDefault="00E6674D" w:rsidP="00E667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2- 4 классов (начальное общее образование)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 программа предусматривает обучение английскому языку в объеме</w:t>
      </w:r>
      <w:r w:rsidR="00952E4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часа в неделю для учащихся 2-4 классов. Рабочая программа адресована учащимся</w:t>
      </w:r>
      <w:r w:rsidR="00952E4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-4 классов начальной общеобразовательной школы.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Данная рабочая программа составлена на основе Примерной программы основного общего образования по предмету «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Английский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язык», соответствующей ФГОС </w:t>
      </w:r>
      <w:r w:rsidR="00465392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ОО.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базисным учебным планом для образовательных учреждений РФ на изучение предмета «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Английский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язык», во 2-м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отводится 68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в 3-м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68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в 4-м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68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год.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ФГОС </w:t>
      </w:r>
      <w:r w:rsidR="00465392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ОО: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Коммуникативные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уметь представить себя устно и письменно в ситуациях межкультурного общения, выступать с устным сообщением, уметь задать вопрос, вести учебный диалог.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письмо).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Языковая компетенция: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 </w:t>
      </w:r>
    </w:p>
    <w:p w:rsidR="00E6674D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Учебно-познавательные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Социокультурные</w:t>
      </w:r>
      <w:proofErr w:type="spellEnd"/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 культуру в условиях иноязычного межкультурного общения;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Компенсаторная компетенция: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и получении и передаче информации;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компетенции: позитивно относиться к своему здоровью; владеть способами физического самосовершенствования.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E6674D" w:rsidRDefault="00E6674D" w:rsidP="00704D27">
      <w:pPr>
        <w:pStyle w:val="Default"/>
        <w:numPr>
          <w:ilvl w:val="0"/>
          <w:numId w:val="1"/>
        </w:numPr>
        <w:spacing w:after="44"/>
        <w:ind w:left="0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 программа предполагает использование следующих учебников: УМК «</w:t>
      </w:r>
      <w:r w:rsidR="00704D27">
        <w:rPr>
          <w:rFonts w:ascii="Times New Roman" w:hAnsi="Times New Roman" w:cs="Times New Roman"/>
          <w:color w:val="auto"/>
          <w:sz w:val="28"/>
          <w:szCs w:val="28"/>
        </w:rPr>
        <w:t>Английский</w:t>
      </w:r>
      <w:r w:rsidR="00B40A42">
        <w:rPr>
          <w:rFonts w:ascii="Times New Roman" w:hAnsi="Times New Roman" w:cs="Times New Roman"/>
          <w:color w:val="auto"/>
          <w:sz w:val="28"/>
          <w:szCs w:val="28"/>
        </w:rPr>
        <w:t xml:space="preserve"> с удовольствием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2 класс» учебник для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общеобразовательных учреждений</w:t>
      </w:r>
      <w:r w:rsidR="00B40A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приложением на электронном носителе, рабочей тетрадью и книгой для учителя. Авторы</w:t>
      </w:r>
      <w:r w:rsidR="00C534D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534D2" w:rsidRPr="00C534D2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 w:rsidR="00B40A42"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Биболетова</w:t>
      </w:r>
      <w:proofErr w:type="spellEnd"/>
      <w:r w:rsidR="00B4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М.З., Денисенко О.А., </w:t>
      </w:r>
      <w:proofErr w:type="spellStart"/>
      <w:r w:rsidR="00B40A42">
        <w:rPr>
          <w:rFonts w:ascii="Times New Roman" w:hAnsi="Times New Roman" w:cs="Times New Roman"/>
          <w:sz w:val="28"/>
          <w:szCs w:val="28"/>
          <w:shd w:val="clear" w:color="auto" w:fill="FFFFFF"/>
        </w:rPr>
        <w:t>Трубанева</w:t>
      </w:r>
      <w:proofErr w:type="spellEnd"/>
      <w:r w:rsidR="00B4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="00C534D2" w:rsidRPr="00C53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B40A42">
        <w:rPr>
          <w:rFonts w:ascii="Times New Roman" w:hAnsi="Times New Roman" w:cs="Times New Roman"/>
          <w:color w:val="auto"/>
          <w:sz w:val="28"/>
          <w:szCs w:val="28"/>
        </w:rPr>
        <w:t xml:space="preserve"> «Дрофа</w:t>
      </w:r>
      <w:r w:rsidR="00D13ED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B40A42">
        <w:rPr>
          <w:rFonts w:ascii="Times New Roman" w:hAnsi="Times New Roman" w:cs="Times New Roman"/>
          <w:color w:val="auto"/>
          <w:sz w:val="28"/>
          <w:szCs w:val="28"/>
        </w:rPr>
        <w:t xml:space="preserve"> Москва</w:t>
      </w:r>
      <w:r w:rsidR="00D13ED9">
        <w:rPr>
          <w:rFonts w:ascii="Times New Roman" w:hAnsi="Times New Roman" w:cs="Times New Roman"/>
          <w:color w:val="auto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40A42" w:rsidRDefault="00B40A42" w:rsidP="00B40A42">
      <w:pPr>
        <w:pStyle w:val="Default"/>
        <w:numPr>
          <w:ilvl w:val="0"/>
          <w:numId w:val="1"/>
        </w:numPr>
        <w:spacing w:after="44"/>
        <w:ind w:left="0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УМК «Английский с удовольствием. 3 класс» учебник для общеобразовательных учреждений  с приложением на электронном носителе, рабочей тетрадью и книгой для учителя. Авторы:</w:t>
      </w:r>
      <w:r w:rsidRPr="00C534D2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М.З., Денисенко О.А.,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Pr="00C53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«Дрофа», Москва 2016; </w:t>
      </w:r>
    </w:p>
    <w:p w:rsidR="00B40A42" w:rsidRDefault="00B40A42" w:rsidP="00B40A42">
      <w:pPr>
        <w:pStyle w:val="Default"/>
        <w:numPr>
          <w:ilvl w:val="0"/>
          <w:numId w:val="1"/>
        </w:numPr>
        <w:spacing w:after="44"/>
        <w:ind w:left="0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УМК «Английский с удовольствием. 4 класс» учебник для общеобразовательных учреждений  с приложением на электронном носителе, рабочей тетрадью и книгой для учителя. Авторы:</w:t>
      </w:r>
      <w:r w:rsidRPr="00C534D2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М.З., Денисенко О.А.,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Pr="00C53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«Дрофа», Москва 2016; </w:t>
      </w:r>
    </w:p>
    <w:p w:rsidR="00E6674D" w:rsidRPr="00A466B7" w:rsidRDefault="00E6674D" w:rsidP="00A466B7">
      <w:pPr>
        <w:pStyle w:val="Default"/>
        <w:spacing w:after="4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6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466B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Коммуникативный подход: ориентирование на общение, взаимодействие с окружающими.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-Игровые и развивающие упражнения;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Проблемное обучение: поисковые методы, постановка познавательных задач.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Дифференцированное обучение: усвоение программного материала на различных уровнях, но не ниже обязательного. </w:t>
      </w:r>
    </w:p>
    <w:p w:rsidR="00E6674D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ИКТ технологии. </w:t>
      </w:r>
    </w:p>
    <w:p w:rsidR="00691A72" w:rsidRDefault="00E6674D" w:rsidP="00E6674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sectPr w:rsidR="00691A72" w:rsidSect="0069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4D"/>
    <w:rsid w:val="00421F7D"/>
    <w:rsid w:val="00465392"/>
    <w:rsid w:val="004A49C1"/>
    <w:rsid w:val="006324E4"/>
    <w:rsid w:val="00691A72"/>
    <w:rsid w:val="006E4EFD"/>
    <w:rsid w:val="00704D27"/>
    <w:rsid w:val="00952E48"/>
    <w:rsid w:val="00A466B7"/>
    <w:rsid w:val="00B40A42"/>
    <w:rsid w:val="00C534D2"/>
    <w:rsid w:val="00D13ED9"/>
    <w:rsid w:val="00E6674D"/>
    <w:rsid w:val="00EA281A"/>
    <w:rsid w:val="00F4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4D"/>
    <w:pPr>
      <w:spacing w:after="0" w:line="240" w:lineRule="auto"/>
    </w:pPr>
  </w:style>
  <w:style w:type="paragraph" w:customStyle="1" w:styleId="Default">
    <w:name w:val="Default"/>
    <w:rsid w:val="00E6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E0B1-E65F-4833-92A5-CABB0055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16</cp:revision>
  <dcterms:created xsi:type="dcterms:W3CDTF">2018-08-13T07:30:00Z</dcterms:created>
  <dcterms:modified xsi:type="dcterms:W3CDTF">2021-09-05T12:35:00Z</dcterms:modified>
</cp:coreProperties>
</file>