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BD2" w:rsidRDefault="00D303AD">
      <w:pPr>
        <w:pStyle w:val="10"/>
        <w:keepNext/>
        <w:keepLines/>
        <w:shd w:val="clear" w:color="auto" w:fill="auto"/>
        <w:spacing w:after="398" w:line="310" w:lineRule="exact"/>
        <w:ind w:left="1320"/>
      </w:pPr>
      <w:bookmarkStart w:id="0" w:name="bookmark0"/>
      <w:r>
        <w:t>Рабочая программа по физике для 7-9 классов</w:t>
      </w:r>
      <w:bookmarkEnd w:id="0"/>
    </w:p>
    <w:p w:rsidR="00646BD2" w:rsidRPr="004C6F37" w:rsidRDefault="00D303AD" w:rsidP="004C6F37">
      <w:pPr>
        <w:pStyle w:val="40"/>
        <w:keepNext/>
        <w:keepLines/>
        <w:shd w:val="clear" w:color="auto" w:fill="auto"/>
        <w:spacing w:before="0" w:after="511" w:line="270" w:lineRule="exact"/>
        <w:ind w:left="20"/>
        <w:jc w:val="center"/>
      </w:pPr>
      <w:bookmarkStart w:id="1" w:name="bookmark1"/>
      <w:r>
        <w:t>ПЛАНИРУЕМЫЕ РЕЗУЛЬТАТЫ ИЗУЧЕНИЯ ПРЕДМЕТА</w:t>
      </w:r>
      <w:r>
        <w:rPr>
          <w:rStyle w:val="4135pt"/>
        </w:rPr>
        <w:t xml:space="preserve"> </w:t>
      </w:r>
      <w:bookmarkEnd w:id="1"/>
    </w:p>
    <w:p w:rsidR="00646BD2" w:rsidRDefault="00D303AD">
      <w:pPr>
        <w:pStyle w:val="11"/>
        <w:shd w:val="clear" w:color="auto" w:fill="auto"/>
        <w:spacing w:before="0" w:after="296"/>
        <w:ind w:left="20" w:right="20"/>
      </w:pPr>
      <w:r>
        <w:rPr>
          <w:rStyle w:val="a5"/>
        </w:rPr>
        <w:t>Личностными результатами</w:t>
      </w:r>
      <w:r>
        <w:t xml:space="preserve"> освоения выпускниками основной школы программы по физике являются:</w:t>
      </w:r>
    </w:p>
    <w:p w:rsidR="00646BD2" w:rsidRDefault="00D303AD">
      <w:pPr>
        <w:pStyle w:val="11"/>
        <w:numPr>
          <w:ilvl w:val="0"/>
          <w:numId w:val="1"/>
        </w:numPr>
        <w:shd w:val="clear" w:color="auto" w:fill="auto"/>
        <w:tabs>
          <w:tab w:val="left" w:pos="394"/>
        </w:tabs>
        <w:spacing w:before="0" w:after="0" w:line="322" w:lineRule="exact"/>
        <w:ind w:left="20" w:right="20"/>
      </w:pPr>
      <w:r>
        <w:t>сформирование познавательных интересов, интеллектуальных и творческих способностей учащихся;</w:t>
      </w:r>
    </w:p>
    <w:p w:rsidR="00646BD2" w:rsidRDefault="00D303AD">
      <w:pPr>
        <w:pStyle w:val="11"/>
        <w:numPr>
          <w:ilvl w:val="0"/>
          <w:numId w:val="1"/>
        </w:numPr>
        <w:shd w:val="clear" w:color="auto" w:fill="auto"/>
        <w:tabs>
          <w:tab w:val="left" w:pos="313"/>
        </w:tabs>
        <w:spacing w:before="0" w:after="0"/>
        <w:ind w:left="20" w:right="20"/>
        <w:jc w:val="both"/>
      </w:pPr>
      <w:r>
        <w:t>убежденность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 уважение к творцам науки и техники, отношение к физике как элементу общечеловеческой культуры;</w:t>
      </w:r>
    </w:p>
    <w:p w:rsidR="00646BD2" w:rsidRDefault="00D303AD">
      <w:pPr>
        <w:pStyle w:val="11"/>
        <w:numPr>
          <w:ilvl w:val="0"/>
          <w:numId w:val="1"/>
        </w:numPr>
        <w:shd w:val="clear" w:color="auto" w:fill="auto"/>
        <w:tabs>
          <w:tab w:val="left" w:pos="164"/>
        </w:tabs>
        <w:spacing w:before="0" w:after="0"/>
        <w:ind w:left="20"/>
      </w:pPr>
      <w:r>
        <w:t>самостоятельность в приобретении новых знаний и практических умений;</w:t>
      </w:r>
    </w:p>
    <w:p w:rsidR="00646BD2" w:rsidRDefault="00D303AD">
      <w:pPr>
        <w:pStyle w:val="11"/>
        <w:numPr>
          <w:ilvl w:val="0"/>
          <w:numId w:val="1"/>
        </w:numPr>
        <w:shd w:val="clear" w:color="auto" w:fill="auto"/>
        <w:tabs>
          <w:tab w:val="left" w:pos="366"/>
        </w:tabs>
        <w:spacing w:before="0" w:after="0"/>
        <w:ind w:left="20" w:right="20"/>
      </w:pPr>
      <w:r>
        <w:t>мотивация образовательной деятельности школьников на основе личностно ориентированного подхода;</w:t>
      </w:r>
    </w:p>
    <w:p w:rsidR="00646BD2" w:rsidRDefault="00D303AD">
      <w:pPr>
        <w:pStyle w:val="11"/>
        <w:numPr>
          <w:ilvl w:val="0"/>
          <w:numId w:val="1"/>
        </w:numPr>
        <w:shd w:val="clear" w:color="auto" w:fill="auto"/>
        <w:tabs>
          <w:tab w:val="left" w:pos="289"/>
        </w:tabs>
        <w:spacing w:before="0" w:after="304" w:line="322" w:lineRule="exact"/>
        <w:ind w:left="20" w:right="20"/>
      </w:pPr>
      <w:r>
        <w:t>формирование ценностных отношений друг к другу, учителю, авторам открытий и изобретений, результатам обучения.</w:t>
      </w:r>
    </w:p>
    <w:p w:rsidR="00646BD2" w:rsidRDefault="00D303AD">
      <w:pPr>
        <w:pStyle w:val="11"/>
        <w:shd w:val="clear" w:color="auto" w:fill="auto"/>
        <w:spacing w:before="0"/>
        <w:ind w:left="20" w:right="20"/>
        <w:jc w:val="both"/>
      </w:pPr>
      <w:r>
        <w:rPr>
          <w:rStyle w:val="3"/>
        </w:rPr>
        <w:t>Метапредметными результатами</w:t>
      </w:r>
      <w:r>
        <w:t xml:space="preserve"> освоения выпускниками основной школы программы по физике являются:</w:t>
      </w:r>
    </w:p>
    <w:p w:rsidR="00646BD2" w:rsidRDefault="00D303AD">
      <w:pPr>
        <w:pStyle w:val="11"/>
        <w:numPr>
          <w:ilvl w:val="0"/>
          <w:numId w:val="1"/>
        </w:numPr>
        <w:shd w:val="clear" w:color="auto" w:fill="auto"/>
        <w:tabs>
          <w:tab w:val="left" w:pos="294"/>
        </w:tabs>
        <w:spacing w:before="0" w:after="0"/>
        <w:ind w:left="20" w:right="20"/>
        <w:jc w:val="both"/>
      </w:pPr>
      <w:r>
        <w:t>овладение навыками самостоятельного приобретения новых знаний, организации учебной деятельности, постановки целей, планирования, самоконтроля и оценки результатов своей деятельности, умениями предвидеть возможные результаты своих действий;</w:t>
      </w:r>
    </w:p>
    <w:p w:rsidR="00646BD2" w:rsidRDefault="00D303AD">
      <w:pPr>
        <w:pStyle w:val="11"/>
        <w:numPr>
          <w:ilvl w:val="0"/>
          <w:numId w:val="1"/>
        </w:numPr>
        <w:shd w:val="clear" w:color="auto" w:fill="auto"/>
        <w:tabs>
          <w:tab w:val="left" w:pos="250"/>
        </w:tabs>
        <w:spacing w:before="0" w:after="0"/>
        <w:ind w:left="20" w:right="20"/>
        <w:jc w:val="both"/>
      </w:pPr>
      <w:r>
        <w:t>понимание различий между исходными фактами и гипотезами для их объяснения, теоретическими моделями и реальными объектами, овладение универсальными учебными действиями на примерах гипотез для объяснения известных фактов и экспериментальной проверки выдвигаемых гипотез, разработки теоретических моделей процессов или явлений;</w:t>
      </w:r>
    </w:p>
    <w:p w:rsidR="00646BD2" w:rsidRDefault="00D303AD">
      <w:pPr>
        <w:pStyle w:val="11"/>
        <w:numPr>
          <w:ilvl w:val="0"/>
          <w:numId w:val="1"/>
        </w:numPr>
        <w:shd w:val="clear" w:color="auto" w:fill="auto"/>
        <w:tabs>
          <w:tab w:val="left" w:pos="236"/>
        </w:tabs>
        <w:spacing w:before="0" w:after="0"/>
        <w:ind w:left="20" w:right="20"/>
        <w:jc w:val="both"/>
      </w:pPr>
      <w:r>
        <w:t>формирование умений воспринимать, перерабатывать и предъявлять информацию в словесной, образной, символической формах, анализировать и перерабатывать полученную информацию в соответствии с поставленными задачами, выделять основное содержание прочитанного текста, находить в нем ответы на поставленные вопросы и излагать его;</w:t>
      </w:r>
    </w:p>
    <w:p w:rsidR="00646BD2" w:rsidRDefault="00D303AD">
      <w:pPr>
        <w:pStyle w:val="11"/>
        <w:numPr>
          <w:ilvl w:val="0"/>
          <w:numId w:val="1"/>
        </w:numPr>
        <w:shd w:val="clear" w:color="auto" w:fill="auto"/>
        <w:tabs>
          <w:tab w:val="left" w:pos="289"/>
        </w:tabs>
        <w:spacing w:before="0" w:after="0"/>
        <w:ind w:left="20" w:right="20"/>
        <w:jc w:val="both"/>
      </w:pPr>
      <w:r>
        <w:t>приобретение опыта самостоятельного поиска, анализа и отбора информации с использованием различных источников и новых информационных технологий для решения поставленных задач;</w:t>
      </w:r>
    </w:p>
    <w:p w:rsidR="00646BD2" w:rsidRDefault="00D303AD">
      <w:pPr>
        <w:pStyle w:val="11"/>
        <w:numPr>
          <w:ilvl w:val="0"/>
          <w:numId w:val="1"/>
        </w:numPr>
        <w:shd w:val="clear" w:color="auto" w:fill="auto"/>
        <w:tabs>
          <w:tab w:val="left" w:pos="255"/>
        </w:tabs>
        <w:spacing w:before="0" w:after="0"/>
        <w:ind w:left="20" w:right="20"/>
        <w:jc w:val="both"/>
      </w:pPr>
      <w:r>
        <w:t>развитие монологической и диалогической речи, умения выражать свои мысли и способности выслушивать собеседника, понимать его точку зрения, признавать право другого человека на иное мнение;</w:t>
      </w:r>
    </w:p>
    <w:p w:rsidR="00646BD2" w:rsidRDefault="00D303AD">
      <w:pPr>
        <w:pStyle w:val="11"/>
        <w:numPr>
          <w:ilvl w:val="0"/>
          <w:numId w:val="1"/>
        </w:numPr>
        <w:shd w:val="clear" w:color="auto" w:fill="auto"/>
        <w:tabs>
          <w:tab w:val="left" w:pos="284"/>
        </w:tabs>
        <w:spacing w:before="0" w:after="0"/>
        <w:ind w:left="20" w:right="20"/>
        <w:jc w:val="both"/>
      </w:pPr>
      <w:r>
        <w:t>освоение приемов действий в нестандартных ситуациях, овладение эвристическими методами решения проблем;</w:t>
      </w:r>
    </w:p>
    <w:p w:rsidR="00646BD2" w:rsidRDefault="00D303AD">
      <w:pPr>
        <w:pStyle w:val="11"/>
        <w:numPr>
          <w:ilvl w:val="0"/>
          <w:numId w:val="1"/>
        </w:numPr>
        <w:shd w:val="clear" w:color="auto" w:fill="auto"/>
        <w:tabs>
          <w:tab w:val="left" w:pos="188"/>
        </w:tabs>
        <w:spacing w:before="0"/>
        <w:ind w:left="20" w:right="20"/>
        <w:jc w:val="both"/>
      </w:pPr>
      <w:r>
        <w:t>формирование умений работать в группе с выполнением различных социальных релей, представлять и отстаивать свои взгляды и убеждения, вести дискуссию.</w:t>
      </w:r>
    </w:p>
    <w:p w:rsidR="00646BD2" w:rsidRDefault="00D303AD">
      <w:pPr>
        <w:pStyle w:val="11"/>
        <w:shd w:val="clear" w:color="auto" w:fill="auto"/>
        <w:spacing w:before="0"/>
        <w:ind w:left="120" w:right="120"/>
        <w:jc w:val="both"/>
      </w:pPr>
      <w:r>
        <w:rPr>
          <w:rStyle w:val="23"/>
        </w:rPr>
        <w:lastRenderedPageBreak/>
        <w:t>Предметными результатами</w:t>
      </w:r>
      <w:r>
        <w:t xml:space="preserve"> освоения выпускниками основной школы программы по физике являются:</w:t>
      </w:r>
    </w:p>
    <w:p w:rsidR="00646BD2" w:rsidRDefault="00D303AD">
      <w:pPr>
        <w:pStyle w:val="11"/>
        <w:numPr>
          <w:ilvl w:val="0"/>
          <w:numId w:val="3"/>
        </w:numPr>
        <w:shd w:val="clear" w:color="auto" w:fill="auto"/>
        <w:tabs>
          <w:tab w:val="left" w:pos="312"/>
        </w:tabs>
        <w:spacing w:before="0" w:after="0"/>
        <w:ind w:left="120" w:right="120"/>
        <w:jc w:val="both"/>
      </w:pPr>
      <w:r>
        <w:t>знания о природе важнейших физических явлений окружающего мира и понимание смысла физических законов, раскрывающих связь изученных явлений;</w:t>
      </w:r>
    </w:p>
    <w:p w:rsidR="00646BD2" w:rsidRDefault="00D303AD">
      <w:pPr>
        <w:pStyle w:val="11"/>
        <w:numPr>
          <w:ilvl w:val="0"/>
          <w:numId w:val="3"/>
        </w:numPr>
        <w:shd w:val="clear" w:color="auto" w:fill="auto"/>
        <w:tabs>
          <w:tab w:val="left" w:pos="331"/>
        </w:tabs>
        <w:spacing w:before="0" w:after="0"/>
        <w:ind w:left="120" w:right="120"/>
        <w:jc w:val="both"/>
      </w:pPr>
      <w:r>
        <w:t>умения пользоваться методами научного исследования явлений природы, проводить наблюдения, планировать и</w:t>
      </w:r>
      <w:r>
        <w:rPr>
          <w:rStyle w:val="0pt"/>
        </w:rPr>
        <w:t xml:space="preserve"> выполнять</w:t>
      </w:r>
      <w:r>
        <w:t xml:space="preserve"> эксперименты, обрабатывать результаты измерений, представлять результаты измерений с помощью таблиц, графиков и формул, обнаруживать зависимости между физическими величинами, объяснять полученные результаты и делать выводы, оценивать границы погрешностей результатов измерений;</w:t>
      </w:r>
    </w:p>
    <w:p w:rsidR="00646BD2" w:rsidRDefault="00D303AD">
      <w:pPr>
        <w:pStyle w:val="11"/>
        <w:numPr>
          <w:ilvl w:val="0"/>
          <w:numId w:val="3"/>
        </w:numPr>
        <w:shd w:val="clear" w:color="auto" w:fill="auto"/>
        <w:tabs>
          <w:tab w:val="left" w:pos="322"/>
        </w:tabs>
        <w:spacing w:before="0" w:after="0"/>
        <w:ind w:left="120" w:right="120"/>
        <w:jc w:val="both"/>
      </w:pPr>
      <w:r>
        <w:t>умения применять теоретические знания по физике на практике, решать физические задачи на применение полученных знаний;</w:t>
      </w:r>
    </w:p>
    <w:p w:rsidR="00646BD2" w:rsidRDefault="00D303AD">
      <w:pPr>
        <w:pStyle w:val="11"/>
        <w:numPr>
          <w:ilvl w:val="0"/>
          <w:numId w:val="3"/>
        </w:numPr>
        <w:shd w:val="clear" w:color="auto" w:fill="auto"/>
        <w:tabs>
          <w:tab w:val="left" w:pos="302"/>
        </w:tabs>
        <w:spacing w:before="0" w:after="0"/>
        <w:ind w:left="120" w:right="120"/>
        <w:jc w:val="both"/>
      </w:pPr>
      <w:r>
        <w:t>умения и навыки применять полученные знания для объяснения принципов действия важнейших технических устройств, решения практических задач повседневной жизни, обеспечения безопасности своей жизни, рационального природопользования и охраны окружающей среды;</w:t>
      </w:r>
    </w:p>
    <w:p w:rsidR="00646BD2" w:rsidRDefault="00D303AD">
      <w:pPr>
        <w:pStyle w:val="11"/>
        <w:numPr>
          <w:ilvl w:val="0"/>
          <w:numId w:val="3"/>
        </w:numPr>
        <w:shd w:val="clear" w:color="auto" w:fill="auto"/>
        <w:tabs>
          <w:tab w:val="left" w:pos="365"/>
        </w:tabs>
        <w:spacing w:before="0" w:after="0"/>
        <w:ind w:left="120" w:right="120"/>
        <w:jc w:val="both"/>
      </w:pPr>
      <w:r>
        <w:t>формирование убеждения в закономерной связи и познаваемости явлений природы, в объективности научного знания, высокой ценности науки в развитии материальной и духовной культуры людей;</w:t>
      </w:r>
    </w:p>
    <w:p w:rsidR="00646BD2" w:rsidRDefault="00D303AD">
      <w:pPr>
        <w:pStyle w:val="11"/>
        <w:numPr>
          <w:ilvl w:val="0"/>
          <w:numId w:val="3"/>
        </w:numPr>
        <w:shd w:val="clear" w:color="auto" w:fill="auto"/>
        <w:tabs>
          <w:tab w:val="left" w:pos="331"/>
        </w:tabs>
        <w:spacing w:before="0" w:after="0"/>
        <w:ind w:left="120" w:right="120"/>
        <w:jc w:val="both"/>
      </w:pPr>
      <w:r>
        <w:t>развитие теоретического мышления на основе формирования умений устанавливать факты, различать причины и следствия, строить модели и выдвигать гипотезы, отыскивать и формулировать доказательства выдвинутых гипотез, выводить из экспериментальных фактов и теоретических моделей физические законы;</w:t>
      </w:r>
    </w:p>
    <w:p w:rsidR="00646BD2" w:rsidRDefault="00D303AD">
      <w:pPr>
        <w:pStyle w:val="11"/>
        <w:numPr>
          <w:ilvl w:val="0"/>
          <w:numId w:val="3"/>
        </w:numPr>
        <w:shd w:val="clear" w:color="auto" w:fill="auto"/>
        <w:tabs>
          <w:tab w:val="left" w:pos="278"/>
        </w:tabs>
        <w:spacing w:before="0" w:after="297"/>
        <w:ind w:left="120" w:right="120"/>
        <w:jc w:val="both"/>
      </w:pPr>
      <w:r>
        <w:t>коммуникативные умения докладывать о результатах своего исследования, участвовать в дискуссии, кратко и точно отвечать на вопросы, использовать справочную литературу и другие источники информации.</w:t>
      </w:r>
    </w:p>
    <w:p w:rsidR="00646BD2" w:rsidRDefault="00646BD2">
      <w:pPr>
        <w:pStyle w:val="11"/>
        <w:shd w:val="clear" w:color="auto" w:fill="auto"/>
        <w:spacing w:before="0" w:after="0"/>
        <w:ind w:left="20" w:right="20"/>
        <w:jc w:val="both"/>
        <w:sectPr w:rsidR="00646BD2">
          <w:type w:val="continuous"/>
          <w:pgSz w:w="11905" w:h="16837"/>
          <w:pgMar w:top="1210" w:right="843" w:bottom="2232" w:left="1697" w:header="0" w:footer="3" w:gutter="0"/>
          <w:cols w:space="720"/>
          <w:noEndnote/>
          <w:docGrid w:linePitch="360"/>
        </w:sectPr>
      </w:pPr>
    </w:p>
    <w:p w:rsidR="000002EC" w:rsidRDefault="00D303AD" w:rsidP="002C15E0">
      <w:pPr>
        <w:pStyle w:val="50"/>
        <w:keepNext/>
        <w:keepLines/>
        <w:shd w:val="clear" w:color="auto" w:fill="auto"/>
        <w:spacing w:before="0" w:after="291" w:line="220" w:lineRule="exact"/>
        <w:ind w:left="20"/>
        <w:jc w:val="center"/>
      </w:pPr>
      <w:bookmarkStart w:id="2" w:name="bookmark7"/>
      <w:r>
        <w:lastRenderedPageBreak/>
        <w:t>Содержание учебного предмета</w:t>
      </w:r>
      <w:bookmarkEnd w:id="2"/>
    </w:p>
    <w:p w:rsidR="002C15E0" w:rsidRDefault="00D303AD">
      <w:pPr>
        <w:pStyle w:val="11"/>
        <w:shd w:val="clear" w:color="auto" w:fill="auto"/>
        <w:spacing w:before="0" w:after="0"/>
        <w:ind w:left="20" w:right="220"/>
        <w:rPr>
          <w:b/>
        </w:rPr>
      </w:pPr>
      <w:r w:rsidRPr="002C15E0">
        <w:rPr>
          <w:b/>
        </w:rPr>
        <w:t xml:space="preserve">Физика и физические методы изучения природы </w:t>
      </w:r>
    </w:p>
    <w:p w:rsidR="002C15E0" w:rsidRPr="002C15E0" w:rsidRDefault="002C15E0">
      <w:pPr>
        <w:pStyle w:val="11"/>
        <w:shd w:val="clear" w:color="auto" w:fill="auto"/>
        <w:spacing w:before="0" w:after="0"/>
        <w:ind w:left="20" w:right="220"/>
        <w:rPr>
          <w:b/>
        </w:rPr>
      </w:pPr>
    </w:p>
    <w:p w:rsidR="00646BD2" w:rsidRDefault="00D303AD">
      <w:pPr>
        <w:pStyle w:val="11"/>
        <w:shd w:val="clear" w:color="auto" w:fill="auto"/>
        <w:spacing w:before="0" w:after="0"/>
        <w:ind w:left="20" w:right="220"/>
      </w:pPr>
      <w:r>
        <w:t>Физика - наука о природе. Физические тела и явления. Наблюдение и описание физических явлений. Физический эксперимент. Моделирование явлений и объектов природы.</w:t>
      </w:r>
    </w:p>
    <w:p w:rsidR="00646BD2" w:rsidRDefault="00D303AD">
      <w:pPr>
        <w:pStyle w:val="11"/>
        <w:shd w:val="clear" w:color="auto" w:fill="auto"/>
        <w:spacing w:before="0" w:after="0"/>
        <w:ind w:left="20" w:right="220"/>
      </w:pPr>
      <w:r>
        <w:t>Физические величины и их измерение. Точность и погрешность измерений. Международная система единиц.</w:t>
      </w:r>
    </w:p>
    <w:p w:rsidR="00646BD2" w:rsidRDefault="00D303AD">
      <w:pPr>
        <w:pStyle w:val="11"/>
        <w:shd w:val="clear" w:color="auto" w:fill="auto"/>
        <w:spacing w:before="0"/>
        <w:ind w:left="20" w:right="220"/>
      </w:pPr>
      <w:r>
        <w:t>Физические законы и закономерности. Физика и техника. Научный метод познания. Роль физики в формировании естественнонаучной грамотности.</w:t>
      </w:r>
    </w:p>
    <w:p w:rsidR="00646BD2" w:rsidRDefault="00D303AD">
      <w:pPr>
        <w:pStyle w:val="50"/>
        <w:keepNext/>
        <w:keepLines/>
        <w:shd w:val="clear" w:color="auto" w:fill="auto"/>
        <w:spacing w:before="0" w:after="0"/>
        <w:ind w:left="20"/>
      </w:pPr>
      <w:bookmarkStart w:id="3" w:name="bookmark8"/>
      <w:r>
        <w:t>Механические явления</w:t>
      </w:r>
      <w:bookmarkEnd w:id="3"/>
    </w:p>
    <w:p w:rsidR="002C15E0" w:rsidRDefault="002C15E0">
      <w:pPr>
        <w:pStyle w:val="50"/>
        <w:keepNext/>
        <w:keepLines/>
        <w:shd w:val="clear" w:color="auto" w:fill="auto"/>
        <w:spacing w:before="0" w:after="0"/>
        <w:ind w:left="20"/>
      </w:pPr>
    </w:p>
    <w:p w:rsidR="00646BD2" w:rsidRDefault="00D303AD" w:rsidP="004C6F37">
      <w:pPr>
        <w:pStyle w:val="11"/>
        <w:shd w:val="clear" w:color="auto" w:fill="auto"/>
        <w:spacing w:before="0" w:after="0"/>
        <w:ind w:left="20" w:right="220"/>
        <w:jc w:val="both"/>
      </w:pPr>
      <w:r>
        <w:t xml:space="preserve">Механическое движение. Материальная точка как модель физического тела. Относительность механического движения. Система отсчета. Физические величины, необходимые для описания </w:t>
      </w:r>
      <w:r>
        <w:lastRenderedPageBreak/>
        <w:t>движения и взаимосвязь между ними (путь, перемещение, скорость, ускорение, время движения). Равномерное и равноускоренное прямолинейное движение. Равномерное движение по окружности. Первый закон Ньютона и инерция. Масса тела. Плотность вещества. Сила. Единицы силы. Второй закон Ньютона. Третий закон Ньютона. Свободное падение тел. Сила тяжести. Закон всемирного тяготения. Сила упругости. Закон Гука. Вес тела. Невесомость. Связь между силой тяжести и массой тела. Динамометр. Равнодействующая сила. Сила трения. Трение скольжения. Трение покоя. Трение в природе и технике. Импульс. Закон сохранения импульса. Реактивное движение. Механическая работа. Мощность. Энергия. Потенциальная и кинетическая энергия. Превращение одного вида механической энергии в другой. Закон сохранения полной механической энергии.</w:t>
      </w:r>
    </w:p>
    <w:p w:rsidR="00646BD2" w:rsidRDefault="00D303AD" w:rsidP="004C6F37">
      <w:pPr>
        <w:pStyle w:val="11"/>
        <w:shd w:val="clear" w:color="auto" w:fill="auto"/>
        <w:spacing w:before="0" w:after="0"/>
        <w:ind w:left="20" w:right="220"/>
        <w:jc w:val="both"/>
      </w:pPr>
      <w:r>
        <w:t>Простые механизмы. Условия равновесия твердого тела, имеющего закрепленную ось движения. Момент силы. Центр тяжести тела. Рычаг. Равновесие сил на рычаге. Рычаги в технике, быту и природе. Подвижные и неподвижные блоки. Равенство работ при использовании простых механизмов («Золотое правило механики»). Коэффициент полезного действия механизма. Давление твердых тел. Единицы измерения давления. Способы изменения давления. Давление жидкостей и газов Закон Паскаля. Давление жидкости на дно и стенки сосуда. Сообщающиеся сосуды. Вес воздуха. Атмосферное давление. Измерение атмосферного давления. Опыт Торричелли. Барометр- анероид. Атмосферное давление на различных высотах. Гидравлические механизмы (пресс, насос). Давление жидкости и газа на погруженное в них тело. Архимедова сила. Плавание тел и судов Воздухоплавание. Механические колебания. Период, частота, амплитуда колебаний. Резонанс. Механические волны в однородных средах. Длина волны. Звук как механическая волна. Громкость и высота тона звука.</w:t>
      </w:r>
    </w:p>
    <w:p w:rsidR="000002EC" w:rsidRDefault="000002EC" w:rsidP="004C6F37">
      <w:pPr>
        <w:pStyle w:val="11"/>
        <w:shd w:val="clear" w:color="auto" w:fill="auto"/>
        <w:spacing w:before="0" w:after="0"/>
        <w:ind w:left="20" w:right="220"/>
        <w:jc w:val="both"/>
      </w:pPr>
    </w:p>
    <w:p w:rsidR="00646BD2" w:rsidRDefault="00D303AD">
      <w:pPr>
        <w:pStyle w:val="50"/>
        <w:keepNext/>
        <w:keepLines/>
        <w:shd w:val="clear" w:color="auto" w:fill="auto"/>
        <w:spacing w:before="0" w:after="291" w:line="220" w:lineRule="exact"/>
      </w:pPr>
      <w:bookmarkStart w:id="4" w:name="bookmark9"/>
      <w:r>
        <w:t>Тепловые явления</w:t>
      </w:r>
      <w:bookmarkEnd w:id="4"/>
    </w:p>
    <w:p w:rsidR="00646BD2" w:rsidRDefault="00D303AD" w:rsidP="004C6F37">
      <w:pPr>
        <w:pStyle w:val="11"/>
        <w:shd w:val="clear" w:color="auto" w:fill="auto"/>
        <w:spacing w:before="0" w:after="0"/>
      </w:pPr>
      <w:r>
        <w:t>Строение вещества. Атомы и молекулы. Тепловое движение атомов и</w:t>
      </w:r>
      <w:r w:rsidR="004C6F37">
        <w:t xml:space="preserve"> </w:t>
      </w:r>
      <w:r>
        <w:t>молекул. Диффузия в газах, жидкостях и твердых телах. Броуновское движение.</w:t>
      </w:r>
    </w:p>
    <w:p w:rsidR="00646BD2" w:rsidRDefault="00D303AD" w:rsidP="004C6F37">
      <w:pPr>
        <w:pStyle w:val="11"/>
        <w:shd w:val="clear" w:color="auto" w:fill="auto"/>
        <w:spacing w:before="0" w:after="0"/>
      </w:pPr>
      <w:r>
        <w:t>Взаимодействие (притяжение и отталкивание) молекул. Агрегатные состояния</w:t>
      </w:r>
      <w:r w:rsidR="004C6F37">
        <w:t xml:space="preserve"> </w:t>
      </w:r>
      <w:r>
        <w:t>вещества. Различие в строении твердых тел, жидкостей и газов.</w:t>
      </w:r>
    </w:p>
    <w:p w:rsidR="00646BD2" w:rsidRDefault="00D303AD" w:rsidP="004C6F37">
      <w:pPr>
        <w:pStyle w:val="11"/>
        <w:shd w:val="clear" w:color="auto" w:fill="auto"/>
        <w:spacing w:before="0" w:after="0"/>
      </w:pPr>
      <w:r>
        <w:t>Тепловое равновесие. Температура. Связь температуры со скоростью</w:t>
      </w:r>
      <w:r w:rsidR="004C6F37">
        <w:t xml:space="preserve"> </w:t>
      </w:r>
      <w:r>
        <w:t>хаотического движения частиц. Внутренняя энергия. Работа и теплопередача</w:t>
      </w:r>
      <w:r w:rsidR="004C6F37">
        <w:t xml:space="preserve"> </w:t>
      </w:r>
      <w:r>
        <w:t>как способы изменения внутренней энергии тела. Теплопроводность.</w:t>
      </w:r>
    </w:p>
    <w:p w:rsidR="00646BD2" w:rsidRDefault="00D303AD" w:rsidP="004C6F37">
      <w:pPr>
        <w:pStyle w:val="11"/>
        <w:shd w:val="clear" w:color="auto" w:fill="auto"/>
        <w:spacing w:before="0" w:after="0"/>
      </w:pPr>
      <w:r>
        <w:t>Конвекция. Излучение. Примеры теплопередачи в природе и технике.</w:t>
      </w:r>
    </w:p>
    <w:p w:rsidR="00646BD2" w:rsidRDefault="00D303AD">
      <w:pPr>
        <w:pStyle w:val="11"/>
        <w:shd w:val="clear" w:color="auto" w:fill="auto"/>
        <w:spacing w:before="0" w:after="0"/>
      </w:pPr>
      <w:r>
        <w:t>Количество теплоты. Удельная теплоемкость. Удельная теплота сгорания</w:t>
      </w:r>
      <w:r w:rsidR="004C6F37">
        <w:t xml:space="preserve"> </w:t>
      </w:r>
      <w:r>
        <w:t>топлива. Закон сохранения и превращения энергии в механических и тепловых</w:t>
      </w:r>
      <w:r w:rsidR="004C6F37">
        <w:t xml:space="preserve"> </w:t>
      </w:r>
      <w:r>
        <w:t>процессах. Плавление и отвердевание кристаллических тел. Удельная теплота</w:t>
      </w:r>
      <w:r w:rsidR="004C6F37">
        <w:t xml:space="preserve"> </w:t>
      </w:r>
      <w:r>
        <w:t>плавления. Испарение и конденсация. Поглощение энергии при испарении</w:t>
      </w:r>
      <w:r w:rsidR="004C6F37">
        <w:t xml:space="preserve"> </w:t>
      </w:r>
      <w:r>
        <w:t>жидкости и выделение ее при конденсации пара. Кипение. Зависимость</w:t>
      </w:r>
    </w:p>
    <w:p w:rsidR="00646BD2" w:rsidRDefault="00D303AD" w:rsidP="004C6F37">
      <w:pPr>
        <w:pStyle w:val="11"/>
        <w:shd w:val="clear" w:color="auto" w:fill="auto"/>
        <w:spacing w:before="0" w:after="0"/>
      </w:pPr>
      <w:r>
        <w:t>температуры кипения от давления. Удельная теплота парообразования и</w:t>
      </w:r>
      <w:r w:rsidR="004C6F37">
        <w:t xml:space="preserve"> </w:t>
      </w:r>
      <w:r>
        <w:t>конденсации. Влажность воздуха. Работа газа при расширении. Преобразование энергии в</w:t>
      </w:r>
      <w:r w:rsidR="004C6F37">
        <w:t xml:space="preserve"> </w:t>
      </w:r>
      <w:r>
        <w:t>тепловых машинах (паровая турбина, двигатель внутреннего сгорания, реактивный</w:t>
      </w:r>
      <w:r w:rsidR="004C6F37">
        <w:t xml:space="preserve"> </w:t>
      </w:r>
      <w:r>
        <w:t>двигатель). КПД тепловой машины. Экологические проблемы использования тепловых</w:t>
      </w:r>
      <w:r w:rsidR="004C6F37">
        <w:t xml:space="preserve"> </w:t>
      </w:r>
      <w:r>
        <w:t>машин.</w:t>
      </w:r>
    </w:p>
    <w:p w:rsidR="000002EC" w:rsidRDefault="000002EC" w:rsidP="004C6F37">
      <w:pPr>
        <w:pStyle w:val="11"/>
        <w:shd w:val="clear" w:color="auto" w:fill="auto"/>
        <w:spacing w:before="0" w:after="0"/>
      </w:pPr>
    </w:p>
    <w:p w:rsidR="00646BD2" w:rsidRDefault="00D303AD">
      <w:pPr>
        <w:pStyle w:val="50"/>
        <w:keepNext/>
        <w:keepLines/>
        <w:shd w:val="clear" w:color="auto" w:fill="auto"/>
        <w:spacing w:before="0" w:after="291" w:line="220" w:lineRule="exact"/>
      </w:pPr>
      <w:bookmarkStart w:id="5" w:name="bookmark10"/>
      <w:r>
        <w:t>Электромагнитные явления</w:t>
      </w:r>
      <w:bookmarkEnd w:id="5"/>
    </w:p>
    <w:p w:rsidR="00646BD2" w:rsidRDefault="00D303AD" w:rsidP="004C6F37">
      <w:pPr>
        <w:pStyle w:val="11"/>
        <w:shd w:val="clear" w:color="auto" w:fill="auto"/>
        <w:spacing w:before="0" w:after="0"/>
        <w:ind w:right="220"/>
        <w:jc w:val="both"/>
      </w:pPr>
      <w:r>
        <w:t xml:space="preserve">Электризация физических тел. Взаимодействие заряженных тел. Два рода электрических зарядов. Делимость электрического заряда. Элементарный электрический заряд. Закон сохранения электрического заряда. Проводники, полупроводники и изоляторы электричества. Электроскоп. </w:t>
      </w:r>
      <w:r>
        <w:lastRenderedPageBreak/>
        <w:t>Электрическое поле как особый вид материи. Напряженность электрического поля. Действие электрического поля на электрические заряды. Конденсатор. Энергия электрического поля конденсатора.</w:t>
      </w:r>
    </w:p>
    <w:p w:rsidR="00646BD2" w:rsidRDefault="00D303AD" w:rsidP="004C6F37">
      <w:pPr>
        <w:pStyle w:val="11"/>
        <w:shd w:val="clear" w:color="auto" w:fill="auto"/>
        <w:spacing w:before="0" w:after="0"/>
        <w:ind w:right="220"/>
        <w:jc w:val="both"/>
      </w:pPr>
      <w:r>
        <w:t>Электрический ток. Источники электрического тока. Электрическая цепь и ее составные части. Направление и действия электрического тока. Носители электрических зарядов в металлах. Сила тока. Электрическое напряжение. Электрическое сопротивление проводников. Единицы сопротивления. Зависимость силы тока от напряжения. Закон Ома для участка цепи. Удельное сопротивление. Реостаты. Последовательное соединение проводников. Параллельное соединение проводников. Работа электрического поля по перемещению электрических зарядов. Мощность электрического тока. Нагревание проводников электрическим током. Закон Джоуля - Ленца. Электрические нагревательные и осветительные приборы. Короткое замыкание.</w:t>
      </w:r>
    </w:p>
    <w:p w:rsidR="00646BD2" w:rsidRDefault="00D303AD" w:rsidP="004C6F37">
      <w:pPr>
        <w:pStyle w:val="11"/>
        <w:shd w:val="clear" w:color="auto" w:fill="auto"/>
        <w:spacing w:before="0" w:after="0"/>
        <w:ind w:right="220"/>
        <w:jc w:val="both"/>
      </w:pPr>
      <w:r>
        <w:t>Магнитное поле. Индукция магнитного поля. Магнитное поле тока. Опыт Эрстеда. Магнитное поле постоянных магнитов. Магнитное поле Земли. Электромагнит. Магнитное поле катушки с током. Применение электромагнитов. Действие магнитного поля на проводник с током и движущуюся заряженную частицу. Сила Ампера и сила Лоренца.</w:t>
      </w:r>
    </w:p>
    <w:p w:rsidR="00646BD2" w:rsidRDefault="00D303AD" w:rsidP="004C6F37">
      <w:pPr>
        <w:pStyle w:val="11"/>
        <w:shd w:val="clear" w:color="auto" w:fill="auto"/>
        <w:spacing w:before="0" w:after="0"/>
        <w:ind w:left="20"/>
        <w:jc w:val="both"/>
      </w:pPr>
      <w:r>
        <w:t>Электродвигатель. Явление электромагнитной индукция. Опыты Фарадея.</w:t>
      </w:r>
    </w:p>
    <w:p w:rsidR="00646BD2" w:rsidRDefault="00D303AD" w:rsidP="004C6F37">
      <w:pPr>
        <w:pStyle w:val="11"/>
        <w:shd w:val="clear" w:color="auto" w:fill="auto"/>
        <w:spacing w:before="0" w:after="0"/>
        <w:ind w:left="20"/>
        <w:jc w:val="both"/>
      </w:pPr>
      <w:r>
        <w:t>Электромагнитные колебания. Колебательный контур.</w:t>
      </w:r>
    </w:p>
    <w:p w:rsidR="00646BD2" w:rsidRDefault="00D303AD" w:rsidP="004C6F37">
      <w:pPr>
        <w:pStyle w:val="11"/>
        <w:shd w:val="clear" w:color="auto" w:fill="auto"/>
        <w:spacing w:before="0" w:after="0"/>
        <w:ind w:left="20"/>
        <w:jc w:val="both"/>
      </w:pPr>
      <w:r>
        <w:t>Электрогенератор. Переменный ток. Трансформатор. Передача</w:t>
      </w:r>
    </w:p>
    <w:p w:rsidR="00646BD2" w:rsidRDefault="00D303AD" w:rsidP="004C6F37">
      <w:pPr>
        <w:pStyle w:val="11"/>
        <w:shd w:val="clear" w:color="auto" w:fill="auto"/>
        <w:spacing w:before="0" w:after="0"/>
        <w:ind w:left="20"/>
        <w:jc w:val="both"/>
      </w:pPr>
      <w:r>
        <w:t>электрической энергии на расстояние. Электромагнитные волны и их свойства.</w:t>
      </w:r>
    </w:p>
    <w:p w:rsidR="00646BD2" w:rsidRDefault="00D303AD" w:rsidP="004C6F37">
      <w:pPr>
        <w:pStyle w:val="11"/>
        <w:shd w:val="clear" w:color="auto" w:fill="auto"/>
        <w:spacing w:before="0" w:after="0"/>
        <w:ind w:left="20"/>
        <w:jc w:val="both"/>
      </w:pPr>
      <w:r>
        <w:t>Принципы радиосвязи и телевидения. Влияние электромагнитных излучений на живые</w:t>
      </w:r>
    </w:p>
    <w:p w:rsidR="00646BD2" w:rsidRDefault="00D303AD" w:rsidP="004C6F37">
      <w:pPr>
        <w:pStyle w:val="11"/>
        <w:shd w:val="clear" w:color="auto" w:fill="auto"/>
        <w:spacing w:before="0" w:after="0"/>
        <w:ind w:left="20"/>
        <w:jc w:val="both"/>
      </w:pPr>
      <w:r>
        <w:t>организмы.</w:t>
      </w:r>
    </w:p>
    <w:p w:rsidR="00646BD2" w:rsidRDefault="00D303AD" w:rsidP="004C6F37">
      <w:pPr>
        <w:pStyle w:val="11"/>
        <w:shd w:val="clear" w:color="auto" w:fill="auto"/>
        <w:spacing w:before="0" w:after="378"/>
        <w:ind w:left="20" w:right="220"/>
        <w:jc w:val="both"/>
      </w:pPr>
      <w:r>
        <w:t>Свет - электромагнитная волна. Скорость света. Источники света. Закон прямолинейного распространение света. Закон отражения света. Плоское зеркало. Закон преломления света. Линзы. Фокусное расстояние и оптическая сила линзы. Изображение предмета в зеркале и линзе. Оптические приборы. Глаз как оптическая система. Дисперсия света. Интерференция и дифракция света.</w:t>
      </w:r>
    </w:p>
    <w:p w:rsidR="00646BD2" w:rsidRDefault="00D303AD">
      <w:pPr>
        <w:pStyle w:val="50"/>
        <w:keepNext/>
        <w:keepLines/>
        <w:shd w:val="clear" w:color="auto" w:fill="auto"/>
        <w:spacing w:before="0" w:after="286" w:line="220" w:lineRule="exact"/>
        <w:ind w:left="20"/>
      </w:pPr>
      <w:bookmarkStart w:id="6" w:name="bookmark11"/>
      <w:r>
        <w:t>Квантовые явления</w:t>
      </w:r>
      <w:bookmarkEnd w:id="6"/>
    </w:p>
    <w:p w:rsidR="00646BD2" w:rsidRDefault="00D303AD" w:rsidP="004C6F37">
      <w:pPr>
        <w:pStyle w:val="11"/>
        <w:shd w:val="clear" w:color="auto" w:fill="auto"/>
        <w:spacing w:before="0" w:after="0"/>
        <w:ind w:left="20" w:right="220"/>
        <w:jc w:val="both"/>
      </w:pPr>
      <w:r>
        <w:t>Строение атомов. Планетарная модель атома. Квантовый характер поглощения и испускания света атомами. Линейчатые спектры. Опыты Резерфорда.</w:t>
      </w:r>
    </w:p>
    <w:p w:rsidR="00646BD2" w:rsidRDefault="00D303AD" w:rsidP="004C6F37">
      <w:pPr>
        <w:pStyle w:val="11"/>
        <w:shd w:val="clear" w:color="auto" w:fill="auto"/>
        <w:spacing w:before="0" w:after="378"/>
        <w:ind w:left="20" w:right="220"/>
        <w:jc w:val="both"/>
      </w:pPr>
      <w:r>
        <w:t>Состав атомного ядра. Протон, нейтрон и электрон. Закон Эйнштейна о пропорциональности массы и энергии. Дефект масс и энергия связи атомных ядер. Радиоактивность. Период полураспада. Альфа-излучение. Бета- излучение. Гамма-излучение. Ядерные реакции. Источники энергии Солнца и звезд. Ядерная энергетика. Экологические проблемы работы атомных электростанций. Дозиметрия. Влияние радиоактивных излучений на живые организмы.</w:t>
      </w:r>
    </w:p>
    <w:p w:rsidR="00646BD2" w:rsidRDefault="00D303AD">
      <w:pPr>
        <w:pStyle w:val="50"/>
        <w:keepNext/>
        <w:keepLines/>
        <w:shd w:val="clear" w:color="auto" w:fill="auto"/>
        <w:spacing w:before="0" w:after="281" w:line="220" w:lineRule="exact"/>
        <w:ind w:left="20"/>
      </w:pPr>
      <w:bookmarkStart w:id="7" w:name="bookmark12"/>
      <w:r>
        <w:t>Строение и эволюция Вселенной</w:t>
      </w:r>
      <w:bookmarkEnd w:id="7"/>
    </w:p>
    <w:p w:rsidR="0023285C" w:rsidRDefault="00D303AD">
      <w:pPr>
        <w:pStyle w:val="11"/>
        <w:shd w:val="clear" w:color="auto" w:fill="auto"/>
        <w:spacing w:before="0" w:after="0"/>
        <w:ind w:left="20"/>
      </w:pPr>
      <w:r>
        <w:t>Геоцентрическая и гелиоцентрическая системы мира. Физическая</w:t>
      </w:r>
      <w:r w:rsidR="004C6F37">
        <w:t xml:space="preserve"> </w:t>
      </w:r>
      <w:r>
        <w:t>природа небесных тел Солнечной системы. Происхождение Солнечной</w:t>
      </w:r>
      <w:r w:rsidR="004C6F37">
        <w:t xml:space="preserve"> </w:t>
      </w:r>
      <w:r>
        <w:t>системы. Физическая природа Солнца и звезд. Строение Вселенной. Эволюция</w:t>
      </w:r>
      <w:r w:rsidR="004C6F37">
        <w:t xml:space="preserve"> </w:t>
      </w:r>
      <w:r>
        <w:t>Вселенной. Гипотеза Большого взрыва.</w:t>
      </w:r>
    </w:p>
    <w:p w:rsidR="0023285C" w:rsidRDefault="0023285C">
      <w:pPr>
        <w:rPr>
          <w:rFonts w:ascii="Times New Roman" w:eastAsia="Times New Roman" w:hAnsi="Times New Roman" w:cs="Times New Roman"/>
          <w:sz w:val="22"/>
          <w:szCs w:val="22"/>
        </w:rPr>
      </w:pPr>
      <w:r>
        <w:br w:type="page"/>
      </w:r>
    </w:p>
    <w:p w:rsidR="0023285C" w:rsidRDefault="0023285C" w:rsidP="0023285C">
      <w:pPr>
        <w:widowControl w:val="0"/>
        <w:tabs>
          <w:tab w:val="left" w:pos="0"/>
          <w:tab w:val="left" w:pos="360"/>
        </w:tabs>
        <w:autoSpaceDE w:val="0"/>
        <w:autoSpaceDN w:val="0"/>
        <w:adjustRightInd w:val="0"/>
        <w:jc w:val="center"/>
        <w:rPr>
          <w:b/>
        </w:rPr>
      </w:pPr>
      <w:r>
        <w:rPr>
          <w:b/>
        </w:rPr>
        <w:lastRenderedPageBreak/>
        <w:t>Тематическое планирование</w:t>
      </w:r>
    </w:p>
    <w:tbl>
      <w:tblPr>
        <w:tblStyle w:val="a6"/>
        <w:tblpPr w:leftFromText="180" w:rightFromText="180" w:vertAnchor="text" w:horzAnchor="margin" w:tblpY="315"/>
        <w:tblW w:w="0" w:type="auto"/>
        <w:tblLook w:val="04A0"/>
      </w:tblPr>
      <w:tblGrid>
        <w:gridCol w:w="5001"/>
        <w:gridCol w:w="5001"/>
      </w:tblGrid>
      <w:tr w:rsidR="006D0763" w:rsidTr="006D0763">
        <w:tc>
          <w:tcPr>
            <w:tcW w:w="5001" w:type="dxa"/>
          </w:tcPr>
          <w:p w:rsidR="006D0763" w:rsidRPr="00814B52" w:rsidRDefault="006D0763" w:rsidP="006D0763">
            <w:pPr>
              <w:rPr>
                <w:rFonts w:ascii="Times New Roman" w:hAnsi="Times New Roman" w:cs="Times New Roman"/>
                <w:b/>
              </w:rPr>
            </w:pPr>
            <w:r w:rsidRPr="00814B52">
              <w:rPr>
                <w:rFonts w:ascii="Times New Roman" w:hAnsi="Times New Roman" w:cs="Times New Roman"/>
                <w:b/>
              </w:rPr>
              <w:t>Раздел</w:t>
            </w:r>
            <w:r>
              <w:rPr>
                <w:rFonts w:ascii="Times New Roman" w:hAnsi="Times New Roman" w:cs="Times New Roman"/>
                <w:b/>
              </w:rPr>
              <w:t>, тема</w:t>
            </w:r>
          </w:p>
        </w:tc>
        <w:tc>
          <w:tcPr>
            <w:tcW w:w="5001" w:type="dxa"/>
          </w:tcPr>
          <w:p w:rsidR="006D0763" w:rsidRPr="00814B52" w:rsidRDefault="006D0763" w:rsidP="006D0763">
            <w:pPr>
              <w:rPr>
                <w:rFonts w:ascii="Times New Roman" w:hAnsi="Times New Roman" w:cs="Times New Roman"/>
                <w:b/>
              </w:rPr>
            </w:pPr>
            <w:r w:rsidRPr="00814B52">
              <w:rPr>
                <w:rFonts w:ascii="Times New Roman" w:hAnsi="Times New Roman" w:cs="Times New Roman"/>
                <w:b/>
              </w:rPr>
              <w:t>Количество часов</w:t>
            </w:r>
          </w:p>
        </w:tc>
      </w:tr>
      <w:tr w:rsidR="006D0763" w:rsidTr="006D0763">
        <w:tc>
          <w:tcPr>
            <w:tcW w:w="10002" w:type="dxa"/>
            <w:gridSpan w:val="2"/>
          </w:tcPr>
          <w:p w:rsidR="006D0763" w:rsidRPr="00814B52" w:rsidRDefault="006D0763" w:rsidP="006D0763">
            <w:pPr>
              <w:rPr>
                <w:rFonts w:ascii="Times New Roman" w:hAnsi="Times New Roman" w:cs="Times New Roman"/>
                <w:b/>
              </w:rPr>
            </w:pPr>
            <w:r w:rsidRPr="00814B52">
              <w:rPr>
                <w:rFonts w:ascii="Times New Roman" w:hAnsi="Times New Roman" w:cs="Times New Roman"/>
                <w:b/>
              </w:rPr>
              <w:t>7 класс</w:t>
            </w:r>
          </w:p>
        </w:tc>
      </w:tr>
      <w:tr w:rsidR="006D0763" w:rsidTr="006D0763">
        <w:tc>
          <w:tcPr>
            <w:tcW w:w="5001" w:type="dxa"/>
          </w:tcPr>
          <w:p w:rsidR="006D0763" w:rsidRPr="00814B52" w:rsidRDefault="006D0763" w:rsidP="006D0763">
            <w:pPr>
              <w:rPr>
                <w:rFonts w:ascii="Times New Roman" w:hAnsi="Times New Roman" w:cs="Times New Roman"/>
              </w:rPr>
            </w:pPr>
            <w:r w:rsidRPr="00814B52">
              <w:rPr>
                <w:rFonts w:ascii="Times New Roman" w:hAnsi="Times New Roman" w:cs="Times New Roman"/>
                <w:bCs/>
              </w:rPr>
              <w:t xml:space="preserve">Физика и физические методы изучения природы </w:t>
            </w:r>
          </w:p>
        </w:tc>
        <w:tc>
          <w:tcPr>
            <w:tcW w:w="5001" w:type="dxa"/>
          </w:tcPr>
          <w:p w:rsidR="006D0763" w:rsidRPr="00814B52" w:rsidRDefault="006D0763" w:rsidP="006D0763">
            <w:pPr>
              <w:rPr>
                <w:rFonts w:ascii="Times New Roman" w:hAnsi="Times New Roman" w:cs="Times New Roman"/>
              </w:rPr>
            </w:pPr>
            <w:r w:rsidRPr="00814B52">
              <w:rPr>
                <w:rFonts w:ascii="Times New Roman" w:hAnsi="Times New Roman" w:cs="Times New Roman"/>
              </w:rPr>
              <w:t>4 часа</w:t>
            </w:r>
          </w:p>
        </w:tc>
      </w:tr>
      <w:tr w:rsidR="006D0763" w:rsidTr="006D0763">
        <w:tc>
          <w:tcPr>
            <w:tcW w:w="5001" w:type="dxa"/>
          </w:tcPr>
          <w:p w:rsidR="006D0763" w:rsidRPr="00814B52" w:rsidRDefault="006D0763" w:rsidP="006D0763">
            <w:pPr>
              <w:rPr>
                <w:rFonts w:ascii="Times New Roman" w:hAnsi="Times New Roman" w:cs="Times New Roman"/>
              </w:rPr>
            </w:pPr>
            <w:r w:rsidRPr="00814B52">
              <w:rPr>
                <w:rFonts w:ascii="Times New Roman" w:hAnsi="Times New Roman" w:cs="Times New Roman"/>
                <w:bCs/>
              </w:rPr>
              <w:t>Тепловые явления.</w:t>
            </w:r>
          </w:p>
        </w:tc>
        <w:tc>
          <w:tcPr>
            <w:tcW w:w="5001" w:type="dxa"/>
          </w:tcPr>
          <w:p w:rsidR="006D0763" w:rsidRPr="00814B52" w:rsidRDefault="006D0763" w:rsidP="006D0763">
            <w:pPr>
              <w:rPr>
                <w:rFonts w:ascii="Times New Roman" w:hAnsi="Times New Roman" w:cs="Times New Roman"/>
              </w:rPr>
            </w:pPr>
            <w:r w:rsidRPr="00814B52">
              <w:rPr>
                <w:rFonts w:ascii="Times New Roman" w:hAnsi="Times New Roman" w:cs="Times New Roman"/>
              </w:rPr>
              <w:t>6 часов</w:t>
            </w:r>
          </w:p>
        </w:tc>
      </w:tr>
      <w:tr w:rsidR="006D0763" w:rsidTr="006D0763">
        <w:tc>
          <w:tcPr>
            <w:tcW w:w="5001" w:type="dxa"/>
          </w:tcPr>
          <w:p w:rsidR="006D0763" w:rsidRPr="00814B52" w:rsidRDefault="006D0763" w:rsidP="006D0763">
            <w:pPr>
              <w:rPr>
                <w:rFonts w:ascii="Times New Roman" w:hAnsi="Times New Roman" w:cs="Times New Roman"/>
              </w:rPr>
            </w:pPr>
            <w:r w:rsidRPr="00814B52">
              <w:rPr>
                <w:rFonts w:ascii="Times New Roman" w:hAnsi="Times New Roman" w:cs="Times New Roman"/>
                <w:bCs/>
              </w:rPr>
              <w:t>Механические явления.</w:t>
            </w:r>
          </w:p>
        </w:tc>
        <w:tc>
          <w:tcPr>
            <w:tcW w:w="5001" w:type="dxa"/>
          </w:tcPr>
          <w:p w:rsidR="006D0763" w:rsidRPr="00814B52" w:rsidRDefault="006D0763" w:rsidP="006D0763">
            <w:pPr>
              <w:rPr>
                <w:rFonts w:ascii="Times New Roman" w:hAnsi="Times New Roman" w:cs="Times New Roman"/>
              </w:rPr>
            </w:pPr>
            <w:r w:rsidRPr="00814B52">
              <w:rPr>
                <w:rFonts w:ascii="Times New Roman" w:hAnsi="Times New Roman" w:cs="Times New Roman"/>
              </w:rPr>
              <w:t>54 часа</w:t>
            </w:r>
          </w:p>
        </w:tc>
      </w:tr>
      <w:tr w:rsidR="006D0763" w:rsidTr="006D0763">
        <w:tc>
          <w:tcPr>
            <w:tcW w:w="5001" w:type="dxa"/>
          </w:tcPr>
          <w:p w:rsidR="006D0763" w:rsidRPr="00814B52" w:rsidRDefault="006D0763" w:rsidP="006D0763">
            <w:pPr>
              <w:rPr>
                <w:rFonts w:ascii="Times New Roman" w:hAnsi="Times New Roman" w:cs="Times New Roman"/>
              </w:rPr>
            </w:pPr>
            <w:r w:rsidRPr="00814B52">
              <w:rPr>
                <w:rFonts w:ascii="Times New Roman" w:hAnsi="Times New Roman" w:cs="Times New Roman"/>
              </w:rPr>
              <w:t xml:space="preserve">Повторение </w:t>
            </w:r>
          </w:p>
        </w:tc>
        <w:tc>
          <w:tcPr>
            <w:tcW w:w="5001" w:type="dxa"/>
          </w:tcPr>
          <w:p w:rsidR="006D0763" w:rsidRPr="00814B52" w:rsidRDefault="006D0763" w:rsidP="006D0763">
            <w:pPr>
              <w:rPr>
                <w:rFonts w:ascii="Times New Roman" w:hAnsi="Times New Roman" w:cs="Times New Roman"/>
              </w:rPr>
            </w:pPr>
            <w:r w:rsidRPr="00814B52">
              <w:rPr>
                <w:rFonts w:ascii="Times New Roman" w:hAnsi="Times New Roman" w:cs="Times New Roman"/>
              </w:rPr>
              <w:t xml:space="preserve">4 часа </w:t>
            </w:r>
          </w:p>
        </w:tc>
      </w:tr>
      <w:tr w:rsidR="006D0763" w:rsidTr="006D0763">
        <w:tc>
          <w:tcPr>
            <w:tcW w:w="5001" w:type="dxa"/>
          </w:tcPr>
          <w:p w:rsidR="006D0763" w:rsidRPr="00814B52" w:rsidRDefault="006D0763" w:rsidP="006D0763">
            <w:pPr>
              <w:rPr>
                <w:rFonts w:ascii="Times New Roman" w:hAnsi="Times New Roman" w:cs="Times New Roman"/>
              </w:rPr>
            </w:pPr>
            <w:r w:rsidRPr="00814B52">
              <w:rPr>
                <w:rFonts w:ascii="Times New Roman" w:hAnsi="Times New Roman" w:cs="Times New Roman"/>
              </w:rPr>
              <w:t xml:space="preserve">Всего </w:t>
            </w:r>
          </w:p>
        </w:tc>
        <w:tc>
          <w:tcPr>
            <w:tcW w:w="5001" w:type="dxa"/>
          </w:tcPr>
          <w:p w:rsidR="006D0763" w:rsidRPr="00814B52" w:rsidRDefault="006D0763" w:rsidP="006D0763">
            <w:pPr>
              <w:rPr>
                <w:rFonts w:ascii="Times New Roman" w:hAnsi="Times New Roman" w:cs="Times New Roman"/>
              </w:rPr>
            </w:pPr>
            <w:r w:rsidRPr="00814B52">
              <w:rPr>
                <w:rFonts w:ascii="Times New Roman" w:hAnsi="Times New Roman" w:cs="Times New Roman"/>
              </w:rPr>
              <w:t>68 часов</w:t>
            </w:r>
          </w:p>
        </w:tc>
      </w:tr>
      <w:tr w:rsidR="006D0763" w:rsidTr="006D0763">
        <w:tc>
          <w:tcPr>
            <w:tcW w:w="10002" w:type="dxa"/>
            <w:gridSpan w:val="2"/>
          </w:tcPr>
          <w:p w:rsidR="006D0763" w:rsidRPr="00814B52" w:rsidRDefault="006D0763" w:rsidP="006D0763">
            <w:pPr>
              <w:rPr>
                <w:rFonts w:ascii="Times New Roman" w:hAnsi="Times New Roman" w:cs="Times New Roman"/>
                <w:b/>
              </w:rPr>
            </w:pPr>
            <w:r w:rsidRPr="00814B52">
              <w:rPr>
                <w:rFonts w:ascii="Times New Roman" w:hAnsi="Times New Roman" w:cs="Times New Roman"/>
                <w:b/>
              </w:rPr>
              <w:t>8 класс</w:t>
            </w:r>
          </w:p>
        </w:tc>
      </w:tr>
      <w:tr w:rsidR="006D0763" w:rsidTr="006D0763">
        <w:tc>
          <w:tcPr>
            <w:tcW w:w="5001" w:type="dxa"/>
          </w:tcPr>
          <w:p w:rsidR="006D0763" w:rsidRPr="00814B52" w:rsidRDefault="006D0763" w:rsidP="006D0763">
            <w:pPr>
              <w:rPr>
                <w:rFonts w:ascii="Times New Roman" w:hAnsi="Times New Roman" w:cs="Times New Roman"/>
              </w:rPr>
            </w:pPr>
            <w:r w:rsidRPr="00814B52">
              <w:rPr>
                <w:rFonts w:ascii="Times New Roman" w:hAnsi="Times New Roman" w:cs="Times New Roman"/>
              </w:rPr>
              <w:t>Тепловые явления</w:t>
            </w:r>
          </w:p>
        </w:tc>
        <w:tc>
          <w:tcPr>
            <w:tcW w:w="5001" w:type="dxa"/>
          </w:tcPr>
          <w:p w:rsidR="006D0763" w:rsidRPr="00814B52" w:rsidRDefault="006D0763" w:rsidP="006D0763">
            <w:pPr>
              <w:rPr>
                <w:rFonts w:ascii="Times New Roman" w:hAnsi="Times New Roman" w:cs="Times New Roman"/>
              </w:rPr>
            </w:pPr>
            <w:r w:rsidRPr="00814B52">
              <w:rPr>
                <w:rFonts w:ascii="Times New Roman" w:hAnsi="Times New Roman" w:cs="Times New Roman"/>
              </w:rPr>
              <w:t>14 часов</w:t>
            </w:r>
          </w:p>
        </w:tc>
      </w:tr>
      <w:tr w:rsidR="006D0763" w:rsidTr="006D0763">
        <w:tc>
          <w:tcPr>
            <w:tcW w:w="5001" w:type="dxa"/>
          </w:tcPr>
          <w:p w:rsidR="006D0763" w:rsidRPr="00814B52" w:rsidRDefault="006D0763" w:rsidP="006D0763">
            <w:pPr>
              <w:rPr>
                <w:rFonts w:ascii="Times New Roman" w:hAnsi="Times New Roman" w:cs="Times New Roman"/>
              </w:rPr>
            </w:pPr>
            <w:r w:rsidRPr="00814B52">
              <w:rPr>
                <w:rFonts w:ascii="Times New Roman" w:hAnsi="Times New Roman" w:cs="Times New Roman"/>
              </w:rPr>
              <w:t>Изменение агрегатных состояний вещества</w:t>
            </w:r>
          </w:p>
        </w:tc>
        <w:tc>
          <w:tcPr>
            <w:tcW w:w="5001" w:type="dxa"/>
          </w:tcPr>
          <w:p w:rsidR="006D0763" w:rsidRPr="00814B52" w:rsidRDefault="006D0763" w:rsidP="006D0763">
            <w:pPr>
              <w:rPr>
                <w:rFonts w:ascii="Times New Roman" w:hAnsi="Times New Roman" w:cs="Times New Roman"/>
              </w:rPr>
            </w:pPr>
            <w:r>
              <w:rPr>
                <w:rFonts w:ascii="Times New Roman" w:hAnsi="Times New Roman" w:cs="Times New Roman"/>
              </w:rPr>
              <w:t>11 часов</w:t>
            </w:r>
          </w:p>
        </w:tc>
      </w:tr>
      <w:tr w:rsidR="006D0763" w:rsidTr="006D0763">
        <w:tc>
          <w:tcPr>
            <w:tcW w:w="5001" w:type="dxa"/>
          </w:tcPr>
          <w:p w:rsidR="006D0763" w:rsidRPr="00814B52" w:rsidRDefault="006D0763" w:rsidP="006D0763">
            <w:pPr>
              <w:rPr>
                <w:rFonts w:ascii="Times New Roman" w:hAnsi="Times New Roman" w:cs="Times New Roman"/>
              </w:rPr>
            </w:pPr>
            <w:r w:rsidRPr="00814B52">
              <w:rPr>
                <w:rFonts w:ascii="Times New Roman" w:hAnsi="Times New Roman" w:cs="Times New Roman"/>
              </w:rPr>
              <w:t>Электрические явления</w:t>
            </w:r>
          </w:p>
        </w:tc>
        <w:tc>
          <w:tcPr>
            <w:tcW w:w="5001" w:type="dxa"/>
          </w:tcPr>
          <w:p w:rsidR="006D0763" w:rsidRPr="00814B52" w:rsidRDefault="006D0763" w:rsidP="006D0763">
            <w:pPr>
              <w:rPr>
                <w:rFonts w:ascii="Times New Roman" w:hAnsi="Times New Roman" w:cs="Times New Roman"/>
              </w:rPr>
            </w:pPr>
            <w:r w:rsidRPr="00814B52">
              <w:rPr>
                <w:rFonts w:ascii="Times New Roman" w:hAnsi="Times New Roman" w:cs="Times New Roman"/>
              </w:rPr>
              <w:t>27 часов</w:t>
            </w:r>
          </w:p>
        </w:tc>
      </w:tr>
      <w:tr w:rsidR="006D0763" w:rsidTr="006D0763">
        <w:tc>
          <w:tcPr>
            <w:tcW w:w="5001" w:type="dxa"/>
          </w:tcPr>
          <w:p w:rsidR="006D0763" w:rsidRPr="00814B52" w:rsidRDefault="006D0763" w:rsidP="006D0763">
            <w:pPr>
              <w:rPr>
                <w:rFonts w:ascii="Times New Roman" w:hAnsi="Times New Roman" w:cs="Times New Roman"/>
              </w:rPr>
            </w:pPr>
            <w:r w:rsidRPr="00814B52">
              <w:rPr>
                <w:rFonts w:ascii="Times New Roman" w:hAnsi="Times New Roman" w:cs="Times New Roman"/>
              </w:rPr>
              <w:t>Электромагнитные явления</w:t>
            </w:r>
          </w:p>
        </w:tc>
        <w:tc>
          <w:tcPr>
            <w:tcW w:w="5001" w:type="dxa"/>
          </w:tcPr>
          <w:p w:rsidR="006D0763" w:rsidRPr="00814B52" w:rsidRDefault="006D0763" w:rsidP="006D0763">
            <w:pPr>
              <w:rPr>
                <w:rFonts w:ascii="Times New Roman" w:hAnsi="Times New Roman" w:cs="Times New Roman"/>
              </w:rPr>
            </w:pPr>
            <w:r w:rsidRPr="00814B52">
              <w:rPr>
                <w:rFonts w:ascii="Times New Roman" w:hAnsi="Times New Roman" w:cs="Times New Roman"/>
              </w:rPr>
              <w:t>6 часов</w:t>
            </w:r>
          </w:p>
        </w:tc>
      </w:tr>
      <w:tr w:rsidR="006D0763" w:rsidTr="006D0763">
        <w:tc>
          <w:tcPr>
            <w:tcW w:w="5001" w:type="dxa"/>
          </w:tcPr>
          <w:p w:rsidR="006D0763" w:rsidRPr="00814B52" w:rsidRDefault="006D0763" w:rsidP="006D0763">
            <w:pPr>
              <w:rPr>
                <w:rFonts w:ascii="Times New Roman" w:hAnsi="Times New Roman" w:cs="Times New Roman"/>
              </w:rPr>
            </w:pPr>
            <w:r w:rsidRPr="00814B52">
              <w:rPr>
                <w:rFonts w:ascii="Times New Roman" w:hAnsi="Times New Roman" w:cs="Times New Roman"/>
              </w:rPr>
              <w:t>Световые явления</w:t>
            </w:r>
          </w:p>
        </w:tc>
        <w:tc>
          <w:tcPr>
            <w:tcW w:w="5001" w:type="dxa"/>
          </w:tcPr>
          <w:p w:rsidR="006D0763" w:rsidRPr="00814B52" w:rsidRDefault="006D0763" w:rsidP="006D0763">
            <w:pPr>
              <w:rPr>
                <w:rFonts w:ascii="Times New Roman" w:hAnsi="Times New Roman" w:cs="Times New Roman"/>
              </w:rPr>
            </w:pPr>
            <w:r w:rsidRPr="00814B52">
              <w:rPr>
                <w:rFonts w:ascii="Times New Roman" w:hAnsi="Times New Roman" w:cs="Times New Roman"/>
              </w:rPr>
              <w:t>8 часов</w:t>
            </w:r>
          </w:p>
        </w:tc>
      </w:tr>
      <w:tr w:rsidR="006D0763" w:rsidTr="006D0763">
        <w:tc>
          <w:tcPr>
            <w:tcW w:w="5001" w:type="dxa"/>
          </w:tcPr>
          <w:p w:rsidR="006D0763" w:rsidRPr="00814B52" w:rsidRDefault="006D0763" w:rsidP="006D0763">
            <w:pPr>
              <w:rPr>
                <w:rFonts w:ascii="Times New Roman" w:hAnsi="Times New Roman" w:cs="Times New Roman"/>
              </w:rPr>
            </w:pPr>
            <w:r w:rsidRPr="00814B52">
              <w:rPr>
                <w:rFonts w:ascii="Times New Roman" w:hAnsi="Times New Roman" w:cs="Times New Roman"/>
              </w:rPr>
              <w:t xml:space="preserve">Повторение </w:t>
            </w:r>
          </w:p>
        </w:tc>
        <w:tc>
          <w:tcPr>
            <w:tcW w:w="5001" w:type="dxa"/>
          </w:tcPr>
          <w:p w:rsidR="006D0763" w:rsidRPr="00814B52" w:rsidRDefault="006D0763" w:rsidP="006D0763">
            <w:pPr>
              <w:rPr>
                <w:rFonts w:ascii="Times New Roman" w:hAnsi="Times New Roman" w:cs="Times New Roman"/>
              </w:rPr>
            </w:pPr>
            <w:r w:rsidRPr="00814B52">
              <w:rPr>
                <w:rFonts w:ascii="Times New Roman" w:hAnsi="Times New Roman" w:cs="Times New Roman"/>
              </w:rPr>
              <w:t>2 часа</w:t>
            </w:r>
          </w:p>
        </w:tc>
      </w:tr>
      <w:tr w:rsidR="006D0763" w:rsidTr="006D0763">
        <w:tc>
          <w:tcPr>
            <w:tcW w:w="5001" w:type="dxa"/>
          </w:tcPr>
          <w:p w:rsidR="006D0763" w:rsidRPr="00814B52" w:rsidRDefault="006D0763" w:rsidP="006D0763">
            <w:pPr>
              <w:rPr>
                <w:rFonts w:ascii="Times New Roman" w:hAnsi="Times New Roman" w:cs="Times New Roman"/>
              </w:rPr>
            </w:pPr>
            <w:r w:rsidRPr="00814B52">
              <w:rPr>
                <w:rFonts w:ascii="Times New Roman" w:hAnsi="Times New Roman" w:cs="Times New Roman"/>
              </w:rPr>
              <w:t xml:space="preserve">Всего </w:t>
            </w:r>
          </w:p>
        </w:tc>
        <w:tc>
          <w:tcPr>
            <w:tcW w:w="5001" w:type="dxa"/>
          </w:tcPr>
          <w:p w:rsidR="006D0763" w:rsidRPr="00814B52" w:rsidRDefault="006D0763" w:rsidP="006D0763">
            <w:pPr>
              <w:rPr>
                <w:rFonts w:ascii="Times New Roman" w:hAnsi="Times New Roman" w:cs="Times New Roman"/>
              </w:rPr>
            </w:pPr>
            <w:r w:rsidRPr="00814B52">
              <w:rPr>
                <w:rFonts w:ascii="Times New Roman" w:hAnsi="Times New Roman" w:cs="Times New Roman"/>
              </w:rPr>
              <w:t>68 часов</w:t>
            </w:r>
          </w:p>
        </w:tc>
      </w:tr>
      <w:tr w:rsidR="006D0763" w:rsidTr="006D0763">
        <w:tc>
          <w:tcPr>
            <w:tcW w:w="10002" w:type="dxa"/>
            <w:gridSpan w:val="2"/>
          </w:tcPr>
          <w:p w:rsidR="006D0763" w:rsidRPr="00814B52" w:rsidRDefault="006D0763" w:rsidP="006D0763">
            <w:pPr>
              <w:rPr>
                <w:rFonts w:ascii="Times New Roman" w:hAnsi="Times New Roman" w:cs="Times New Roman"/>
                <w:b/>
              </w:rPr>
            </w:pPr>
            <w:r w:rsidRPr="00814B52">
              <w:rPr>
                <w:rFonts w:ascii="Times New Roman" w:hAnsi="Times New Roman" w:cs="Times New Roman"/>
                <w:b/>
              </w:rPr>
              <w:t>9 класс</w:t>
            </w:r>
          </w:p>
        </w:tc>
      </w:tr>
      <w:tr w:rsidR="006D0763" w:rsidTr="006D0763">
        <w:tc>
          <w:tcPr>
            <w:tcW w:w="5001" w:type="dxa"/>
          </w:tcPr>
          <w:p w:rsidR="006D0763" w:rsidRPr="00814B52" w:rsidRDefault="006D0763" w:rsidP="006D0763">
            <w:pPr>
              <w:rPr>
                <w:rFonts w:ascii="Times New Roman" w:hAnsi="Times New Roman" w:cs="Times New Roman"/>
              </w:rPr>
            </w:pPr>
            <w:r w:rsidRPr="00814B52">
              <w:rPr>
                <w:rFonts w:ascii="Times New Roman" w:hAnsi="Times New Roman" w:cs="Times New Roman"/>
                <w:bCs/>
              </w:rPr>
              <w:t>Законы взаимодействия и движения тел</w:t>
            </w:r>
          </w:p>
        </w:tc>
        <w:tc>
          <w:tcPr>
            <w:tcW w:w="5001" w:type="dxa"/>
          </w:tcPr>
          <w:p w:rsidR="006D0763" w:rsidRPr="00814B52" w:rsidRDefault="006D0763" w:rsidP="006D0763">
            <w:pPr>
              <w:rPr>
                <w:rFonts w:ascii="Times New Roman" w:hAnsi="Times New Roman" w:cs="Times New Roman"/>
              </w:rPr>
            </w:pPr>
            <w:r w:rsidRPr="00814B52">
              <w:rPr>
                <w:rFonts w:ascii="Times New Roman" w:hAnsi="Times New Roman" w:cs="Times New Roman"/>
              </w:rPr>
              <w:t>35 часов</w:t>
            </w:r>
          </w:p>
        </w:tc>
      </w:tr>
      <w:tr w:rsidR="006D0763" w:rsidTr="006D0763">
        <w:tc>
          <w:tcPr>
            <w:tcW w:w="5001" w:type="dxa"/>
          </w:tcPr>
          <w:p w:rsidR="006D0763" w:rsidRPr="00814B52" w:rsidRDefault="006D0763" w:rsidP="006D0763">
            <w:pPr>
              <w:rPr>
                <w:rFonts w:ascii="Times New Roman" w:hAnsi="Times New Roman" w:cs="Times New Roman"/>
              </w:rPr>
            </w:pPr>
            <w:r w:rsidRPr="00814B52">
              <w:rPr>
                <w:rFonts w:ascii="Times New Roman" w:hAnsi="Times New Roman" w:cs="Times New Roman"/>
                <w:bCs/>
              </w:rPr>
              <w:t>Механические колебания и волны. Звук.</w:t>
            </w:r>
          </w:p>
        </w:tc>
        <w:tc>
          <w:tcPr>
            <w:tcW w:w="5001" w:type="dxa"/>
          </w:tcPr>
          <w:p w:rsidR="006D0763" w:rsidRPr="00814B52" w:rsidRDefault="006D0763" w:rsidP="006D0763">
            <w:pPr>
              <w:rPr>
                <w:rFonts w:ascii="Times New Roman" w:hAnsi="Times New Roman" w:cs="Times New Roman"/>
              </w:rPr>
            </w:pPr>
            <w:r w:rsidRPr="00814B52">
              <w:rPr>
                <w:rFonts w:ascii="Times New Roman" w:hAnsi="Times New Roman" w:cs="Times New Roman"/>
              </w:rPr>
              <w:t>13 часов</w:t>
            </w:r>
          </w:p>
        </w:tc>
      </w:tr>
      <w:tr w:rsidR="006D0763" w:rsidTr="006D0763">
        <w:tc>
          <w:tcPr>
            <w:tcW w:w="5001" w:type="dxa"/>
          </w:tcPr>
          <w:p w:rsidR="006D0763" w:rsidRPr="00814B52" w:rsidRDefault="006D0763" w:rsidP="006D0763">
            <w:pPr>
              <w:rPr>
                <w:rFonts w:ascii="Times New Roman" w:hAnsi="Times New Roman" w:cs="Times New Roman"/>
              </w:rPr>
            </w:pPr>
            <w:r w:rsidRPr="00814B52">
              <w:rPr>
                <w:rFonts w:ascii="Times New Roman" w:hAnsi="Times New Roman" w:cs="Times New Roman"/>
                <w:bCs/>
              </w:rPr>
              <w:t>Электромагнитное поле</w:t>
            </w:r>
          </w:p>
        </w:tc>
        <w:tc>
          <w:tcPr>
            <w:tcW w:w="5001" w:type="dxa"/>
          </w:tcPr>
          <w:p w:rsidR="006D0763" w:rsidRPr="00814B52" w:rsidRDefault="006D0763" w:rsidP="006D0763">
            <w:pPr>
              <w:rPr>
                <w:rFonts w:ascii="Times New Roman" w:hAnsi="Times New Roman" w:cs="Times New Roman"/>
              </w:rPr>
            </w:pPr>
            <w:r w:rsidRPr="00814B52">
              <w:rPr>
                <w:rFonts w:ascii="Times New Roman" w:hAnsi="Times New Roman" w:cs="Times New Roman"/>
              </w:rPr>
              <w:t>26 часов</w:t>
            </w:r>
          </w:p>
        </w:tc>
      </w:tr>
      <w:tr w:rsidR="006D0763" w:rsidTr="006D0763">
        <w:tc>
          <w:tcPr>
            <w:tcW w:w="5001" w:type="dxa"/>
          </w:tcPr>
          <w:p w:rsidR="006D0763" w:rsidRPr="00814B52" w:rsidRDefault="006D0763" w:rsidP="006D0763">
            <w:pPr>
              <w:rPr>
                <w:rFonts w:ascii="Times New Roman" w:hAnsi="Times New Roman" w:cs="Times New Roman"/>
              </w:rPr>
            </w:pPr>
            <w:r w:rsidRPr="00814B52">
              <w:rPr>
                <w:rFonts w:ascii="Times New Roman" w:hAnsi="Times New Roman" w:cs="Times New Roman"/>
                <w:bCs/>
              </w:rPr>
              <w:t>Строение атома и атомного ядра</w:t>
            </w:r>
          </w:p>
        </w:tc>
        <w:tc>
          <w:tcPr>
            <w:tcW w:w="5001" w:type="dxa"/>
          </w:tcPr>
          <w:p w:rsidR="006D0763" w:rsidRPr="00814B52" w:rsidRDefault="006D0763" w:rsidP="006D0763">
            <w:pPr>
              <w:rPr>
                <w:rFonts w:ascii="Times New Roman" w:hAnsi="Times New Roman" w:cs="Times New Roman"/>
              </w:rPr>
            </w:pPr>
            <w:r w:rsidRPr="00814B52">
              <w:rPr>
                <w:rFonts w:ascii="Times New Roman" w:hAnsi="Times New Roman" w:cs="Times New Roman"/>
              </w:rPr>
              <w:t>19 часов</w:t>
            </w:r>
          </w:p>
        </w:tc>
      </w:tr>
      <w:tr w:rsidR="006D0763" w:rsidTr="006D0763">
        <w:tc>
          <w:tcPr>
            <w:tcW w:w="5001" w:type="dxa"/>
          </w:tcPr>
          <w:p w:rsidR="006D0763" w:rsidRPr="00814B52" w:rsidRDefault="006D0763" w:rsidP="006D0763">
            <w:pPr>
              <w:rPr>
                <w:rFonts w:ascii="Times New Roman" w:hAnsi="Times New Roman" w:cs="Times New Roman"/>
              </w:rPr>
            </w:pPr>
            <w:r w:rsidRPr="00814B52">
              <w:rPr>
                <w:rFonts w:ascii="Times New Roman" w:hAnsi="Times New Roman" w:cs="Times New Roman"/>
              </w:rPr>
              <w:t>Строение и эволюция Вселенной</w:t>
            </w:r>
          </w:p>
        </w:tc>
        <w:tc>
          <w:tcPr>
            <w:tcW w:w="5001" w:type="dxa"/>
          </w:tcPr>
          <w:p w:rsidR="006D0763" w:rsidRPr="00814B52" w:rsidRDefault="006D0763" w:rsidP="006D0763">
            <w:pPr>
              <w:rPr>
                <w:rFonts w:ascii="Times New Roman" w:hAnsi="Times New Roman" w:cs="Times New Roman"/>
              </w:rPr>
            </w:pPr>
            <w:r w:rsidRPr="00814B52">
              <w:rPr>
                <w:rFonts w:ascii="Times New Roman" w:hAnsi="Times New Roman" w:cs="Times New Roman"/>
              </w:rPr>
              <w:t>5 часов</w:t>
            </w:r>
          </w:p>
        </w:tc>
      </w:tr>
      <w:tr w:rsidR="006D0763" w:rsidTr="006D0763">
        <w:tc>
          <w:tcPr>
            <w:tcW w:w="5001" w:type="dxa"/>
          </w:tcPr>
          <w:p w:rsidR="006D0763" w:rsidRPr="00814B52" w:rsidRDefault="006D0763" w:rsidP="006D0763">
            <w:pPr>
              <w:rPr>
                <w:rFonts w:ascii="Times New Roman" w:hAnsi="Times New Roman" w:cs="Times New Roman"/>
              </w:rPr>
            </w:pPr>
            <w:r w:rsidRPr="00814B52">
              <w:rPr>
                <w:rFonts w:ascii="Times New Roman" w:hAnsi="Times New Roman" w:cs="Times New Roman"/>
              </w:rPr>
              <w:t xml:space="preserve">Повторение </w:t>
            </w:r>
          </w:p>
        </w:tc>
        <w:tc>
          <w:tcPr>
            <w:tcW w:w="5001" w:type="dxa"/>
          </w:tcPr>
          <w:p w:rsidR="006D0763" w:rsidRPr="00814B52" w:rsidRDefault="006D0763" w:rsidP="006D0763">
            <w:pPr>
              <w:rPr>
                <w:rFonts w:ascii="Times New Roman" w:hAnsi="Times New Roman" w:cs="Times New Roman"/>
              </w:rPr>
            </w:pPr>
            <w:r w:rsidRPr="00814B52">
              <w:rPr>
                <w:rFonts w:ascii="Times New Roman" w:hAnsi="Times New Roman" w:cs="Times New Roman"/>
              </w:rPr>
              <w:t>5 часов</w:t>
            </w:r>
          </w:p>
        </w:tc>
      </w:tr>
      <w:tr w:rsidR="006D0763" w:rsidTr="006D0763">
        <w:tc>
          <w:tcPr>
            <w:tcW w:w="5001" w:type="dxa"/>
          </w:tcPr>
          <w:p w:rsidR="006D0763" w:rsidRPr="00814B52" w:rsidRDefault="006D0763" w:rsidP="006D0763">
            <w:pPr>
              <w:rPr>
                <w:rFonts w:ascii="Times New Roman" w:hAnsi="Times New Roman" w:cs="Times New Roman"/>
              </w:rPr>
            </w:pPr>
            <w:r w:rsidRPr="00814B52">
              <w:rPr>
                <w:rFonts w:ascii="Times New Roman" w:hAnsi="Times New Roman" w:cs="Times New Roman"/>
              </w:rPr>
              <w:t>Всего</w:t>
            </w:r>
          </w:p>
        </w:tc>
        <w:tc>
          <w:tcPr>
            <w:tcW w:w="5001" w:type="dxa"/>
          </w:tcPr>
          <w:p w:rsidR="006D0763" w:rsidRPr="00814B52" w:rsidRDefault="006D0763" w:rsidP="006D0763">
            <w:pPr>
              <w:rPr>
                <w:rFonts w:ascii="Times New Roman" w:hAnsi="Times New Roman" w:cs="Times New Roman"/>
              </w:rPr>
            </w:pPr>
            <w:r w:rsidRPr="00814B52">
              <w:rPr>
                <w:rFonts w:ascii="Times New Roman" w:hAnsi="Times New Roman" w:cs="Times New Roman"/>
              </w:rPr>
              <w:t>102 часа</w:t>
            </w:r>
          </w:p>
        </w:tc>
      </w:tr>
      <w:tr w:rsidR="006D0763" w:rsidTr="006D0763">
        <w:tc>
          <w:tcPr>
            <w:tcW w:w="5001" w:type="dxa"/>
          </w:tcPr>
          <w:p w:rsidR="006D0763" w:rsidRPr="00814B52" w:rsidRDefault="006D0763" w:rsidP="006D0763">
            <w:pPr>
              <w:rPr>
                <w:rFonts w:ascii="Times New Roman" w:hAnsi="Times New Roman" w:cs="Times New Roman"/>
              </w:rPr>
            </w:pPr>
          </w:p>
        </w:tc>
        <w:tc>
          <w:tcPr>
            <w:tcW w:w="5001" w:type="dxa"/>
          </w:tcPr>
          <w:p w:rsidR="006D0763" w:rsidRPr="00814B52" w:rsidRDefault="006D0763" w:rsidP="006D0763">
            <w:pPr>
              <w:rPr>
                <w:rFonts w:ascii="Times New Roman" w:hAnsi="Times New Roman" w:cs="Times New Roman"/>
              </w:rPr>
            </w:pPr>
          </w:p>
        </w:tc>
      </w:tr>
      <w:tr w:rsidR="006D0763" w:rsidTr="006D0763">
        <w:tc>
          <w:tcPr>
            <w:tcW w:w="5001" w:type="dxa"/>
          </w:tcPr>
          <w:p w:rsidR="006D0763" w:rsidRPr="00814B52" w:rsidRDefault="006D0763" w:rsidP="006D0763">
            <w:pPr>
              <w:rPr>
                <w:rFonts w:ascii="Times New Roman" w:hAnsi="Times New Roman" w:cs="Times New Roman"/>
              </w:rPr>
            </w:pPr>
          </w:p>
        </w:tc>
        <w:tc>
          <w:tcPr>
            <w:tcW w:w="5001" w:type="dxa"/>
          </w:tcPr>
          <w:p w:rsidR="006D0763" w:rsidRPr="00814B52" w:rsidRDefault="006D0763" w:rsidP="006D0763">
            <w:pPr>
              <w:rPr>
                <w:rFonts w:ascii="Times New Roman" w:hAnsi="Times New Roman" w:cs="Times New Roman"/>
              </w:rPr>
            </w:pPr>
          </w:p>
        </w:tc>
      </w:tr>
    </w:tbl>
    <w:p w:rsidR="0023285C" w:rsidRPr="0023285C" w:rsidRDefault="00814B52" w:rsidP="006D0763">
      <w:pPr>
        <w:rPr>
          <w:b/>
        </w:rPr>
      </w:pPr>
      <w:r>
        <w:rPr>
          <w:b/>
        </w:rPr>
        <w:t xml:space="preserve"> </w:t>
      </w:r>
    </w:p>
    <w:p w:rsidR="00646BD2" w:rsidRDefault="00646BD2">
      <w:pPr>
        <w:pStyle w:val="11"/>
        <w:shd w:val="clear" w:color="auto" w:fill="auto"/>
        <w:spacing w:before="0" w:after="0"/>
        <w:ind w:left="20"/>
      </w:pPr>
    </w:p>
    <w:p w:rsidR="004C6F37" w:rsidRPr="004C6F37" w:rsidRDefault="004C6F37">
      <w:pPr>
        <w:pStyle w:val="11"/>
        <w:shd w:val="clear" w:color="auto" w:fill="auto"/>
        <w:spacing w:before="0" w:after="0"/>
        <w:ind w:left="20"/>
      </w:pPr>
    </w:p>
    <w:sectPr w:rsidR="004C6F37" w:rsidRPr="004C6F37" w:rsidSect="00646BD2">
      <w:type w:val="continuous"/>
      <w:pgSz w:w="11905" w:h="16837"/>
      <w:pgMar w:top="1128" w:right="666" w:bottom="1195" w:left="1453"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3CA0" w:rsidRDefault="007C3CA0" w:rsidP="00646BD2">
      <w:r>
        <w:separator/>
      </w:r>
    </w:p>
  </w:endnote>
  <w:endnote w:type="continuationSeparator" w:id="1">
    <w:p w:rsidR="007C3CA0" w:rsidRDefault="007C3CA0" w:rsidP="00646B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Arial Unicode MS">
    <w:panose1 w:val="020B0604020202020204"/>
    <w:charset w:val="80"/>
    <w:family w:val="swiss"/>
    <w:pitch w:val="variable"/>
    <w:sig w:usb0="F7FFAFFF" w:usb1="E9DFFFFF" w:usb2="0000003F" w:usb3="00000000" w:csb0="003F01FF" w:csb1="00000000"/>
  </w:font>
  <w:font w:name="Candara">
    <w:panose1 w:val="020E0502030303020204"/>
    <w:charset w:val="CC"/>
    <w:family w:val="swiss"/>
    <w:pitch w:val="variable"/>
    <w:sig w:usb0="A00002EF" w:usb1="4000204B" w:usb2="00000000" w:usb3="00000000" w:csb0="0000009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3CA0" w:rsidRDefault="007C3CA0"/>
  </w:footnote>
  <w:footnote w:type="continuationSeparator" w:id="1">
    <w:p w:rsidR="007C3CA0" w:rsidRDefault="007C3CA0"/>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920071"/>
    <w:multiLevelType w:val="multilevel"/>
    <w:tmpl w:val="3D8465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C4532A7"/>
    <w:multiLevelType w:val="multilevel"/>
    <w:tmpl w:val="D4A6799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4"/>
      <w:numFmt w:val="lowerRoman"/>
      <w:lvlText w:val="%2."/>
      <w:lvlJc w:val="left"/>
      <w:rPr>
        <w:rFonts w:ascii="Segoe UI" w:eastAsia="Segoe UI" w:hAnsi="Segoe UI" w:cs="Segoe UI"/>
        <w:b w:val="0"/>
        <w:bCs w:val="0"/>
        <w:i w:val="0"/>
        <w:iCs w:val="0"/>
        <w:smallCaps w:val="0"/>
        <w:strike w:val="0"/>
        <w:color w:val="000000"/>
        <w:spacing w:val="0"/>
        <w:w w:val="100"/>
        <w:position w:val="0"/>
        <w:sz w:val="20"/>
        <w:szCs w:val="20"/>
        <w:u w:val="none"/>
        <w:lang w:val="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E270F7B"/>
    <w:multiLevelType w:val="multilevel"/>
    <w:tmpl w:val="15F6D00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start w:val="4"/>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4">
      <w:start w:val="3"/>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EEA29F7"/>
    <w:multiLevelType w:val="multilevel"/>
    <w:tmpl w:val="3AC02F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3">
      <w:start w:val="2"/>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81"/>
  <w:drawingGridVerticalSpacing w:val="181"/>
  <w:characterSpacingControl w:val="compressPunctuation"/>
  <w:footnotePr>
    <w:footnote w:id="0"/>
    <w:footnote w:id="1"/>
  </w:footnotePr>
  <w:endnotePr>
    <w:endnote w:id="0"/>
    <w:endnote w:id="1"/>
  </w:endnotePr>
  <w:compat>
    <w:doNotExpandShiftReturn/>
    <w:useFELayout/>
  </w:compat>
  <w:rsids>
    <w:rsidRoot w:val="00646BD2"/>
    <w:rsid w:val="000002EC"/>
    <w:rsid w:val="0023285C"/>
    <w:rsid w:val="002C15E0"/>
    <w:rsid w:val="004C6F37"/>
    <w:rsid w:val="00646BD2"/>
    <w:rsid w:val="006D0763"/>
    <w:rsid w:val="007C3CA0"/>
    <w:rsid w:val="007E39E5"/>
    <w:rsid w:val="00814B52"/>
    <w:rsid w:val="00D303AD"/>
    <w:rsid w:val="00E05B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46BD2"/>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646BD2"/>
    <w:rPr>
      <w:color w:val="0066CC"/>
      <w:u w:val="single"/>
    </w:rPr>
  </w:style>
  <w:style w:type="character" w:customStyle="1" w:styleId="1">
    <w:name w:val="Заголовок №1_"/>
    <w:basedOn w:val="a0"/>
    <w:link w:val="10"/>
    <w:rsid w:val="00646BD2"/>
    <w:rPr>
      <w:rFonts w:ascii="Times New Roman" w:eastAsia="Times New Roman" w:hAnsi="Times New Roman" w:cs="Times New Roman"/>
      <w:b w:val="0"/>
      <w:bCs w:val="0"/>
      <w:i w:val="0"/>
      <w:iCs w:val="0"/>
      <w:smallCaps w:val="0"/>
      <w:strike w:val="0"/>
      <w:spacing w:val="0"/>
      <w:sz w:val="31"/>
      <w:szCs w:val="31"/>
    </w:rPr>
  </w:style>
  <w:style w:type="character" w:customStyle="1" w:styleId="a4">
    <w:name w:val="Основной текст_"/>
    <w:basedOn w:val="a0"/>
    <w:link w:val="11"/>
    <w:rsid w:val="00646BD2"/>
    <w:rPr>
      <w:rFonts w:ascii="Times New Roman" w:eastAsia="Times New Roman" w:hAnsi="Times New Roman" w:cs="Times New Roman"/>
      <w:b w:val="0"/>
      <w:bCs w:val="0"/>
      <w:i w:val="0"/>
      <w:iCs w:val="0"/>
      <w:smallCaps w:val="0"/>
      <w:strike w:val="0"/>
      <w:spacing w:val="0"/>
      <w:sz w:val="22"/>
      <w:szCs w:val="22"/>
    </w:rPr>
  </w:style>
  <w:style w:type="character" w:customStyle="1" w:styleId="4">
    <w:name w:val="Заголовок №4_"/>
    <w:basedOn w:val="a0"/>
    <w:link w:val="40"/>
    <w:rsid w:val="00646BD2"/>
    <w:rPr>
      <w:rFonts w:ascii="Times New Roman" w:eastAsia="Times New Roman" w:hAnsi="Times New Roman" w:cs="Times New Roman"/>
      <w:b w:val="0"/>
      <w:bCs w:val="0"/>
      <w:i w:val="0"/>
      <w:iCs w:val="0"/>
      <w:smallCaps w:val="0"/>
      <w:strike w:val="0"/>
      <w:spacing w:val="0"/>
      <w:sz w:val="22"/>
      <w:szCs w:val="22"/>
    </w:rPr>
  </w:style>
  <w:style w:type="character" w:customStyle="1" w:styleId="4135pt">
    <w:name w:val="Заголовок №4 + 13;5 pt"/>
    <w:basedOn w:val="4"/>
    <w:rsid w:val="00646BD2"/>
    <w:rPr>
      <w:spacing w:val="0"/>
      <w:sz w:val="27"/>
      <w:szCs w:val="27"/>
    </w:rPr>
  </w:style>
  <w:style w:type="character" w:customStyle="1" w:styleId="a5">
    <w:name w:val="Основной текст + Полужирный"/>
    <w:basedOn w:val="a4"/>
    <w:rsid w:val="00646BD2"/>
    <w:rPr>
      <w:b/>
      <w:bCs/>
      <w:spacing w:val="0"/>
    </w:rPr>
  </w:style>
  <w:style w:type="character" w:customStyle="1" w:styleId="3">
    <w:name w:val="Основной текст + Полужирный3"/>
    <w:basedOn w:val="a4"/>
    <w:rsid w:val="00646BD2"/>
    <w:rPr>
      <w:b/>
      <w:bCs/>
      <w:spacing w:val="0"/>
    </w:rPr>
  </w:style>
  <w:style w:type="character" w:customStyle="1" w:styleId="5">
    <w:name w:val="Заголовок №5_"/>
    <w:basedOn w:val="a0"/>
    <w:link w:val="50"/>
    <w:rsid w:val="00646BD2"/>
    <w:rPr>
      <w:rFonts w:ascii="Times New Roman" w:eastAsia="Times New Roman" w:hAnsi="Times New Roman" w:cs="Times New Roman"/>
      <w:b w:val="0"/>
      <w:bCs w:val="0"/>
      <w:i w:val="0"/>
      <w:iCs w:val="0"/>
      <w:smallCaps w:val="0"/>
      <w:strike w:val="0"/>
      <w:spacing w:val="0"/>
      <w:sz w:val="22"/>
      <w:szCs w:val="22"/>
    </w:rPr>
  </w:style>
  <w:style w:type="character" w:customStyle="1" w:styleId="2">
    <w:name w:val="Основной текст (2)_"/>
    <w:basedOn w:val="a0"/>
    <w:link w:val="20"/>
    <w:rsid w:val="00646BD2"/>
    <w:rPr>
      <w:rFonts w:ascii="Times New Roman" w:eastAsia="Times New Roman" w:hAnsi="Times New Roman" w:cs="Times New Roman"/>
      <w:b w:val="0"/>
      <w:bCs w:val="0"/>
      <w:i w:val="0"/>
      <w:iCs w:val="0"/>
      <w:smallCaps w:val="0"/>
      <w:strike w:val="0"/>
      <w:sz w:val="31"/>
      <w:szCs w:val="31"/>
    </w:rPr>
  </w:style>
  <w:style w:type="character" w:customStyle="1" w:styleId="21">
    <w:name w:val="Заголовок №2_"/>
    <w:basedOn w:val="a0"/>
    <w:link w:val="22"/>
    <w:rsid w:val="00646BD2"/>
    <w:rPr>
      <w:rFonts w:ascii="Times New Roman" w:eastAsia="Times New Roman" w:hAnsi="Times New Roman" w:cs="Times New Roman"/>
      <w:b w:val="0"/>
      <w:bCs w:val="0"/>
      <w:i w:val="0"/>
      <w:iCs w:val="0"/>
      <w:smallCaps w:val="0"/>
      <w:strike w:val="0"/>
      <w:spacing w:val="0"/>
      <w:sz w:val="22"/>
      <w:szCs w:val="22"/>
    </w:rPr>
  </w:style>
  <w:style w:type="character" w:customStyle="1" w:styleId="23">
    <w:name w:val="Основной текст + Полужирный2"/>
    <w:basedOn w:val="a4"/>
    <w:rsid w:val="00646BD2"/>
    <w:rPr>
      <w:b/>
      <w:bCs/>
      <w:spacing w:val="0"/>
    </w:rPr>
  </w:style>
  <w:style w:type="character" w:customStyle="1" w:styleId="0pt">
    <w:name w:val="Основной текст + Интервал 0 pt"/>
    <w:basedOn w:val="a4"/>
    <w:rsid w:val="00646BD2"/>
    <w:rPr>
      <w:spacing w:val="10"/>
    </w:rPr>
  </w:style>
  <w:style w:type="character" w:customStyle="1" w:styleId="30">
    <w:name w:val="Основной текст (3)_"/>
    <w:basedOn w:val="a0"/>
    <w:link w:val="31"/>
    <w:rsid w:val="00646BD2"/>
    <w:rPr>
      <w:rFonts w:ascii="Segoe UI" w:eastAsia="Segoe UI" w:hAnsi="Segoe UI" w:cs="Segoe UI"/>
      <w:b w:val="0"/>
      <w:bCs w:val="0"/>
      <w:i w:val="0"/>
      <w:iCs w:val="0"/>
      <w:smallCaps w:val="0"/>
      <w:strike w:val="0"/>
      <w:spacing w:val="0"/>
      <w:sz w:val="20"/>
      <w:szCs w:val="20"/>
    </w:rPr>
  </w:style>
  <w:style w:type="character" w:customStyle="1" w:styleId="51">
    <w:name w:val="Основной текст (5)_"/>
    <w:basedOn w:val="a0"/>
    <w:link w:val="52"/>
    <w:rsid w:val="00646BD2"/>
    <w:rPr>
      <w:rFonts w:ascii="Times New Roman" w:eastAsia="Times New Roman" w:hAnsi="Times New Roman" w:cs="Times New Roman"/>
      <w:b w:val="0"/>
      <w:bCs w:val="0"/>
      <w:i w:val="0"/>
      <w:iCs w:val="0"/>
      <w:smallCaps w:val="0"/>
      <w:strike w:val="0"/>
      <w:sz w:val="20"/>
      <w:szCs w:val="20"/>
    </w:rPr>
  </w:style>
  <w:style w:type="character" w:customStyle="1" w:styleId="41">
    <w:name w:val="Основной текст (4)_"/>
    <w:basedOn w:val="a0"/>
    <w:link w:val="42"/>
    <w:rsid w:val="00646BD2"/>
    <w:rPr>
      <w:rFonts w:ascii="Segoe UI" w:eastAsia="Segoe UI" w:hAnsi="Segoe UI" w:cs="Segoe UI"/>
      <w:b w:val="0"/>
      <w:bCs w:val="0"/>
      <w:i w:val="0"/>
      <w:iCs w:val="0"/>
      <w:smallCaps w:val="0"/>
      <w:strike w:val="0"/>
      <w:spacing w:val="0"/>
      <w:sz w:val="20"/>
      <w:szCs w:val="20"/>
    </w:rPr>
  </w:style>
  <w:style w:type="character" w:customStyle="1" w:styleId="32">
    <w:name w:val="Основной текст (3) + Полужирный"/>
    <w:basedOn w:val="30"/>
    <w:rsid w:val="00646BD2"/>
    <w:rPr>
      <w:b/>
      <w:bCs/>
      <w:spacing w:val="0"/>
      <w:lang w:val="en-US"/>
    </w:rPr>
  </w:style>
  <w:style w:type="character" w:customStyle="1" w:styleId="420">
    <w:name w:val="Заголовок №4 (2)_"/>
    <w:basedOn w:val="a0"/>
    <w:link w:val="421"/>
    <w:rsid w:val="00646BD2"/>
    <w:rPr>
      <w:rFonts w:ascii="Segoe UI" w:eastAsia="Segoe UI" w:hAnsi="Segoe UI" w:cs="Segoe UI"/>
      <w:b w:val="0"/>
      <w:bCs w:val="0"/>
      <w:i w:val="0"/>
      <w:iCs w:val="0"/>
      <w:smallCaps w:val="0"/>
      <w:strike w:val="0"/>
      <w:spacing w:val="0"/>
      <w:sz w:val="20"/>
      <w:szCs w:val="20"/>
    </w:rPr>
  </w:style>
  <w:style w:type="character" w:customStyle="1" w:styleId="6">
    <w:name w:val="Основной текст (6)_"/>
    <w:basedOn w:val="a0"/>
    <w:link w:val="60"/>
    <w:rsid w:val="00646BD2"/>
    <w:rPr>
      <w:rFonts w:ascii="Candara" w:eastAsia="Candara" w:hAnsi="Candara" w:cs="Candara"/>
      <w:b w:val="0"/>
      <w:bCs w:val="0"/>
      <w:i w:val="0"/>
      <w:iCs w:val="0"/>
      <w:smallCaps w:val="0"/>
      <w:strike w:val="0"/>
      <w:spacing w:val="0"/>
      <w:sz w:val="16"/>
      <w:szCs w:val="16"/>
    </w:rPr>
  </w:style>
  <w:style w:type="character" w:customStyle="1" w:styleId="7">
    <w:name w:val="Основной текст (7)_"/>
    <w:basedOn w:val="a0"/>
    <w:link w:val="70"/>
    <w:rsid w:val="00646BD2"/>
    <w:rPr>
      <w:rFonts w:ascii="Segoe UI" w:eastAsia="Segoe UI" w:hAnsi="Segoe UI" w:cs="Segoe UI"/>
      <w:b w:val="0"/>
      <w:bCs w:val="0"/>
      <w:i w:val="0"/>
      <w:iCs w:val="0"/>
      <w:smallCaps w:val="0"/>
      <w:strike w:val="0"/>
      <w:spacing w:val="20"/>
      <w:sz w:val="13"/>
      <w:szCs w:val="13"/>
    </w:rPr>
  </w:style>
  <w:style w:type="character" w:customStyle="1" w:styleId="33">
    <w:name w:val="Заголовок №3_"/>
    <w:basedOn w:val="a0"/>
    <w:link w:val="34"/>
    <w:rsid w:val="00646BD2"/>
    <w:rPr>
      <w:rFonts w:ascii="Times New Roman" w:eastAsia="Times New Roman" w:hAnsi="Times New Roman" w:cs="Times New Roman"/>
      <w:b w:val="0"/>
      <w:bCs w:val="0"/>
      <w:i w:val="0"/>
      <w:iCs w:val="0"/>
      <w:smallCaps w:val="0"/>
      <w:strike w:val="0"/>
      <w:spacing w:val="0"/>
      <w:sz w:val="27"/>
      <w:szCs w:val="27"/>
    </w:rPr>
  </w:style>
  <w:style w:type="character" w:customStyle="1" w:styleId="8">
    <w:name w:val="Основной текст (8)_"/>
    <w:basedOn w:val="a0"/>
    <w:link w:val="80"/>
    <w:rsid w:val="00646BD2"/>
    <w:rPr>
      <w:rFonts w:ascii="Times New Roman" w:eastAsia="Times New Roman" w:hAnsi="Times New Roman" w:cs="Times New Roman"/>
      <w:b w:val="0"/>
      <w:bCs w:val="0"/>
      <w:i w:val="0"/>
      <w:iCs w:val="0"/>
      <w:smallCaps w:val="0"/>
      <w:strike w:val="0"/>
      <w:spacing w:val="0"/>
      <w:sz w:val="22"/>
      <w:szCs w:val="22"/>
    </w:rPr>
  </w:style>
  <w:style w:type="character" w:customStyle="1" w:styleId="12">
    <w:name w:val="Основной текст + Полужирный1"/>
    <w:basedOn w:val="a4"/>
    <w:rsid w:val="00646BD2"/>
    <w:rPr>
      <w:b/>
      <w:bCs/>
      <w:spacing w:val="0"/>
    </w:rPr>
  </w:style>
  <w:style w:type="paragraph" w:customStyle="1" w:styleId="10">
    <w:name w:val="Заголовок №1"/>
    <w:basedOn w:val="a"/>
    <w:link w:val="1"/>
    <w:rsid w:val="00646BD2"/>
    <w:pPr>
      <w:shd w:val="clear" w:color="auto" w:fill="FFFFFF"/>
      <w:spacing w:after="540" w:line="0" w:lineRule="atLeast"/>
      <w:outlineLvl w:val="0"/>
    </w:pPr>
    <w:rPr>
      <w:rFonts w:ascii="Times New Roman" w:eastAsia="Times New Roman" w:hAnsi="Times New Roman" w:cs="Times New Roman"/>
      <w:b/>
      <w:bCs/>
      <w:sz w:val="31"/>
      <w:szCs w:val="31"/>
    </w:rPr>
  </w:style>
  <w:style w:type="paragraph" w:customStyle="1" w:styleId="11">
    <w:name w:val="Основной текст1"/>
    <w:basedOn w:val="a"/>
    <w:link w:val="a4"/>
    <w:rsid w:val="00646BD2"/>
    <w:pPr>
      <w:shd w:val="clear" w:color="auto" w:fill="FFFFFF"/>
      <w:spacing w:before="540" w:after="300" w:line="317" w:lineRule="exact"/>
    </w:pPr>
    <w:rPr>
      <w:rFonts w:ascii="Times New Roman" w:eastAsia="Times New Roman" w:hAnsi="Times New Roman" w:cs="Times New Roman"/>
      <w:sz w:val="22"/>
      <w:szCs w:val="22"/>
    </w:rPr>
  </w:style>
  <w:style w:type="paragraph" w:customStyle="1" w:styleId="40">
    <w:name w:val="Заголовок №4"/>
    <w:basedOn w:val="a"/>
    <w:link w:val="4"/>
    <w:rsid w:val="00646BD2"/>
    <w:pPr>
      <w:shd w:val="clear" w:color="auto" w:fill="FFFFFF"/>
      <w:spacing w:before="300" w:after="660" w:line="0" w:lineRule="atLeast"/>
      <w:outlineLvl w:val="3"/>
    </w:pPr>
    <w:rPr>
      <w:rFonts w:ascii="Times New Roman" w:eastAsia="Times New Roman" w:hAnsi="Times New Roman" w:cs="Times New Roman"/>
      <w:b/>
      <w:bCs/>
      <w:sz w:val="22"/>
      <w:szCs w:val="22"/>
    </w:rPr>
  </w:style>
  <w:style w:type="paragraph" w:customStyle="1" w:styleId="50">
    <w:name w:val="Заголовок №5"/>
    <w:basedOn w:val="a"/>
    <w:link w:val="5"/>
    <w:rsid w:val="00646BD2"/>
    <w:pPr>
      <w:shd w:val="clear" w:color="auto" w:fill="FFFFFF"/>
      <w:spacing w:before="300" w:after="300" w:line="317" w:lineRule="exact"/>
      <w:outlineLvl w:val="4"/>
    </w:pPr>
    <w:rPr>
      <w:rFonts w:ascii="Times New Roman" w:eastAsia="Times New Roman" w:hAnsi="Times New Roman" w:cs="Times New Roman"/>
      <w:b/>
      <w:bCs/>
      <w:sz w:val="22"/>
      <w:szCs w:val="22"/>
    </w:rPr>
  </w:style>
  <w:style w:type="paragraph" w:customStyle="1" w:styleId="20">
    <w:name w:val="Основной текст (2)"/>
    <w:basedOn w:val="a"/>
    <w:link w:val="2"/>
    <w:rsid w:val="00646BD2"/>
    <w:pPr>
      <w:shd w:val="clear" w:color="auto" w:fill="FFFFFF"/>
      <w:spacing w:before="420" w:line="0" w:lineRule="atLeast"/>
    </w:pPr>
    <w:rPr>
      <w:rFonts w:ascii="Times New Roman" w:eastAsia="Times New Roman" w:hAnsi="Times New Roman" w:cs="Times New Roman"/>
      <w:sz w:val="31"/>
      <w:szCs w:val="31"/>
    </w:rPr>
  </w:style>
  <w:style w:type="paragraph" w:customStyle="1" w:styleId="22">
    <w:name w:val="Заголовок №2"/>
    <w:basedOn w:val="a"/>
    <w:link w:val="21"/>
    <w:rsid w:val="00646BD2"/>
    <w:pPr>
      <w:shd w:val="clear" w:color="auto" w:fill="FFFFFF"/>
      <w:spacing w:line="0" w:lineRule="atLeast"/>
      <w:outlineLvl w:val="1"/>
    </w:pPr>
    <w:rPr>
      <w:rFonts w:ascii="Times New Roman" w:eastAsia="Times New Roman" w:hAnsi="Times New Roman" w:cs="Times New Roman"/>
      <w:sz w:val="22"/>
      <w:szCs w:val="22"/>
    </w:rPr>
  </w:style>
  <w:style w:type="paragraph" w:customStyle="1" w:styleId="31">
    <w:name w:val="Основной текст (3)"/>
    <w:basedOn w:val="a"/>
    <w:link w:val="30"/>
    <w:rsid w:val="00646BD2"/>
    <w:pPr>
      <w:shd w:val="clear" w:color="auto" w:fill="FFFFFF"/>
      <w:spacing w:line="0" w:lineRule="atLeast"/>
      <w:ind w:hanging="560"/>
    </w:pPr>
    <w:rPr>
      <w:rFonts w:ascii="Segoe UI" w:eastAsia="Segoe UI" w:hAnsi="Segoe UI" w:cs="Segoe UI"/>
      <w:sz w:val="20"/>
      <w:szCs w:val="20"/>
    </w:rPr>
  </w:style>
  <w:style w:type="paragraph" w:customStyle="1" w:styleId="52">
    <w:name w:val="Основной текст (5)"/>
    <w:basedOn w:val="a"/>
    <w:link w:val="51"/>
    <w:rsid w:val="00646BD2"/>
    <w:pPr>
      <w:shd w:val="clear" w:color="auto" w:fill="FFFFFF"/>
      <w:spacing w:line="0" w:lineRule="atLeast"/>
    </w:pPr>
    <w:rPr>
      <w:rFonts w:ascii="Times New Roman" w:eastAsia="Times New Roman" w:hAnsi="Times New Roman" w:cs="Times New Roman"/>
      <w:sz w:val="20"/>
      <w:szCs w:val="20"/>
    </w:rPr>
  </w:style>
  <w:style w:type="paragraph" w:customStyle="1" w:styleId="42">
    <w:name w:val="Основной текст (4)"/>
    <w:basedOn w:val="a"/>
    <w:link w:val="41"/>
    <w:rsid w:val="00646BD2"/>
    <w:pPr>
      <w:shd w:val="clear" w:color="auto" w:fill="FFFFFF"/>
      <w:spacing w:line="0" w:lineRule="atLeast"/>
    </w:pPr>
    <w:rPr>
      <w:rFonts w:ascii="Segoe UI" w:eastAsia="Segoe UI" w:hAnsi="Segoe UI" w:cs="Segoe UI"/>
      <w:b/>
      <w:bCs/>
      <w:sz w:val="20"/>
      <w:szCs w:val="20"/>
    </w:rPr>
  </w:style>
  <w:style w:type="paragraph" w:customStyle="1" w:styleId="421">
    <w:name w:val="Заголовок №4 (2)"/>
    <w:basedOn w:val="a"/>
    <w:link w:val="420"/>
    <w:rsid w:val="00646BD2"/>
    <w:pPr>
      <w:shd w:val="clear" w:color="auto" w:fill="FFFFFF"/>
      <w:spacing w:line="0" w:lineRule="atLeast"/>
      <w:outlineLvl w:val="3"/>
    </w:pPr>
    <w:rPr>
      <w:rFonts w:ascii="Segoe UI" w:eastAsia="Segoe UI" w:hAnsi="Segoe UI" w:cs="Segoe UI"/>
      <w:b/>
      <w:bCs/>
      <w:sz w:val="20"/>
      <w:szCs w:val="20"/>
    </w:rPr>
  </w:style>
  <w:style w:type="paragraph" w:customStyle="1" w:styleId="60">
    <w:name w:val="Основной текст (6)"/>
    <w:basedOn w:val="a"/>
    <w:link w:val="6"/>
    <w:rsid w:val="00646BD2"/>
    <w:pPr>
      <w:shd w:val="clear" w:color="auto" w:fill="FFFFFF"/>
      <w:spacing w:line="0" w:lineRule="atLeast"/>
    </w:pPr>
    <w:rPr>
      <w:rFonts w:ascii="Candara" w:eastAsia="Candara" w:hAnsi="Candara" w:cs="Candara"/>
      <w:sz w:val="16"/>
      <w:szCs w:val="16"/>
    </w:rPr>
  </w:style>
  <w:style w:type="paragraph" w:customStyle="1" w:styleId="70">
    <w:name w:val="Основной текст (7)"/>
    <w:basedOn w:val="a"/>
    <w:link w:val="7"/>
    <w:rsid w:val="00646BD2"/>
    <w:pPr>
      <w:shd w:val="clear" w:color="auto" w:fill="FFFFFF"/>
      <w:spacing w:line="0" w:lineRule="atLeast"/>
    </w:pPr>
    <w:rPr>
      <w:rFonts w:ascii="Segoe UI" w:eastAsia="Segoe UI" w:hAnsi="Segoe UI" w:cs="Segoe UI"/>
      <w:spacing w:val="20"/>
      <w:sz w:val="13"/>
      <w:szCs w:val="13"/>
    </w:rPr>
  </w:style>
  <w:style w:type="paragraph" w:customStyle="1" w:styleId="34">
    <w:name w:val="Заголовок №3"/>
    <w:basedOn w:val="a"/>
    <w:link w:val="33"/>
    <w:rsid w:val="00646BD2"/>
    <w:pPr>
      <w:shd w:val="clear" w:color="auto" w:fill="FFFFFF"/>
      <w:spacing w:before="360" w:after="660" w:line="0" w:lineRule="atLeast"/>
      <w:outlineLvl w:val="2"/>
    </w:pPr>
    <w:rPr>
      <w:rFonts w:ascii="Times New Roman" w:eastAsia="Times New Roman" w:hAnsi="Times New Roman" w:cs="Times New Roman"/>
      <w:b/>
      <w:bCs/>
      <w:sz w:val="27"/>
      <w:szCs w:val="27"/>
    </w:rPr>
  </w:style>
  <w:style w:type="paragraph" w:customStyle="1" w:styleId="80">
    <w:name w:val="Основной текст (8)"/>
    <w:basedOn w:val="a"/>
    <w:link w:val="8"/>
    <w:rsid w:val="00646BD2"/>
    <w:pPr>
      <w:shd w:val="clear" w:color="auto" w:fill="FFFFFF"/>
      <w:spacing w:line="0" w:lineRule="atLeast"/>
    </w:pPr>
    <w:rPr>
      <w:rFonts w:ascii="Times New Roman" w:eastAsia="Times New Roman" w:hAnsi="Times New Roman" w:cs="Times New Roman"/>
      <w:b/>
      <w:bCs/>
      <w:sz w:val="22"/>
      <w:szCs w:val="22"/>
    </w:rPr>
  </w:style>
  <w:style w:type="table" w:styleId="a6">
    <w:name w:val="Table Grid"/>
    <w:basedOn w:val="a1"/>
    <w:uiPriority w:val="59"/>
    <w:rsid w:val="007E39E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5</Pages>
  <Words>1721</Words>
  <Characters>9816</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11514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1</cp:revision>
  <dcterms:created xsi:type="dcterms:W3CDTF">2017-10-27T11:30:00Z</dcterms:created>
  <dcterms:modified xsi:type="dcterms:W3CDTF">2018-08-20T15:20:00Z</dcterms:modified>
</cp:coreProperties>
</file>