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E3" w:rsidRPr="0091280E" w:rsidRDefault="002019E3" w:rsidP="0084624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1280E">
        <w:rPr>
          <w:rFonts w:ascii="Times New Roman" w:hAnsi="Times New Roman" w:cs="Times New Roman"/>
          <w:b/>
          <w:i/>
          <w:sz w:val="24"/>
          <w:szCs w:val="24"/>
        </w:rPr>
        <w:t>Рабочая программ</w:t>
      </w:r>
      <w:r w:rsidR="00036EF9">
        <w:rPr>
          <w:rFonts w:ascii="Times New Roman" w:hAnsi="Times New Roman" w:cs="Times New Roman"/>
          <w:b/>
          <w:i/>
          <w:sz w:val="24"/>
          <w:szCs w:val="24"/>
        </w:rPr>
        <w:t>а по русскому языку 10-11 классы</w:t>
      </w:r>
    </w:p>
    <w:p w:rsidR="002019E3" w:rsidRDefault="002019E3" w:rsidP="0084624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Планируемые результаты изучения курса</w:t>
      </w:r>
    </w:p>
    <w:p w:rsidR="002019E3" w:rsidRPr="002019E3" w:rsidRDefault="005D11B7" w:rsidP="002019E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Программа обеспечивает до</w:t>
      </w:r>
      <w:r w:rsidR="002019E3" w:rsidRPr="002019E3">
        <w:rPr>
          <w:rFonts w:ascii="Times New Roman" w:hAnsi="Times New Roman" w:cs="Times New Roman"/>
          <w:sz w:val="20"/>
          <w:szCs w:val="20"/>
        </w:rPr>
        <w:t xml:space="preserve">стижение выпускниками школы определённых личностных, </w:t>
      </w:r>
      <w:proofErr w:type="spellStart"/>
      <w:r w:rsidR="002019E3" w:rsidRPr="002019E3">
        <w:rPr>
          <w:rFonts w:ascii="Times New Roman" w:hAnsi="Times New Roman" w:cs="Times New Roman"/>
          <w:sz w:val="20"/>
          <w:szCs w:val="20"/>
        </w:rPr>
        <w:t>метапредметных</w:t>
      </w:r>
      <w:proofErr w:type="spellEnd"/>
      <w:r w:rsidR="002019E3" w:rsidRPr="002019E3">
        <w:rPr>
          <w:rFonts w:ascii="Times New Roman" w:hAnsi="Times New Roman" w:cs="Times New Roman"/>
          <w:sz w:val="20"/>
          <w:szCs w:val="20"/>
        </w:rPr>
        <w:t xml:space="preserve"> и предметных результатов.</w:t>
      </w:r>
    </w:p>
    <w:p w:rsidR="00846242" w:rsidRPr="00846242" w:rsidRDefault="00846242" w:rsidP="0084624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6242">
        <w:rPr>
          <w:rFonts w:ascii="Times New Roman" w:hAnsi="Times New Roman" w:cs="Times New Roman"/>
          <w:b/>
          <w:sz w:val="20"/>
          <w:szCs w:val="20"/>
        </w:rPr>
        <w:t>Личностные результаты</w:t>
      </w:r>
    </w:p>
    <w:p w:rsidR="00846242" w:rsidRPr="001E3D66" w:rsidRDefault="00846242" w:rsidP="00846242">
      <w:pPr>
        <w:jc w:val="both"/>
        <w:rPr>
          <w:rFonts w:ascii="Times New Roman" w:hAnsi="Times New Roman" w:cs="Times New Roman"/>
          <w:sz w:val="20"/>
          <w:szCs w:val="20"/>
        </w:rPr>
      </w:pPr>
      <w:r w:rsidRPr="001E3D66">
        <w:rPr>
          <w:rFonts w:ascii="Times New Roman" w:hAnsi="Times New Roman" w:cs="Times New Roman"/>
          <w:sz w:val="20"/>
          <w:szCs w:val="20"/>
        </w:rPr>
        <w:t>1) российскую гражданскую идентичность, патриотизм, уважение к своему народу,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3D66">
        <w:rPr>
          <w:rFonts w:ascii="Times New Roman" w:hAnsi="Times New Roman" w:cs="Times New Roman"/>
          <w:sz w:val="20"/>
          <w:szCs w:val="20"/>
        </w:rPr>
        <w:t>чувства ответственности перед Родиной, гордости за свой край, свою Родину,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3D66">
        <w:rPr>
          <w:rFonts w:ascii="Times New Roman" w:hAnsi="Times New Roman" w:cs="Times New Roman"/>
          <w:sz w:val="20"/>
          <w:szCs w:val="20"/>
        </w:rPr>
        <w:t>прошлое и настоящее многонационального народа России, уважение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3D66">
        <w:rPr>
          <w:rFonts w:ascii="Times New Roman" w:hAnsi="Times New Roman" w:cs="Times New Roman"/>
          <w:sz w:val="20"/>
          <w:szCs w:val="20"/>
        </w:rPr>
        <w:t>государственных символов (герб, флаг, гимн);</w:t>
      </w:r>
    </w:p>
    <w:p w:rsidR="00846242" w:rsidRPr="001E3D66" w:rsidRDefault="00846242" w:rsidP="00846242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E3D66">
        <w:rPr>
          <w:rFonts w:ascii="Times New Roman" w:hAnsi="Times New Roman" w:cs="Times New Roman"/>
          <w:sz w:val="20"/>
          <w:szCs w:val="20"/>
        </w:rPr>
        <w:t>2) гражданскую позицию как активного и ответственного члена российского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3D66">
        <w:rPr>
          <w:rFonts w:ascii="Times New Roman" w:hAnsi="Times New Roman" w:cs="Times New Roman"/>
          <w:sz w:val="20"/>
          <w:szCs w:val="20"/>
        </w:rPr>
        <w:t>общества, осознающего свои конституционные права и обязанности, уважающего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3D66">
        <w:rPr>
          <w:rFonts w:ascii="Times New Roman" w:hAnsi="Times New Roman" w:cs="Times New Roman"/>
          <w:sz w:val="20"/>
          <w:szCs w:val="20"/>
        </w:rPr>
        <w:t>закон и правопорядок, обладающего чувством собственного достоинства,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3D66">
        <w:rPr>
          <w:rFonts w:ascii="Times New Roman" w:hAnsi="Times New Roman" w:cs="Times New Roman"/>
          <w:sz w:val="20"/>
          <w:szCs w:val="20"/>
        </w:rPr>
        <w:t>осознанно принимающего традиционные национальные и общечеловеческие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3D66">
        <w:rPr>
          <w:rFonts w:ascii="Times New Roman" w:hAnsi="Times New Roman" w:cs="Times New Roman"/>
          <w:sz w:val="20"/>
          <w:szCs w:val="20"/>
        </w:rPr>
        <w:t>гуманистические и демократические ценности;</w:t>
      </w:r>
      <w:proofErr w:type="gramEnd"/>
    </w:p>
    <w:p w:rsidR="00846242" w:rsidRPr="001E3D66" w:rsidRDefault="00846242" w:rsidP="00846242">
      <w:pPr>
        <w:jc w:val="both"/>
        <w:rPr>
          <w:rFonts w:ascii="Times New Roman" w:hAnsi="Times New Roman" w:cs="Times New Roman"/>
          <w:sz w:val="20"/>
          <w:szCs w:val="20"/>
        </w:rPr>
      </w:pPr>
      <w:r w:rsidRPr="001E3D66">
        <w:rPr>
          <w:rFonts w:ascii="Times New Roman" w:hAnsi="Times New Roman" w:cs="Times New Roman"/>
          <w:sz w:val="20"/>
          <w:szCs w:val="20"/>
        </w:rPr>
        <w:t>3) готовность к служению Отечеству, его защите;</w:t>
      </w:r>
    </w:p>
    <w:p w:rsidR="00846242" w:rsidRPr="001E3D66" w:rsidRDefault="00846242" w:rsidP="00846242">
      <w:pPr>
        <w:jc w:val="both"/>
        <w:rPr>
          <w:rFonts w:ascii="Times New Roman" w:hAnsi="Times New Roman" w:cs="Times New Roman"/>
          <w:sz w:val="20"/>
          <w:szCs w:val="20"/>
        </w:rPr>
      </w:pPr>
      <w:r w:rsidRPr="001E3D66">
        <w:rPr>
          <w:rFonts w:ascii="Times New Roman" w:hAnsi="Times New Roman" w:cs="Times New Roman"/>
          <w:sz w:val="20"/>
          <w:szCs w:val="20"/>
        </w:rPr>
        <w:t xml:space="preserve">4) </w:t>
      </w:r>
      <w:proofErr w:type="spellStart"/>
      <w:r w:rsidRPr="001E3D66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1E3D66">
        <w:rPr>
          <w:rFonts w:ascii="Times New Roman" w:hAnsi="Times New Roman" w:cs="Times New Roman"/>
          <w:sz w:val="20"/>
          <w:szCs w:val="20"/>
        </w:rPr>
        <w:t xml:space="preserve"> мировоззрения, соответствующего современному уровню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3D66">
        <w:rPr>
          <w:rFonts w:ascii="Times New Roman" w:hAnsi="Times New Roman" w:cs="Times New Roman"/>
          <w:sz w:val="20"/>
          <w:szCs w:val="20"/>
        </w:rPr>
        <w:t>развития науки и общественной практики, основанного на диалоге культур, а также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3D66">
        <w:rPr>
          <w:rFonts w:ascii="Times New Roman" w:hAnsi="Times New Roman" w:cs="Times New Roman"/>
          <w:sz w:val="20"/>
          <w:szCs w:val="20"/>
        </w:rPr>
        <w:t>различных форм общественного сознания, осознание своего места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3D66">
        <w:rPr>
          <w:rFonts w:ascii="Times New Roman" w:hAnsi="Times New Roman" w:cs="Times New Roman"/>
          <w:sz w:val="20"/>
          <w:szCs w:val="20"/>
        </w:rPr>
        <w:t>поликультурном мире;</w:t>
      </w:r>
    </w:p>
    <w:p w:rsidR="00846242" w:rsidRPr="001E3D66" w:rsidRDefault="00846242" w:rsidP="00846242">
      <w:pPr>
        <w:jc w:val="both"/>
        <w:rPr>
          <w:rFonts w:ascii="Times New Roman" w:hAnsi="Times New Roman" w:cs="Times New Roman"/>
          <w:sz w:val="20"/>
          <w:szCs w:val="20"/>
        </w:rPr>
      </w:pPr>
      <w:r w:rsidRPr="001E3D66">
        <w:rPr>
          <w:rFonts w:ascii="Times New Roman" w:hAnsi="Times New Roman" w:cs="Times New Roman"/>
          <w:sz w:val="20"/>
          <w:szCs w:val="20"/>
        </w:rPr>
        <w:t xml:space="preserve">5) </w:t>
      </w:r>
      <w:proofErr w:type="spellStart"/>
      <w:r w:rsidRPr="001E3D66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1E3D66">
        <w:rPr>
          <w:rFonts w:ascii="Times New Roman" w:hAnsi="Times New Roman" w:cs="Times New Roman"/>
          <w:sz w:val="20"/>
          <w:szCs w:val="20"/>
        </w:rPr>
        <w:t xml:space="preserve"> основ саморазвития и самовоспитания в соответствии 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3D66">
        <w:rPr>
          <w:rFonts w:ascii="Times New Roman" w:hAnsi="Times New Roman" w:cs="Times New Roman"/>
          <w:sz w:val="20"/>
          <w:szCs w:val="20"/>
        </w:rPr>
        <w:t>общечеловеческими ценностями и идеалами гражданского общества; готовность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3D66">
        <w:rPr>
          <w:rFonts w:ascii="Times New Roman" w:hAnsi="Times New Roman" w:cs="Times New Roman"/>
          <w:sz w:val="20"/>
          <w:szCs w:val="20"/>
        </w:rPr>
        <w:t>способность к самостоятельной, творческой и ответственной деятельности;</w:t>
      </w:r>
    </w:p>
    <w:p w:rsidR="00846242" w:rsidRPr="001E3D66" w:rsidRDefault="00846242" w:rsidP="00846242">
      <w:pPr>
        <w:jc w:val="both"/>
        <w:rPr>
          <w:rFonts w:ascii="Times New Roman" w:hAnsi="Times New Roman" w:cs="Times New Roman"/>
          <w:sz w:val="20"/>
          <w:szCs w:val="20"/>
        </w:rPr>
      </w:pPr>
      <w:r w:rsidRPr="001E3D66">
        <w:rPr>
          <w:rFonts w:ascii="Times New Roman" w:hAnsi="Times New Roman" w:cs="Times New Roman"/>
          <w:sz w:val="20"/>
          <w:szCs w:val="20"/>
        </w:rPr>
        <w:t>6) толерантное сознание и поведение в поликультурном мире, готовность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3D66">
        <w:rPr>
          <w:rFonts w:ascii="Times New Roman" w:hAnsi="Times New Roman" w:cs="Times New Roman"/>
          <w:sz w:val="20"/>
          <w:szCs w:val="20"/>
        </w:rPr>
        <w:t>способность вести диалог с другими людьми, достигать в нем взаимопонимания,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3D66">
        <w:rPr>
          <w:rFonts w:ascii="Times New Roman" w:hAnsi="Times New Roman" w:cs="Times New Roman"/>
          <w:sz w:val="20"/>
          <w:szCs w:val="20"/>
        </w:rPr>
        <w:t>находить общие цели и сотрудничать для их достижения, способность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3D66">
        <w:rPr>
          <w:rFonts w:ascii="Times New Roman" w:hAnsi="Times New Roman" w:cs="Times New Roman"/>
          <w:sz w:val="20"/>
          <w:szCs w:val="20"/>
        </w:rPr>
        <w:t>противостоять идеологии экстремизма, национализма, ксенофобии, дискриминации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3D66">
        <w:rPr>
          <w:rFonts w:ascii="Times New Roman" w:hAnsi="Times New Roman" w:cs="Times New Roman"/>
          <w:sz w:val="20"/>
          <w:szCs w:val="20"/>
        </w:rPr>
        <w:t>по социальным, религиозным, расовым, национальным признакам и другим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3D66">
        <w:rPr>
          <w:rFonts w:ascii="Times New Roman" w:hAnsi="Times New Roman" w:cs="Times New Roman"/>
          <w:sz w:val="20"/>
          <w:szCs w:val="20"/>
        </w:rPr>
        <w:t>негативным социальным явлениям;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E3D66">
        <w:rPr>
          <w:rFonts w:ascii="Times New Roman" w:hAnsi="Times New Roman" w:cs="Times New Roman"/>
          <w:sz w:val="20"/>
          <w:szCs w:val="20"/>
        </w:rPr>
        <w:t>(Подпункт в редакции, введенной в действие с 7 августа 2017 года приказом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3D66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1E3D66">
        <w:rPr>
          <w:rFonts w:ascii="Times New Roman" w:hAnsi="Times New Roman" w:cs="Times New Roman"/>
          <w:sz w:val="20"/>
          <w:szCs w:val="20"/>
        </w:rPr>
        <w:t xml:space="preserve"> России от 29 июня 2017 года № 613.</w:t>
      </w:r>
      <w:proofErr w:type="gramEnd"/>
      <w:r w:rsidRPr="001E3D66">
        <w:rPr>
          <w:rFonts w:ascii="Times New Roman" w:hAnsi="Times New Roman" w:cs="Times New Roman"/>
          <w:sz w:val="20"/>
          <w:szCs w:val="20"/>
        </w:rPr>
        <w:t xml:space="preserve"> - </w:t>
      </w:r>
      <w:proofErr w:type="gramStart"/>
      <w:r w:rsidRPr="001E3D66">
        <w:rPr>
          <w:rFonts w:ascii="Times New Roman" w:hAnsi="Times New Roman" w:cs="Times New Roman"/>
          <w:sz w:val="20"/>
          <w:szCs w:val="20"/>
        </w:rPr>
        <w:t>См. предыдущую редакцию)</w:t>
      </w:r>
      <w:proofErr w:type="gramEnd"/>
    </w:p>
    <w:p w:rsidR="00846242" w:rsidRPr="001E3D66" w:rsidRDefault="00846242" w:rsidP="00846242">
      <w:pPr>
        <w:jc w:val="both"/>
        <w:rPr>
          <w:rFonts w:ascii="Times New Roman" w:hAnsi="Times New Roman" w:cs="Times New Roman"/>
          <w:sz w:val="20"/>
          <w:szCs w:val="20"/>
        </w:rPr>
      </w:pPr>
      <w:r w:rsidRPr="001E3D66">
        <w:rPr>
          <w:rFonts w:ascii="Times New Roman" w:hAnsi="Times New Roman" w:cs="Times New Roman"/>
          <w:sz w:val="20"/>
          <w:szCs w:val="20"/>
        </w:rPr>
        <w:t>7) навыки сотрудничества со сверстниками, детьми младшего возраста, взрослыми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3D66">
        <w:rPr>
          <w:rFonts w:ascii="Times New Roman" w:hAnsi="Times New Roman" w:cs="Times New Roman"/>
          <w:sz w:val="20"/>
          <w:szCs w:val="20"/>
        </w:rPr>
        <w:t>в образовательной, общественно полезной, учебно-исследовательской, проектной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3D66">
        <w:rPr>
          <w:rFonts w:ascii="Times New Roman" w:hAnsi="Times New Roman" w:cs="Times New Roman"/>
          <w:sz w:val="20"/>
          <w:szCs w:val="20"/>
        </w:rPr>
        <w:t>других видах деятельности;</w:t>
      </w:r>
    </w:p>
    <w:p w:rsidR="00846242" w:rsidRPr="001E3D66" w:rsidRDefault="00846242" w:rsidP="00846242">
      <w:pPr>
        <w:jc w:val="both"/>
        <w:rPr>
          <w:rFonts w:ascii="Times New Roman" w:hAnsi="Times New Roman" w:cs="Times New Roman"/>
          <w:sz w:val="20"/>
          <w:szCs w:val="20"/>
        </w:rPr>
      </w:pPr>
      <w:r w:rsidRPr="001E3D66">
        <w:rPr>
          <w:rFonts w:ascii="Times New Roman" w:hAnsi="Times New Roman" w:cs="Times New Roman"/>
          <w:sz w:val="20"/>
          <w:szCs w:val="20"/>
        </w:rPr>
        <w:t>8) нравственное сознание и поведение на основе усвоения общечеловеческих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3D66">
        <w:rPr>
          <w:rFonts w:ascii="Times New Roman" w:hAnsi="Times New Roman" w:cs="Times New Roman"/>
          <w:sz w:val="20"/>
          <w:szCs w:val="20"/>
        </w:rPr>
        <w:t>ценностей;</w:t>
      </w:r>
    </w:p>
    <w:p w:rsidR="00846242" w:rsidRPr="001E3D66" w:rsidRDefault="00846242" w:rsidP="00846242">
      <w:pPr>
        <w:jc w:val="both"/>
        <w:rPr>
          <w:rFonts w:ascii="Times New Roman" w:hAnsi="Times New Roman" w:cs="Times New Roman"/>
          <w:sz w:val="20"/>
          <w:szCs w:val="20"/>
        </w:rPr>
      </w:pPr>
      <w:r w:rsidRPr="001E3D66">
        <w:rPr>
          <w:rFonts w:ascii="Times New Roman" w:hAnsi="Times New Roman" w:cs="Times New Roman"/>
          <w:sz w:val="20"/>
          <w:szCs w:val="20"/>
        </w:rPr>
        <w:t>9) готовность и способность к образованию, в том числе самообразованию, 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3D66">
        <w:rPr>
          <w:rFonts w:ascii="Times New Roman" w:hAnsi="Times New Roman" w:cs="Times New Roman"/>
          <w:sz w:val="20"/>
          <w:szCs w:val="20"/>
        </w:rPr>
        <w:t>протяжении всей жизни; сознательное отношение к непрерывному образованию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3D66">
        <w:rPr>
          <w:rFonts w:ascii="Times New Roman" w:hAnsi="Times New Roman" w:cs="Times New Roman"/>
          <w:sz w:val="20"/>
          <w:szCs w:val="20"/>
        </w:rPr>
        <w:t>как условию успешной профессиональной и общественной деятельности;</w:t>
      </w:r>
    </w:p>
    <w:p w:rsidR="00846242" w:rsidRPr="001E3D66" w:rsidRDefault="00846242" w:rsidP="00846242">
      <w:pPr>
        <w:jc w:val="both"/>
        <w:rPr>
          <w:rFonts w:ascii="Times New Roman" w:hAnsi="Times New Roman" w:cs="Times New Roman"/>
          <w:sz w:val="20"/>
          <w:szCs w:val="20"/>
        </w:rPr>
      </w:pPr>
      <w:r w:rsidRPr="001E3D66">
        <w:rPr>
          <w:rFonts w:ascii="Times New Roman" w:hAnsi="Times New Roman" w:cs="Times New Roman"/>
          <w:sz w:val="20"/>
          <w:szCs w:val="20"/>
        </w:rPr>
        <w:t>10) эстетическое отношение к миру, включая эстетику быта, научного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3D66">
        <w:rPr>
          <w:rFonts w:ascii="Times New Roman" w:hAnsi="Times New Roman" w:cs="Times New Roman"/>
          <w:sz w:val="20"/>
          <w:szCs w:val="20"/>
        </w:rPr>
        <w:t>технического творчества, спорта, общественных отношений;</w:t>
      </w:r>
    </w:p>
    <w:p w:rsidR="00846242" w:rsidRPr="001E3D66" w:rsidRDefault="00846242" w:rsidP="00846242">
      <w:pPr>
        <w:jc w:val="both"/>
        <w:rPr>
          <w:rFonts w:ascii="Times New Roman" w:hAnsi="Times New Roman" w:cs="Times New Roman"/>
          <w:sz w:val="20"/>
          <w:szCs w:val="20"/>
        </w:rPr>
      </w:pPr>
      <w:r w:rsidRPr="001E3D66">
        <w:rPr>
          <w:rFonts w:ascii="Times New Roman" w:hAnsi="Times New Roman" w:cs="Times New Roman"/>
          <w:sz w:val="20"/>
          <w:szCs w:val="20"/>
        </w:rPr>
        <w:t>11) принятие и реализацию ценностей здорового и безопасного образа жизни,</w:t>
      </w:r>
      <w:r w:rsidR="00C72377">
        <w:rPr>
          <w:rFonts w:ascii="Times New Roman" w:hAnsi="Times New Roman" w:cs="Times New Roman"/>
          <w:sz w:val="20"/>
          <w:szCs w:val="20"/>
        </w:rPr>
        <w:t xml:space="preserve"> </w:t>
      </w:r>
      <w:r w:rsidRPr="001E3D66">
        <w:rPr>
          <w:rFonts w:ascii="Times New Roman" w:hAnsi="Times New Roman" w:cs="Times New Roman"/>
          <w:sz w:val="20"/>
          <w:szCs w:val="20"/>
        </w:rPr>
        <w:t>потребности в физическом самосовершенствовании, занятиях спортивн</w:t>
      </w:r>
      <w:proofErr w:type="gramStart"/>
      <w:r w:rsidRPr="001E3D66">
        <w:rPr>
          <w:rFonts w:ascii="Times New Roman" w:hAnsi="Times New Roman" w:cs="Times New Roman"/>
          <w:sz w:val="20"/>
          <w:szCs w:val="20"/>
        </w:rPr>
        <w:t>о-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3D66">
        <w:rPr>
          <w:rFonts w:ascii="Times New Roman" w:hAnsi="Times New Roman" w:cs="Times New Roman"/>
          <w:sz w:val="20"/>
          <w:szCs w:val="20"/>
        </w:rPr>
        <w:t>оздоровительной деятельностью, неприятие вредных привычек: курения,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3D66">
        <w:rPr>
          <w:rFonts w:ascii="Times New Roman" w:hAnsi="Times New Roman" w:cs="Times New Roman"/>
          <w:sz w:val="20"/>
          <w:szCs w:val="20"/>
        </w:rPr>
        <w:t>употребления алкоголя, наркотиков;</w:t>
      </w:r>
    </w:p>
    <w:p w:rsidR="00846242" w:rsidRPr="001E3D66" w:rsidRDefault="00846242" w:rsidP="00846242">
      <w:pPr>
        <w:jc w:val="both"/>
        <w:rPr>
          <w:rFonts w:ascii="Times New Roman" w:hAnsi="Times New Roman" w:cs="Times New Roman"/>
          <w:sz w:val="20"/>
          <w:szCs w:val="20"/>
        </w:rPr>
      </w:pPr>
      <w:r w:rsidRPr="001E3D66">
        <w:rPr>
          <w:rFonts w:ascii="Times New Roman" w:hAnsi="Times New Roman" w:cs="Times New Roman"/>
          <w:sz w:val="20"/>
          <w:szCs w:val="20"/>
        </w:rPr>
        <w:t>12) бережное, ответственное и компетентное отношение к физическому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3D66">
        <w:rPr>
          <w:rFonts w:ascii="Times New Roman" w:hAnsi="Times New Roman" w:cs="Times New Roman"/>
          <w:sz w:val="20"/>
          <w:szCs w:val="20"/>
        </w:rPr>
        <w:t>психологическому здоровью, как собственному, так и других людей, умение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3D66">
        <w:rPr>
          <w:rFonts w:ascii="Times New Roman" w:hAnsi="Times New Roman" w:cs="Times New Roman"/>
          <w:sz w:val="20"/>
          <w:szCs w:val="20"/>
        </w:rPr>
        <w:t>оказывать первую помощь;</w:t>
      </w:r>
    </w:p>
    <w:p w:rsidR="00846242" w:rsidRPr="001E3D66" w:rsidRDefault="00846242" w:rsidP="00846242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E3D66">
        <w:rPr>
          <w:rFonts w:ascii="Times New Roman" w:hAnsi="Times New Roman" w:cs="Times New Roman"/>
          <w:sz w:val="20"/>
          <w:szCs w:val="20"/>
        </w:rPr>
        <w:t>13) осознанный выбор будущей профессии и возможностей реализации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3D66">
        <w:rPr>
          <w:rFonts w:ascii="Times New Roman" w:hAnsi="Times New Roman" w:cs="Times New Roman"/>
          <w:sz w:val="20"/>
          <w:szCs w:val="20"/>
        </w:rPr>
        <w:t>собственных жизненных планов; отношение к профессиональной деятельности как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3D66">
        <w:rPr>
          <w:rFonts w:ascii="Times New Roman" w:hAnsi="Times New Roman" w:cs="Times New Roman"/>
          <w:sz w:val="20"/>
          <w:szCs w:val="20"/>
        </w:rPr>
        <w:t>возможности участия в решении личных, общественных, государственных,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3D66">
        <w:rPr>
          <w:rFonts w:ascii="Times New Roman" w:hAnsi="Times New Roman" w:cs="Times New Roman"/>
          <w:sz w:val="20"/>
          <w:szCs w:val="20"/>
        </w:rPr>
        <w:t>общенациональных проблем;</w:t>
      </w:r>
      <w:proofErr w:type="gramEnd"/>
    </w:p>
    <w:p w:rsidR="00846242" w:rsidRPr="001E3D66" w:rsidRDefault="00846242" w:rsidP="00846242">
      <w:pPr>
        <w:jc w:val="both"/>
        <w:rPr>
          <w:rFonts w:ascii="Times New Roman" w:hAnsi="Times New Roman" w:cs="Times New Roman"/>
          <w:sz w:val="20"/>
          <w:szCs w:val="20"/>
        </w:rPr>
      </w:pPr>
      <w:r w:rsidRPr="001E3D66">
        <w:rPr>
          <w:rFonts w:ascii="Times New Roman" w:hAnsi="Times New Roman" w:cs="Times New Roman"/>
          <w:sz w:val="20"/>
          <w:szCs w:val="20"/>
        </w:rPr>
        <w:lastRenderedPageBreak/>
        <w:t xml:space="preserve">14) </w:t>
      </w:r>
      <w:proofErr w:type="spellStart"/>
      <w:r w:rsidRPr="001E3D66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1E3D66">
        <w:rPr>
          <w:rFonts w:ascii="Times New Roman" w:hAnsi="Times New Roman" w:cs="Times New Roman"/>
          <w:sz w:val="20"/>
          <w:szCs w:val="20"/>
        </w:rPr>
        <w:t xml:space="preserve"> экологического мышления, понимания влияния социально-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E3D66">
        <w:rPr>
          <w:rFonts w:ascii="Times New Roman" w:hAnsi="Times New Roman" w:cs="Times New Roman"/>
          <w:sz w:val="20"/>
          <w:szCs w:val="20"/>
        </w:rPr>
        <w:t>экономических процессов</w:t>
      </w:r>
      <w:proofErr w:type="gramEnd"/>
      <w:r w:rsidRPr="001E3D66">
        <w:rPr>
          <w:rFonts w:ascii="Times New Roman" w:hAnsi="Times New Roman" w:cs="Times New Roman"/>
          <w:sz w:val="20"/>
          <w:szCs w:val="20"/>
        </w:rPr>
        <w:t xml:space="preserve"> на состояние природной и социальной среды;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3D66">
        <w:rPr>
          <w:rFonts w:ascii="Times New Roman" w:hAnsi="Times New Roman" w:cs="Times New Roman"/>
          <w:sz w:val="20"/>
          <w:szCs w:val="20"/>
        </w:rPr>
        <w:t>приобретение опыта эколого-направленной деятельности;</w:t>
      </w:r>
    </w:p>
    <w:p w:rsidR="00846242" w:rsidRPr="001E3D66" w:rsidRDefault="00846242" w:rsidP="00846242">
      <w:pPr>
        <w:jc w:val="both"/>
        <w:rPr>
          <w:rFonts w:ascii="Times New Roman" w:hAnsi="Times New Roman" w:cs="Times New Roman"/>
          <w:sz w:val="20"/>
          <w:szCs w:val="20"/>
        </w:rPr>
      </w:pPr>
      <w:r w:rsidRPr="001E3D66">
        <w:rPr>
          <w:rFonts w:ascii="Times New Roman" w:hAnsi="Times New Roman" w:cs="Times New Roman"/>
          <w:sz w:val="20"/>
          <w:szCs w:val="20"/>
        </w:rPr>
        <w:t>15) ответственное отношение к созданию семьи на основе осознанного принятия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3D66">
        <w:rPr>
          <w:rFonts w:ascii="Times New Roman" w:hAnsi="Times New Roman" w:cs="Times New Roman"/>
          <w:sz w:val="20"/>
          <w:szCs w:val="20"/>
        </w:rPr>
        <w:t>ценностей семейной жизни.</w:t>
      </w:r>
    </w:p>
    <w:p w:rsidR="00846242" w:rsidRPr="001E3D66" w:rsidRDefault="00846242" w:rsidP="00846242">
      <w:pPr>
        <w:rPr>
          <w:rFonts w:ascii="Times New Roman" w:hAnsi="Times New Roman" w:cs="Times New Roman"/>
          <w:sz w:val="20"/>
          <w:szCs w:val="20"/>
        </w:rPr>
      </w:pPr>
    </w:p>
    <w:p w:rsidR="00846242" w:rsidRPr="00846242" w:rsidRDefault="00846242" w:rsidP="0084624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46242">
        <w:rPr>
          <w:rFonts w:ascii="Times New Roman" w:hAnsi="Times New Roman" w:cs="Times New Roman"/>
          <w:b/>
          <w:sz w:val="20"/>
          <w:szCs w:val="20"/>
        </w:rPr>
        <w:t>Метапредметные</w:t>
      </w:r>
      <w:proofErr w:type="spellEnd"/>
      <w:r w:rsidRPr="00846242">
        <w:rPr>
          <w:rFonts w:ascii="Times New Roman" w:hAnsi="Times New Roman" w:cs="Times New Roman"/>
          <w:b/>
          <w:sz w:val="20"/>
          <w:szCs w:val="20"/>
        </w:rPr>
        <w:t xml:space="preserve"> результаты</w:t>
      </w:r>
    </w:p>
    <w:p w:rsidR="00846242" w:rsidRPr="001E3D66" w:rsidRDefault="00846242" w:rsidP="00846242">
      <w:pPr>
        <w:jc w:val="both"/>
        <w:rPr>
          <w:rFonts w:ascii="Times New Roman" w:hAnsi="Times New Roman" w:cs="Times New Roman"/>
          <w:sz w:val="20"/>
          <w:szCs w:val="20"/>
        </w:rPr>
      </w:pPr>
      <w:r w:rsidRPr="001E3D66">
        <w:rPr>
          <w:rFonts w:ascii="Times New Roman" w:hAnsi="Times New Roman" w:cs="Times New Roman"/>
          <w:sz w:val="20"/>
          <w:szCs w:val="20"/>
        </w:rPr>
        <w:t>1) умение самостоятельно определять цели деятельности и составлять планы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3D66">
        <w:rPr>
          <w:rFonts w:ascii="Times New Roman" w:hAnsi="Times New Roman" w:cs="Times New Roman"/>
          <w:sz w:val="20"/>
          <w:szCs w:val="20"/>
        </w:rPr>
        <w:t>деятельности; самостоятельно осуществлять, контролировать и корректировать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3D66">
        <w:rPr>
          <w:rFonts w:ascii="Times New Roman" w:hAnsi="Times New Roman" w:cs="Times New Roman"/>
          <w:sz w:val="20"/>
          <w:szCs w:val="20"/>
        </w:rPr>
        <w:t>деятельность; использовать все возможные ресурсы для достижения поставленных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3D66">
        <w:rPr>
          <w:rFonts w:ascii="Times New Roman" w:hAnsi="Times New Roman" w:cs="Times New Roman"/>
          <w:sz w:val="20"/>
          <w:szCs w:val="20"/>
        </w:rPr>
        <w:t>целей и реализации планов деятельности; выбирать успешные стратегии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3D66">
        <w:rPr>
          <w:rFonts w:ascii="Times New Roman" w:hAnsi="Times New Roman" w:cs="Times New Roman"/>
          <w:sz w:val="20"/>
          <w:szCs w:val="20"/>
        </w:rPr>
        <w:t>различных ситуациях;</w:t>
      </w:r>
    </w:p>
    <w:p w:rsidR="00846242" w:rsidRPr="001E3D66" w:rsidRDefault="00846242" w:rsidP="00846242">
      <w:pPr>
        <w:jc w:val="both"/>
        <w:rPr>
          <w:rFonts w:ascii="Times New Roman" w:hAnsi="Times New Roman" w:cs="Times New Roman"/>
          <w:sz w:val="20"/>
          <w:szCs w:val="20"/>
        </w:rPr>
      </w:pPr>
      <w:r w:rsidRPr="001E3D66">
        <w:rPr>
          <w:rFonts w:ascii="Times New Roman" w:hAnsi="Times New Roman" w:cs="Times New Roman"/>
          <w:sz w:val="20"/>
          <w:szCs w:val="20"/>
        </w:rPr>
        <w:t>2) умение продуктивно общаться и взаимодействовать в процессе совместной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3D66">
        <w:rPr>
          <w:rFonts w:ascii="Times New Roman" w:hAnsi="Times New Roman" w:cs="Times New Roman"/>
          <w:sz w:val="20"/>
          <w:szCs w:val="20"/>
        </w:rPr>
        <w:t>деятельности, учитывать позиции других участников деятельности, эффективно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3D66">
        <w:rPr>
          <w:rFonts w:ascii="Times New Roman" w:hAnsi="Times New Roman" w:cs="Times New Roman"/>
          <w:sz w:val="20"/>
          <w:szCs w:val="20"/>
        </w:rPr>
        <w:t>разрешать конфликты;</w:t>
      </w:r>
    </w:p>
    <w:p w:rsidR="00846242" w:rsidRPr="001E3D66" w:rsidRDefault="00846242" w:rsidP="00846242">
      <w:pPr>
        <w:jc w:val="both"/>
        <w:rPr>
          <w:rFonts w:ascii="Times New Roman" w:hAnsi="Times New Roman" w:cs="Times New Roman"/>
          <w:sz w:val="20"/>
          <w:szCs w:val="20"/>
        </w:rPr>
      </w:pPr>
      <w:r w:rsidRPr="001E3D66">
        <w:rPr>
          <w:rFonts w:ascii="Times New Roman" w:hAnsi="Times New Roman" w:cs="Times New Roman"/>
          <w:sz w:val="20"/>
          <w:szCs w:val="20"/>
        </w:rPr>
        <w:t>3) владение навыками познавательной, учебно-исследовательской и проектной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3D66">
        <w:rPr>
          <w:rFonts w:ascii="Times New Roman" w:hAnsi="Times New Roman" w:cs="Times New Roman"/>
          <w:sz w:val="20"/>
          <w:szCs w:val="20"/>
        </w:rPr>
        <w:t>деятельности, навыками разрешения проблем; способность и готовность 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3D66">
        <w:rPr>
          <w:rFonts w:ascii="Times New Roman" w:hAnsi="Times New Roman" w:cs="Times New Roman"/>
          <w:sz w:val="20"/>
          <w:szCs w:val="20"/>
        </w:rPr>
        <w:t>самостоятельному поиску методов решения практических задач, применению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3D66">
        <w:rPr>
          <w:rFonts w:ascii="Times New Roman" w:hAnsi="Times New Roman" w:cs="Times New Roman"/>
          <w:sz w:val="20"/>
          <w:szCs w:val="20"/>
        </w:rPr>
        <w:t>различных методов познания;</w:t>
      </w:r>
    </w:p>
    <w:p w:rsidR="00846242" w:rsidRPr="001E3D66" w:rsidRDefault="00846242" w:rsidP="00846242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E3D66">
        <w:rPr>
          <w:rFonts w:ascii="Times New Roman" w:hAnsi="Times New Roman" w:cs="Times New Roman"/>
          <w:sz w:val="20"/>
          <w:szCs w:val="20"/>
        </w:rPr>
        <w:t>4) готовность и способность к самостоятельной информационно-познавательной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3D66">
        <w:rPr>
          <w:rFonts w:ascii="Times New Roman" w:hAnsi="Times New Roman" w:cs="Times New Roman"/>
          <w:sz w:val="20"/>
          <w:szCs w:val="20"/>
        </w:rPr>
        <w:t>деятельности, владение навыками получения необходимой информации из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3D66">
        <w:rPr>
          <w:rFonts w:ascii="Times New Roman" w:hAnsi="Times New Roman" w:cs="Times New Roman"/>
          <w:sz w:val="20"/>
          <w:szCs w:val="20"/>
        </w:rPr>
        <w:t>словарей разных типов, умение ориентироваться в различных источниках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3D66">
        <w:rPr>
          <w:rFonts w:ascii="Times New Roman" w:hAnsi="Times New Roman" w:cs="Times New Roman"/>
          <w:sz w:val="20"/>
          <w:szCs w:val="20"/>
        </w:rPr>
        <w:t>информации, критически оценивать и интерпретировать информацию, получаемую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3D66">
        <w:rPr>
          <w:rFonts w:ascii="Times New Roman" w:hAnsi="Times New Roman" w:cs="Times New Roman"/>
          <w:sz w:val="20"/>
          <w:szCs w:val="20"/>
        </w:rPr>
        <w:t>из различных источников;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3D66">
        <w:rPr>
          <w:rFonts w:ascii="Times New Roman" w:hAnsi="Times New Roman" w:cs="Times New Roman"/>
          <w:sz w:val="20"/>
          <w:szCs w:val="20"/>
        </w:rPr>
        <w:t>(Подпункт в редакции, введенной в действие с 23 февраля 2015 года приказом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3D66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1E3D66">
        <w:rPr>
          <w:rFonts w:ascii="Times New Roman" w:hAnsi="Times New Roman" w:cs="Times New Roman"/>
          <w:sz w:val="20"/>
          <w:szCs w:val="20"/>
        </w:rPr>
        <w:t xml:space="preserve"> России от 29 декабря 2014 года № 1645.</w:t>
      </w:r>
      <w:proofErr w:type="gramEnd"/>
      <w:r w:rsidRPr="001E3D66">
        <w:rPr>
          <w:rFonts w:ascii="Times New Roman" w:hAnsi="Times New Roman" w:cs="Times New Roman"/>
          <w:sz w:val="20"/>
          <w:szCs w:val="20"/>
        </w:rPr>
        <w:t xml:space="preserve"> - </w:t>
      </w:r>
      <w:proofErr w:type="gramStart"/>
      <w:r w:rsidRPr="001E3D66">
        <w:rPr>
          <w:rFonts w:ascii="Times New Roman" w:hAnsi="Times New Roman" w:cs="Times New Roman"/>
          <w:sz w:val="20"/>
          <w:szCs w:val="20"/>
        </w:rPr>
        <w:t>См. предыдущую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3D66">
        <w:rPr>
          <w:rFonts w:ascii="Times New Roman" w:hAnsi="Times New Roman" w:cs="Times New Roman"/>
          <w:sz w:val="20"/>
          <w:szCs w:val="20"/>
        </w:rPr>
        <w:t>редакцию)</w:t>
      </w:r>
      <w:proofErr w:type="gramEnd"/>
    </w:p>
    <w:p w:rsidR="00846242" w:rsidRPr="001E3D66" w:rsidRDefault="00846242" w:rsidP="00846242">
      <w:pPr>
        <w:jc w:val="both"/>
        <w:rPr>
          <w:rFonts w:ascii="Times New Roman" w:hAnsi="Times New Roman" w:cs="Times New Roman"/>
          <w:sz w:val="20"/>
          <w:szCs w:val="20"/>
        </w:rPr>
      </w:pPr>
      <w:r w:rsidRPr="001E3D66">
        <w:rPr>
          <w:rFonts w:ascii="Times New Roman" w:hAnsi="Times New Roman" w:cs="Times New Roman"/>
          <w:sz w:val="20"/>
          <w:szCs w:val="20"/>
        </w:rPr>
        <w:t>5) умение использовать средства информационных и коммуникационных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3D66">
        <w:rPr>
          <w:rFonts w:ascii="Times New Roman" w:hAnsi="Times New Roman" w:cs="Times New Roman"/>
          <w:sz w:val="20"/>
          <w:szCs w:val="20"/>
        </w:rPr>
        <w:t>технологий (далее - ИКТ) в решении когнитивных, коммуникативных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3D66">
        <w:rPr>
          <w:rFonts w:ascii="Times New Roman" w:hAnsi="Times New Roman" w:cs="Times New Roman"/>
          <w:sz w:val="20"/>
          <w:szCs w:val="20"/>
        </w:rPr>
        <w:t>организационных задач с соблюдением требований эргономики, техники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3D66">
        <w:rPr>
          <w:rFonts w:ascii="Times New Roman" w:hAnsi="Times New Roman" w:cs="Times New Roman"/>
          <w:sz w:val="20"/>
          <w:szCs w:val="20"/>
        </w:rPr>
        <w:t>безопасности, гигиены, ресурсосбережения, правовых и этических норм, норм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3D66">
        <w:rPr>
          <w:rFonts w:ascii="Times New Roman" w:hAnsi="Times New Roman" w:cs="Times New Roman"/>
          <w:sz w:val="20"/>
          <w:szCs w:val="20"/>
        </w:rPr>
        <w:t>информационной безопасности;</w:t>
      </w:r>
    </w:p>
    <w:p w:rsidR="00846242" w:rsidRPr="001E3D66" w:rsidRDefault="00846242" w:rsidP="00846242">
      <w:pPr>
        <w:jc w:val="both"/>
        <w:rPr>
          <w:rFonts w:ascii="Times New Roman" w:hAnsi="Times New Roman" w:cs="Times New Roman"/>
          <w:sz w:val="20"/>
          <w:szCs w:val="20"/>
        </w:rPr>
      </w:pPr>
      <w:r w:rsidRPr="001E3D66">
        <w:rPr>
          <w:rFonts w:ascii="Times New Roman" w:hAnsi="Times New Roman" w:cs="Times New Roman"/>
          <w:sz w:val="20"/>
          <w:szCs w:val="20"/>
        </w:rPr>
        <w:t>6) умение определять назначение и функции различных социальных институтов;</w:t>
      </w:r>
    </w:p>
    <w:p w:rsidR="00846242" w:rsidRPr="001E3D66" w:rsidRDefault="00846242" w:rsidP="00846242">
      <w:pPr>
        <w:jc w:val="both"/>
        <w:rPr>
          <w:rFonts w:ascii="Times New Roman" w:hAnsi="Times New Roman" w:cs="Times New Roman"/>
          <w:sz w:val="20"/>
          <w:szCs w:val="20"/>
        </w:rPr>
      </w:pPr>
      <w:r w:rsidRPr="001E3D66">
        <w:rPr>
          <w:rFonts w:ascii="Times New Roman" w:hAnsi="Times New Roman" w:cs="Times New Roman"/>
          <w:sz w:val="20"/>
          <w:szCs w:val="20"/>
        </w:rPr>
        <w:t>7) умение самостоятельно оценивать и принимать решения, определяющие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3D66">
        <w:rPr>
          <w:rFonts w:ascii="Times New Roman" w:hAnsi="Times New Roman" w:cs="Times New Roman"/>
          <w:sz w:val="20"/>
          <w:szCs w:val="20"/>
        </w:rPr>
        <w:t>стратегию поведения, с учетом гражданских и нравственных ценностей;</w:t>
      </w:r>
    </w:p>
    <w:p w:rsidR="00846242" w:rsidRPr="001E3D66" w:rsidRDefault="00846242" w:rsidP="00846242">
      <w:pPr>
        <w:jc w:val="both"/>
        <w:rPr>
          <w:rFonts w:ascii="Times New Roman" w:hAnsi="Times New Roman" w:cs="Times New Roman"/>
          <w:sz w:val="20"/>
          <w:szCs w:val="20"/>
        </w:rPr>
      </w:pPr>
      <w:r w:rsidRPr="001E3D66">
        <w:rPr>
          <w:rFonts w:ascii="Times New Roman" w:hAnsi="Times New Roman" w:cs="Times New Roman"/>
          <w:sz w:val="20"/>
          <w:szCs w:val="20"/>
        </w:rPr>
        <w:t>8) владение языковыми средствами - умение ясно, логично и точно излагать свою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3D66">
        <w:rPr>
          <w:rFonts w:ascii="Times New Roman" w:hAnsi="Times New Roman" w:cs="Times New Roman"/>
          <w:sz w:val="20"/>
          <w:szCs w:val="20"/>
        </w:rPr>
        <w:t>точку зрения, использовать адекватные языковые средства;</w:t>
      </w:r>
    </w:p>
    <w:p w:rsidR="00846242" w:rsidRPr="001E3D66" w:rsidRDefault="00846242" w:rsidP="00846242">
      <w:pPr>
        <w:jc w:val="both"/>
        <w:rPr>
          <w:rFonts w:ascii="Times New Roman" w:hAnsi="Times New Roman" w:cs="Times New Roman"/>
          <w:sz w:val="20"/>
          <w:szCs w:val="20"/>
        </w:rPr>
      </w:pPr>
      <w:r w:rsidRPr="001E3D66">
        <w:rPr>
          <w:rFonts w:ascii="Times New Roman" w:hAnsi="Times New Roman" w:cs="Times New Roman"/>
          <w:sz w:val="20"/>
          <w:szCs w:val="20"/>
        </w:rPr>
        <w:t>9) владение навыками познавательной рефлексии как осознания совершаемых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3D66">
        <w:rPr>
          <w:rFonts w:ascii="Times New Roman" w:hAnsi="Times New Roman" w:cs="Times New Roman"/>
          <w:sz w:val="20"/>
          <w:szCs w:val="20"/>
        </w:rPr>
        <w:t>действий и мыслительных процессов, их результатов и оснований, границ своего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3D66">
        <w:rPr>
          <w:rFonts w:ascii="Times New Roman" w:hAnsi="Times New Roman" w:cs="Times New Roman"/>
          <w:sz w:val="20"/>
          <w:szCs w:val="20"/>
        </w:rPr>
        <w:t>знания и незнания, новых познавательных задач и средств их достижения.</w:t>
      </w:r>
    </w:p>
    <w:p w:rsidR="00846242" w:rsidRDefault="00846242" w:rsidP="00846242">
      <w:pPr>
        <w:rPr>
          <w:rFonts w:ascii="Times New Roman" w:hAnsi="Times New Roman" w:cs="Times New Roman"/>
          <w:b/>
          <w:sz w:val="20"/>
          <w:szCs w:val="20"/>
        </w:rPr>
      </w:pPr>
    </w:p>
    <w:p w:rsidR="00846242" w:rsidRPr="00C9080E" w:rsidRDefault="00846242" w:rsidP="0084624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080E">
        <w:rPr>
          <w:rFonts w:ascii="Times New Roman" w:hAnsi="Times New Roman" w:cs="Times New Roman"/>
          <w:b/>
          <w:sz w:val="20"/>
          <w:szCs w:val="20"/>
        </w:rPr>
        <w:t>Предметные результаты</w:t>
      </w:r>
    </w:p>
    <w:p w:rsidR="00846242" w:rsidRPr="00AA3012" w:rsidRDefault="00846242" w:rsidP="00846242">
      <w:pPr>
        <w:jc w:val="both"/>
        <w:rPr>
          <w:rFonts w:ascii="Times New Roman" w:hAnsi="Times New Roman" w:cs="Times New Roman"/>
          <w:sz w:val="20"/>
          <w:szCs w:val="20"/>
        </w:rPr>
      </w:pPr>
      <w:r w:rsidRPr="00AA3012">
        <w:rPr>
          <w:rFonts w:ascii="Times New Roman" w:hAnsi="Times New Roman" w:cs="Times New Roman"/>
          <w:sz w:val="20"/>
          <w:szCs w:val="20"/>
        </w:rPr>
        <w:t xml:space="preserve">1) </w:t>
      </w:r>
      <w:proofErr w:type="spellStart"/>
      <w:r w:rsidRPr="00AA3012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AA3012">
        <w:rPr>
          <w:rFonts w:ascii="Times New Roman" w:hAnsi="Times New Roman" w:cs="Times New Roman"/>
          <w:sz w:val="20"/>
          <w:szCs w:val="20"/>
        </w:rPr>
        <w:t xml:space="preserve"> понятий о нормах русского литературного языка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A3012">
        <w:rPr>
          <w:rFonts w:ascii="Times New Roman" w:hAnsi="Times New Roman" w:cs="Times New Roman"/>
          <w:sz w:val="20"/>
          <w:szCs w:val="20"/>
        </w:rPr>
        <w:t>применение знаний о них в речевой практике;</w:t>
      </w:r>
    </w:p>
    <w:p w:rsidR="00846242" w:rsidRPr="00AA3012" w:rsidRDefault="00846242" w:rsidP="00846242">
      <w:pPr>
        <w:jc w:val="both"/>
        <w:rPr>
          <w:rFonts w:ascii="Times New Roman" w:hAnsi="Times New Roman" w:cs="Times New Roman"/>
          <w:sz w:val="20"/>
          <w:szCs w:val="20"/>
        </w:rPr>
      </w:pPr>
      <w:r w:rsidRPr="00AA3012">
        <w:rPr>
          <w:rFonts w:ascii="Times New Roman" w:hAnsi="Times New Roman" w:cs="Times New Roman"/>
          <w:sz w:val="20"/>
          <w:szCs w:val="20"/>
        </w:rPr>
        <w:t>2) владение навыками самоанализа и самооценки на основе наблюдений 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A3012">
        <w:rPr>
          <w:rFonts w:ascii="Times New Roman" w:hAnsi="Times New Roman" w:cs="Times New Roman"/>
          <w:sz w:val="20"/>
          <w:szCs w:val="20"/>
        </w:rPr>
        <w:t>собственной речью;</w:t>
      </w:r>
    </w:p>
    <w:p w:rsidR="00846242" w:rsidRPr="00AA3012" w:rsidRDefault="00846242" w:rsidP="00846242">
      <w:pPr>
        <w:jc w:val="both"/>
        <w:rPr>
          <w:rFonts w:ascii="Times New Roman" w:hAnsi="Times New Roman" w:cs="Times New Roman"/>
          <w:sz w:val="20"/>
          <w:szCs w:val="20"/>
        </w:rPr>
      </w:pPr>
      <w:r w:rsidRPr="00AA3012">
        <w:rPr>
          <w:rFonts w:ascii="Times New Roman" w:hAnsi="Times New Roman" w:cs="Times New Roman"/>
          <w:sz w:val="20"/>
          <w:szCs w:val="20"/>
        </w:rPr>
        <w:t>3) владение умением анализировать текст с точки зрения наличия в нем явной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A3012">
        <w:rPr>
          <w:rFonts w:ascii="Times New Roman" w:hAnsi="Times New Roman" w:cs="Times New Roman"/>
          <w:sz w:val="20"/>
          <w:szCs w:val="20"/>
        </w:rPr>
        <w:t>скрытой, основной и второстепенной информации;</w:t>
      </w:r>
    </w:p>
    <w:p w:rsidR="00846242" w:rsidRPr="00AA3012" w:rsidRDefault="00846242" w:rsidP="00846242">
      <w:pPr>
        <w:jc w:val="both"/>
        <w:rPr>
          <w:rFonts w:ascii="Times New Roman" w:hAnsi="Times New Roman" w:cs="Times New Roman"/>
          <w:sz w:val="20"/>
          <w:szCs w:val="20"/>
        </w:rPr>
      </w:pPr>
      <w:r w:rsidRPr="00AA3012">
        <w:rPr>
          <w:rFonts w:ascii="Times New Roman" w:hAnsi="Times New Roman" w:cs="Times New Roman"/>
          <w:sz w:val="20"/>
          <w:szCs w:val="20"/>
        </w:rPr>
        <w:t>4) владение умением представлять тексты в виде тезисов, конспектов, аннотаций,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A3012">
        <w:rPr>
          <w:rFonts w:ascii="Times New Roman" w:hAnsi="Times New Roman" w:cs="Times New Roman"/>
          <w:sz w:val="20"/>
          <w:szCs w:val="20"/>
        </w:rPr>
        <w:t>рефератов, сочинений различных жанров;</w:t>
      </w:r>
    </w:p>
    <w:p w:rsidR="00846242" w:rsidRPr="00AA3012" w:rsidRDefault="00846242" w:rsidP="00846242">
      <w:pPr>
        <w:jc w:val="both"/>
        <w:rPr>
          <w:rFonts w:ascii="Times New Roman" w:hAnsi="Times New Roman" w:cs="Times New Roman"/>
          <w:sz w:val="20"/>
          <w:szCs w:val="20"/>
        </w:rPr>
      </w:pPr>
      <w:r w:rsidRPr="00AA3012">
        <w:rPr>
          <w:rFonts w:ascii="Times New Roman" w:hAnsi="Times New Roman" w:cs="Times New Roman"/>
          <w:sz w:val="20"/>
          <w:szCs w:val="20"/>
        </w:rPr>
        <w:lastRenderedPageBreak/>
        <w:t>5) знание содержания произведений русской и м</w:t>
      </w:r>
      <w:r>
        <w:rPr>
          <w:rFonts w:ascii="Times New Roman" w:hAnsi="Times New Roman" w:cs="Times New Roman"/>
          <w:sz w:val="20"/>
          <w:szCs w:val="20"/>
        </w:rPr>
        <w:t xml:space="preserve">ировой классической литературы, </w:t>
      </w:r>
      <w:r w:rsidRPr="00AA3012">
        <w:rPr>
          <w:rFonts w:ascii="Times New Roman" w:hAnsi="Times New Roman" w:cs="Times New Roman"/>
          <w:sz w:val="20"/>
          <w:szCs w:val="20"/>
        </w:rPr>
        <w:t>их историко-культурного и нравственно-ценн</w:t>
      </w:r>
      <w:r>
        <w:rPr>
          <w:rFonts w:ascii="Times New Roman" w:hAnsi="Times New Roman" w:cs="Times New Roman"/>
          <w:sz w:val="20"/>
          <w:szCs w:val="20"/>
        </w:rPr>
        <w:t xml:space="preserve">остного влияния на формирование </w:t>
      </w:r>
      <w:r w:rsidRPr="00AA3012">
        <w:rPr>
          <w:rFonts w:ascii="Times New Roman" w:hAnsi="Times New Roman" w:cs="Times New Roman"/>
          <w:sz w:val="20"/>
          <w:szCs w:val="20"/>
        </w:rPr>
        <w:t>национальной и мировой;</w:t>
      </w:r>
    </w:p>
    <w:p w:rsidR="00846242" w:rsidRPr="00AA3012" w:rsidRDefault="00846242" w:rsidP="00846242">
      <w:pPr>
        <w:jc w:val="both"/>
        <w:rPr>
          <w:rFonts w:ascii="Times New Roman" w:hAnsi="Times New Roman" w:cs="Times New Roman"/>
          <w:sz w:val="20"/>
          <w:szCs w:val="20"/>
        </w:rPr>
      </w:pPr>
      <w:r w:rsidRPr="00AA3012">
        <w:rPr>
          <w:rFonts w:ascii="Times New Roman" w:hAnsi="Times New Roman" w:cs="Times New Roman"/>
          <w:sz w:val="20"/>
          <w:szCs w:val="20"/>
        </w:rPr>
        <w:t xml:space="preserve">6) </w:t>
      </w:r>
      <w:proofErr w:type="spellStart"/>
      <w:r w:rsidRPr="00AA3012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AA3012">
        <w:rPr>
          <w:rFonts w:ascii="Times New Roman" w:hAnsi="Times New Roman" w:cs="Times New Roman"/>
          <w:sz w:val="20"/>
          <w:szCs w:val="20"/>
        </w:rPr>
        <w:t xml:space="preserve"> представлений об изобразительно-выразительных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A3012">
        <w:rPr>
          <w:rFonts w:ascii="Times New Roman" w:hAnsi="Times New Roman" w:cs="Times New Roman"/>
          <w:sz w:val="20"/>
          <w:szCs w:val="20"/>
        </w:rPr>
        <w:t>возможностях русского языка;</w:t>
      </w:r>
    </w:p>
    <w:p w:rsidR="00846242" w:rsidRPr="00AA3012" w:rsidRDefault="00846242" w:rsidP="00846242">
      <w:pPr>
        <w:jc w:val="both"/>
        <w:rPr>
          <w:rFonts w:ascii="Times New Roman" w:hAnsi="Times New Roman" w:cs="Times New Roman"/>
          <w:sz w:val="20"/>
          <w:szCs w:val="20"/>
        </w:rPr>
      </w:pPr>
      <w:r w:rsidRPr="00AA3012">
        <w:rPr>
          <w:rFonts w:ascii="Times New Roman" w:hAnsi="Times New Roman" w:cs="Times New Roman"/>
          <w:sz w:val="20"/>
          <w:szCs w:val="20"/>
        </w:rPr>
        <w:t xml:space="preserve">7) </w:t>
      </w:r>
      <w:proofErr w:type="spellStart"/>
      <w:r w:rsidRPr="00AA3012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AA3012">
        <w:rPr>
          <w:rFonts w:ascii="Times New Roman" w:hAnsi="Times New Roman" w:cs="Times New Roman"/>
          <w:sz w:val="20"/>
          <w:szCs w:val="20"/>
        </w:rPr>
        <w:t xml:space="preserve"> умений учитывать ис</w:t>
      </w:r>
      <w:r>
        <w:rPr>
          <w:rFonts w:ascii="Times New Roman" w:hAnsi="Times New Roman" w:cs="Times New Roman"/>
          <w:sz w:val="20"/>
          <w:szCs w:val="20"/>
        </w:rPr>
        <w:t xml:space="preserve">торический, историко-культурный </w:t>
      </w:r>
      <w:r w:rsidRPr="00AA3012">
        <w:rPr>
          <w:rFonts w:ascii="Times New Roman" w:hAnsi="Times New Roman" w:cs="Times New Roman"/>
          <w:sz w:val="20"/>
          <w:szCs w:val="20"/>
        </w:rPr>
        <w:t>контекст и конте</w:t>
      </w:r>
      <w:proofErr w:type="gramStart"/>
      <w:r w:rsidRPr="00AA3012">
        <w:rPr>
          <w:rFonts w:ascii="Times New Roman" w:hAnsi="Times New Roman" w:cs="Times New Roman"/>
          <w:sz w:val="20"/>
          <w:szCs w:val="20"/>
        </w:rPr>
        <w:t>кст тв</w:t>
      </w:r>
      <w:proofErr w:type="gramEnd"/>
      <w:r w:rsidRPr="00AA3012">
        <w:rPr>
          <w:rFonts w:ascii="Times New Roman" w:hAnsi="Times New Roman" w:cs="Times New Roman"/>
          <w:sz w:val="20"/>
          <w:szCs w:val="20"/>
        </w:rPr>
        <w:t>орчества писателя в п</w:t>
      </w:r>
      <w:r>
        <w:rPr>
          <w:rFonts w:ascii="Times New Roman" w:hAnsi="Times New Roman" w:cs="Times New Roman"/>
          <w:sz w:val="20"/>
          <w:szCs w:val="20"/>
        </w:rPr>
        <w:t xml:space="preserve">роцессе анализа художественного </w:t>
      </w:r>
      <w:r w:rsidRPr="00AA3012">
        <w:rPr>
          <w:rFonts w:ascii="Times New Roman" w:hAnsi="Times New Roman" w:cs="Times New Roman"/>
          <w:sz w:val="20"/>
          <w:szCs w:val="20"/>
        </w:rPr>
        <w:t>произведения;</w:t>
      </w:r>
    </w:p>
    <w:p w:rsidR="00846242" w:rsidRPr="00AA3012" w:rsidRDefault="00846242" w:rsidP="00846242">
      <w:pPr>
        <w:jc w:val="both"/>
        <w:rPr>
          <w:rFonts w:ascii="Times New Roman" w:hAnsi="Times New Roman" w:cs="Times New Roman"/>
          <w:sz w:val="20"/>
          <w:szCs w:val="20"/>
        </w:rPr>
      </w:pPr>
      <w:r w:rsidRPr="00AA3012">
        <w:rPr>
          <w:rFonts w:ascii="Times New Roman" w:hAnsi="Times New Roman" w:cs="Times New Roman"/>
          <w:sz w:val="20"/>
          <w:szCs w:val="20"/>
        </w:rPr>
        <w:t>8) способность выявлять в художественных текстах образы, темы и проблемы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A3012">
        <w:rPr>
          <w:rFonts w:ascii="Times New Roman" w:hAnsi="Times New Roman" w:cs="Times New Roman"/>
          <w:sz w:val="20"/>
          <w:szCs w:val="20"/>
        </w:rPr>
        <w:t>выражать свое отношение к ним в развернутых аргум</w:t>
      </w:r>
      <w:r>
        <w:rPr>
          <w:rFonts w:ascii="Times New Roman" w:hAnsi="Times New Roman" w:cs="Times New Roman"/>
          <w:sz w:val="20"/>
          <w:szCs w:val="20"/>
        </w:rPr>
        <w:t xml:space="preserve">ентированных устных и </w:t>
      </w:r>
      <w:r w:rsidRPr="00AA3012">
        <w:rPr>
          <w:rFonts w:ascii="Times New Roman" w:hAnsi="Times New Roman" w:cs="Times New Roman"/>
          <w:sz w:val="20"/>
          <w:szCs w:val="20"/>
        </w:rPr>
        <w:t>письменных высказываниях;</w:t>
      </w:r>
    </w:p>
    <w:p w:rsidR="00846242" w:rsidRPr="00AA3012" w:rsidRDefault="00846242" w:rsidP="00846242">
      <w:pPr>
        <w:jc w:val="both"/>
        <w:rPr>
          <w:rFonts w:ascii="Times New Roman" w:hAnsi="Times New Roman" w:cs="Times New Roman"/>
          <w:sz w:val="20"/>
          <w:szCs w:val="20"/>
        </w:rPr>
      </w:pPr>
      <w:r w:rsidRPr="00AA3012">
        <w:rPr>
          <w:rFonts w:ascii="Times New Roman" w:hAnsi="Times New Roman" w:cs="Times New Roman"/>
          <w:sz w:val="20"/>
          <w:szCs w:val="20"/>
        </w:rPr>
        <w:t>9) овладение навыками анализа художест</w:t>
      </w:r>
      <w:r>
        <w:rPr>
          <w:rFonts w:ascii="Times New Roman" w:hAnsi="Times New Roman" w:cs="Times New Roman"/>
          <w:sz w:val="20"/>
          <w:szCs w:val="20"/>
        </w:rPr>
        <w:t xml:space="preserve">венных произведений с учетом их </w:t>
      </w:r>
      <w:r w:rsidRPr="00AA3012">
        <w:rPr>
          <w:rFonts w:ascii="Times New Roman" w:hAnsi="Times New Roman" w:cs="Times New Roman"/>
          <w:sz w:val="20"/>
          <w:szCs w:val="20"/>
        </w:rPr>
        <w:t>жанрово-родовой специфики; осознани</w:t>
      </w:r>
      <w:r>
        <w:rPr>
          <w:rFonts w:ascii="Times New Roman" w:hAnsi="Times New Roman" w:cs="Times New Roman"/>
          <w:sz w:val="20"/>
          <w:szCs w:val="20"/>
        </w:rPr>
        <w:t xml:space="preserve">е художественной картины жизни, </w:t>
      </w:r>
      <w:r w:rsidRPr="00AA3012">
        <w:rPr>
          <w:rFonts w:ascii="Times New Roman" w:hAnsi="Times New Roman" w:cs="Times New Roman"/>
          <w:sz w:val="20"/>
          <w:szCs w:val="20"/>
        </w:rPr>
        <w:t>созданной в литературном произведении, в единстве эмоционального личнос</w:t>
      </w:r>
      <w:r>
        <w:rPr>
          <w:rFonts w:ascii="Times New Roman" w:hAnsi="Times New Roman" w:cs="Times New Roman"/>
          <w:sz w:val="20"/>
          <w:szCs w:val="20"/>
        </w:rPr>
        <w:t xml:space="preserve">тного </w:t>
      </w:r>
      <w:r w:rsidRPr="00AA3012">
        <w:rPr>
          <w:rFonts w:ascii="Times New Roman" w:hAnsi="Times New Roman" w:cs="Times New Roman"/>
          <w:sz w:val="20"/>
          <w:szCs w:val="20"/>
        </w:rPr>
        <w:t>восприятия и интеллектуального понимания;</w:t>
      </w:r>
    </w:p>
    <w:p w:rsidR="00846242" w:rsidRPr="00AA3012" w:rsidRDefault="00846242" w:rsidP="00846242">
      <w:pPr>
        <w:jc w:val="both"/>
        <w:rPr>
          <w:rFonts w:ascii="Times New Roman" w:hAnsi="Times New Roman" w:cs="Times New Roman"/>
          <w:sz w:val="20"/>
          <w:szCs w:val="20"/>
        </w:rPr>
      </w:pPr>
      <w:r w:rsidRPr="00AA3012">
        <w:rPr>
          <w:rFonts w:ascii="Times New Roman" w:hAnsi="Times New Roman" w:cs="Times New Roman"/>
          <w:sz w:val="20"/>
          <w:szCs w:val="20"/>
        </w:rPr>
        <w:t xml:space="preserve">10) </w:t>
      </w:r>
      <w:proofErr w:type="spellStart"/>
      <w:r w:rsidRPr="00AA3012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AA3012">
        <w:rPr>
          <w:rFonts w:ascii="Times New Roman" w:hAnsi="Times New Roman" w:cs="Times New Roman"/>
          <w:sz w:val="20"/>
          <w:szCs w:val="20"/>
        </w:rPr>
        <w:t xml:space="preserve"> представлений о сист</w:t>
      </w:r>
      <w:r>
        <w:rPr>
          <w:rFonts w:ascii="Times New Roman" w:hAnsi="Times New Roman" w:cs="Times New Roman"/>
          <w:sz w:val="20"/>
          <w:szCs w:val="20"/>
        </w:rPr>
        <w:t xml:space="preserve">еме стилей языка художественной </w:t>
      </w:r>
      <w:r w:rsidRPr="00AA3012">
        <w:rPr>
          <w:rFonts w:ascii="Times New Roman" w:hAnsi="Times New Roman" w:cs="Times New Roman"/>
          <w:sz w:val="20"/>
          <w:szCs w:val="20"/>
        </w:rPr>
        <w:t>литературы;</w:t>
      </w:r>
    </w:p>
    <w:p w:rsidR="00846242" w:rsidRPr="00AA3012" w:rsidRDefault="00846242" w:rsidP="00846242">
      <w:pPr>
        <w:jc w:val="both"/>
        <w:rPr>
          <w:rFonts w:ascii="Times New Roman" w:hAnsi="Times New Roman" w:cs="Times New Roman"/>
          <w:sz w:val="20"/>
          <w:szCs w:val="20"/>
        </w:rPr>
      </w:pPr>
      <w:r w:rsidRPr="00AA3012">
        <w:rPr>
          <w:rFonts w:ascii="Times New Roman" w:hAnsi="Times New Roman" w:cs="Times New Roman"/>
          <w:sz w:val="20"/>
          <w:szCs w:val="20"/>
        </w:rPr>
        <w:t>11) для слепых, слабовидящих обучающихся: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3012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AA3012">
        <w:rPr>
          <w:rFonts w:ascii="Times New Roman" w:hAnsi="Times New Roman" w:cs="Times New Roman"/>
          <w:sz w:val="20"/>
          <w:szCs w:val="20"/>
        </w:rPr>
        <w:t xml:space="preserve"> навыков письма 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3012">
        <w:rPr>
          <w:rFonts w:ascii="Times New Roman" w:hAnsi="Times New Roman" w:cs="Times New Roman"/>
          <w:sz w:val="20"/>
          <w:szCs w:val="20"/>
        </w:rPr>
        <w:t>брайлевской</w:t>
      </w:r>
      <w:proofErr w:type="spellEnd"/>
      <w:r w:rsidRPr="00AA3012">
        <w:rPr>
          <w:rFonts w:ascii="Times New Roman" w:hAnsi="Times New Roman" w:cs="Times New Roman"/>
          <w:sz w:val="20"/>
          <w:szCs w:val="20"/>
        </w:rPr>
        <w:t xml:space="preserve"> печатной машинке;</w:t>
      </w:r>
    </w:p>
    <w:p w:rsidR="00846242" w:rsidRPr="00AA3012" w:rsidRDefault="00846242" w:rsidP="00846242">
      <w:pPr>
        <w:jc w:val="both"/>
        <w:rPr>
          <w:rFonts w:ascii="Times New Roman" w:hAnsi="Times New Roman" w:cs="Times New Roman"/>
          <w:sz w:val="20"/>
          <w:szCs w:val="20"/>
        </w:rPr>
      </w:pPr>
      <w:r w:rsidRPr="00AA3012">
        <w:rPr>
          <w:rFonts w:ascii="Times New Roman" w:hAnsi="Times New Roman" w:cs="Times New Roman"/>
          <w:sz w:val="20"/>
          <w:szCs w:val="20"/>
        </w:rPr>
        <w:t>12) для глухих, слабослышащих, позднооглохш</w:t>
      </w:r>
      <w:r>
        <w:rPr>
          <w:rFonts w:ascii="Times New Roman" w:hAnsi="Times New Roman" w:cs="Times New Roman"/>
          <w:sz w:val="20"/>
          <w:szCs w:val="20"/>
        </w:rPr>
        <w:t xml:space="preserve">их обучающихся: </w:t>
      </w:r>
      <w:proofErr w:type="spellStart"/>
      <w:r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A3012">
        <w:rPr>
          <w:rFonts w:ascii="Times New Roman" w:hAnsi="Times New Roman" w:cs="Times New Roman"/>
          <w:sz w:val="20"/>
          <w:szCs w:val="20"/>
        </w:rPr>
        <w:t>и развитие основных видов речевой деятельности</w:t>
      </w:r>
      <w:r>
        <w:rPr>
          <w:rFonts w:ascii="Times New Roman" w:hAnsi="Times New Roman" w:cs="Times New Roman"/>
          <w:sz w:val="20"/>
          <w:szCs w:val="20"/>
        </w:rPr>
        <w:t xml:space="preserve"> обучающихся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слухозрительного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A3012">
        <w:rPr>
          <w:rFonts w:ascii="Times New Roman" w:hAnsi="Times New Roman" w:cs="Times New Roman"/>
          <w:sz w:val="20"/>
          <w:szCs w:val="20"/>
        </w:rPr>
        <w:t>восприятия (с использованием слухов</w:t>
      </w:r>
      <w:r>
        <w:rPr>
          <w:rFonts w:ascii="Times New Roman" w:hAnsi="Times New Roman" w:cs="Times New Roman"/>
          <w:sz w:val="20"/>
          <w:szCs w:val="20"/>
        </w:rPr>
        <w:t xml:space="preserve">ых аппаратов и (или)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кохлеарных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3012">
        <w:rPr>
          <w:rFonts w:ascii="Times New Roman" w:hAnsi="Times New Roman" w:cs="Times New Roman"/>
          <w:sz w:val="20"/>
          <w:szCs w:val="20"/>
        </w:rPr>
        <w:t>имплантов</w:t>
      </w:r>
      <w:proofErr w:type="spellEnd"/>
      <w:r w:rsidRPr="00AA3012">
        <w:rPr>
          <w:rFonts w:ascii="Times New Roman" w:hAnsi="Times New Roman" w:cs="Times New Roman"/>
          <w:sz w:val="20"/>
          <w:szCs w:val="20"/>
        </w:rPr>
        <w:t>), говорения, чтения, письма;</w:t>
      </w:r>
    </w:p>
    <w:p w:rsidR="00846242" w:rsidRDefault="00846242" w:rsidP="00846242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A3012">
        <w:rPr>
          <w:rFonts w:ascii="Times New Roman" w:hAnsi="Times New Roman" w:cs="Times New Roman"/>
          <w:sz w:val="20"/>
          <w:szCs w:val="20"/>
        </w:rPr>
        <w:t xml:space="preserve">13) для обучающихся с расстройствами </w:t>
      </w:r>
      <w:proofErr w:type="spellStart"/>
      <w:r w:rsidRPr="00AA3012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утистического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спектра: овладение </w:t>
      </w:r>
      <w:r w:rsidRPr="00AA3012">
        <w:rPr>
          <w:rFonts w:ascii="Times New Roman" w:hAnsi="Times New Roman" w:cs="Times New Roman"/>
          <w:sz w:val="20"/>
          <w:szCs w:val="20"/>
        </w:rPr>
        <w:t>основными стилистическими ресурсами лексики</w:t>
      </w:r>
      <w:r>
        <w:rPr>
          <w:rFonts w:ascii="Times New Roman" w:hAnsi="Times New Roman" w:cs="Times New Roman"/>
          <w:sz w:val="20"/>
          <w:szCs w:val="20"/>
        </w:rPr>
        <w:t xml:space="preserve"> и фразеологии языка, основными </w:t>
      </w:r>
      <w:r w:rsidRPr="00AA3012">
        <w:rPr>
          <w:rFonts w:ascii="Times New Roman" w:hAnsi="Times New Roman" w:cs="Times New Roman"/>
          <w:sz w:val="20"/>
          <w:szCs w:val="20"/>
        </w:rPr>
        <w:t>нормами литературного языка, нормами речевого</w:t>
      </w:r>
      <w:r>
        <w:rPr>
          <w:rFonts w:ascii="Times New Roman" w:hAnsi="Times New Roman" w:cs="Times New Roman"/>
          <w:sz w:val="20"/>
          <w:szCs w:val="20"/>
        </w:rPr>
        <w:t xml:space="preserve"> этикета; приобретение опыта их </w:t>
      </w:r>
      <w:r w:rsidRPr="00AA3012">
        <w:rPr>
          <w:rFonts w:ascii="Times New Roman" w:hAnsi="Times New Roman" w:cs="Times New Roman"/>
          <w:sz w:val="20"/>
          <w:szCs w:val="20"/>
        </w:rPr>
        <w:t>использования в речевой и альтернативн</w:t>
      </w:r>
      <w:r>
        <w:rPr>
          <w:rFonts w:ascii="Times New Roman" w:hAnsi="Times New Roman" w:cs="Times New Roman"/>
          <w:sz w:val="20"/>
          <w:szCs w:val="20"/>
        </w:rPr>
        <w:t xml:space="preserve">ой коммуникативной практике при </w:t>
      </w:r>
      <w:r w:rsidRPr="00AA3012">
        <w:rPr>
          <w:rFonts w:ascii="Times New Roman" w:hAnsi="Times New Roman" w:cs="Times New Roman"/>
          <w:sz w:val="20"/>
          <w:szCs w:val="20"/>
        </w:rPr>
        <w:t>создании устных, письменных, альтернати</w:t>
      </w:r>
      <w:r>
        <w:rPr>
          <w:rFonts w:ascii="Times New Roman" w:hAnsi="Times New Roman" w:cs="Times New Roman"/>
          <w:sz w:val="20"/>
          <w:szCs w:val="20"/>
        </w:rPr>
        <w:t xml:space="preserve">вных высказываний; стремление к </w:t>
      </w:r>
      <w:r w:rsidRPr="00AA3012">
        <w:rPr>
          <w:rFonts w:ascii="Times New Roman" w:hAnsi="Times New Roman" w:cs="Times New Roman"/>
          <w:sz w:val="20"/>
          <w:szCs w:val="20"/>
        </w:rPr>
        <w:t xml:space="preserve">возможности выразить собственные мысли и </w:t>
      </w:r>
      <w:r>
        <w:rPr>
          <w:rFonts w:ascii="Times New Roman" w:hAnsi="Times New Roman" w:cs="Times New Roman"/>
          <w:sz w:val="20"/>
          <w:szCs w:val="20"/>
        </w:rPr>
        <w:t xml:space="preserve">чувства, обозначить собственную </w:t>
      </w:r>
      <w:r w:rsidRPr="00AA3012">
        <w:rPr>
          <w:rFonts w:ascii="Times New Roman" w:hAnsi="Times New Roman" w:cs="Times New Roman"/>
          <w:sz w:val="20"/>
          <w:szCs w:val="20"/>
        </w:rPr>
        <w:t>позицию.</w:t>
      </w:r>
      <w:proofErr w:type="gramEnd"/>
    </w:p>
    <w:p w:rsidR="0091280E" w:rsidRDefault="0091280E" w:rsidP="0084624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1280E" w:rsidRDefault="0091280E" w:rsidP="0091280E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14740">
        <w:rPr>
          <w:rFonts w:ascii="Times New Roman" w:eastAsia="Calibri" w:hAnsi="Times New Roman" w:cs="Times New Roman"/>
          <w:b/>
          <w:sz w:val="20"/>
          <w:szCs w:val="20"/>
        </w:rPr>
        <w:t>Содержание учебного предмета</w:t>
      </w:r>
    </w:p>
    <w:p w:rsidR="0091280E" w:rsidRPr="00E14740" w:rsidRDefault="0091280E" w:rsidP="0091280E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10 класс</w:t>
      </w:r>
    </w:p>
    <w:p w:rsidR="0091280E" w:rsidRPr="00E14740" w:rsidRDefault="0091280E" w:rsidP="0091280E">
      <w:pPr>
        <w:spacing w:line="240" w:lineRule="auto"/>
        <w:ind w:left="36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E14740">
        <w:rPr>
          <w:rFonts w:ascii="Times New Roman" w:eastAsia="Calibri" w:hAnsi="Times New Roman" w:cs="Times New Roman"/>
          <w:b/>
          <w:sz w:val="20"/>
          <w:szCs w:val="20"/>
        </w:rPr>
        <w:t xml:space="preserve">Введение </w:t>
      </w:r>
    </w:p>
    <w:p w:rsidR="0091280E" w:rsidRPr="00E14740" w:rsidRDefault="0091280E" w:rsidP="0091280E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4740">
        <w:rPr>
          <w:rFonts w:ascii="Times New Roman" w:eastAsia="Calibri" w:hAnsi="Times New Roman" w:cs="Times New Roman"/>
          <w:sz w:val="20"/>
          <w:szCs w:val="20"/>
        </w:rPr>
        <w:t>Слово о русском языке. Русский язык как государственный язык Российской Федерации и   как язык межнационального общения народов России. Международное значение русского языка. Литературный язык и диалекты. Основные функциональные стили.</w:t>
      </w:r>
    </w:p>
    <w:p w:rsidR="0091280E" w:rsidRPr="00E14740" w:rsidRDefault="0091280E" w:rsidP="0091280E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E14740">
        <w:rPr>
          <w:rFonts w:ascii="Times New Roman" w:eastAsia="Calibri" w:hAnsi="Times New Roman" w:cs="Times New Roman"/>
          <w:b/>
          <w:sz w:val="20"/>
          <w:szCs w:val="20"/>
        </w:rPr>
        <w:t xml:space="preserve">Лексика. Фразеология. Лексикография </w:t>
      </w:r>
      <w:r w:rsidR="00424D0F">
        <w:rPr>
          <w:rFonts w:ascii="Times New Roman" w:eastAsia="Calibri" w:hAnsi="Times New Roman" w:cs="Times New Roman"/>
          <w:b/>
          <w:sz w:val="20"/>
          <w:szCs w:val="20"/>
        </w:rPr>
        <w:t>(16 часов)</w:t>
      </w:r>
    </w:p>
    <w:p w:rsidR="0091280E" w:rsidRPr="00E14740" w:rsidRDefault="0091280E" w:rsidP="0091280E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4740">
        <w:rPr>
          <w:rFonts w:ascii="Times New Roman" w:eastAsia="Calibri" w:hAnsi="Times New Roman" w:cs="Times New Roman"/>
          <w:sz w:val="20"/>
          <w:szCs w:val="20"/>
        </w:rPr>
        <w:t>Понятие о лексике, фразеологии, лексикографии. Слово и его значение (номинативное и эмоционально окрашенное)</w:t>
      </w:r>
      <w:proofErr w:type="gramStart"/>
      <w:r w:rsidRPr="00E14740">
        <w:rPr>
          <w:rFonts w:ascii="Times New Roman" w:eastAsia="Calibri" w:hAnsi="Times New Roman" w:cs="Times New Roman"/>
          <w:sz w:val="20"/>
          <w:szCs w:val="20"/>
        </w:rPr>
        <w:t>.О</w:t>
      </w:r>
      <w:proofErr w:type="gramEnd"/>
      <w:r w:rsidRPr="00E14740">
        <w:rPr>
          <w:rFonts w:ascii="Times New Roman" w:eastAsia="Calibri" w:hAnsi="Times New Roman" w:cs="Times New Roman"/>
          <w:sz w:val="20"/>
          <w:szCs w:val="20"/>
        </w:rPr>
        <w:t>днозначные и многозначные слова. Прямое и переносное значение слова. Изобразительно-выразительные средства русского языка. Омонимы и другие разновидности омонимии. Их употребление. Паронимы, синонимы, антонимы и их употребление в речи. Работа с текстами стихотворений поэтов нашего села. (НРК)</w:t>
      </w:r>
    </w:p>
    <w:p w:rsidR="0091280E" w:rsidRPr="00E14740" w:rsidRDefault="0091280E" w:rsidP="0091280E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4740">
        <w:rPr>
          <w:rFonts w:ascii="Times New Roman" w:eastAsia="Calibri" w:hAnsi="Times New Roman" w:cs="Times New Roman"/>
          <w:sz w:val="20"/>
          <w:szCs w:val="20"/>
        </w:rPr>
        <w:t>Происхождение лексики современного русского языка (исконно-русские и заимствованные слова)</w:t>
      </w:r>
      <w:proofErr w:type="gramStart"/>
      <w:r w:rsidRPr="00E14740">
        <w:rPr>
          <w:rFonts w:ascii="Times New Roman" w:eastAsia="Calibri" w:hAnsi="Times New Roman" w:cs="Times New Roman"/>
          <w:sz w:val="20"/>
          <w:szCs w:val="20"/>
        </w:rPr>
        <w:t>.О</w:t>
      </w:r>
      <w:proofErr w:type="gramEnd"/>
      <w:r w:rsidRPr="00E14740">
        <w:rPr>
          <w:rFonts w:ascii="Times New Roman" w:eastAsia="Calibri" w:hAnsi="Times New Roman" w:cs="Times New Roman"/>
          <w:sz w:val="20"/>
          <w:szCs w:val="20"/>
        </w:rPr>
        <w:t>бщеупотребительная лексика и лексика, имеющая ограниченную сферу употребления (диалектизмы, жаргонизмы, профессионализмы, термины)Устаревшие слова (архаизмы, историзмы) и неологизмы. Понятие о фразеологической единице. Источники фразеологии. Употребление фразеологизмов. Лексикография. Виды лингвистических словарей. Диалектные особенности речи жителей нашего села. (НРК)</w:t>
      </w:r>
    </w:p>
    <w:p w:rsidR="0091280E" w:rsidRPr="00E14740" w:rsidRDefault="0091280E" w:rsidP="0091280E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E14740">
        <w:rPr>
          <w:rFonts w:ascii="Times New Roman" w:eastAsia="Calibri" w:hAnsi="Times New Roman" w:cs="Times New Roman"/>
          <w:b/>
          <w:sz w:val="20"/>
          <w:szCs w:val="20"/>
        </w:rPr>
        <w:t xml:space="preserve">Фонетика. Графика. Орфоэпия </w:t>
      </w:r>
      <w:r w:rsidR="00424D0F">
        <w:rPr>
          <w:rFonts w:ascii="Times New Roman" w:eastAsia="Calibri" w:hAnsi="Times New Roman" w:cs="Times New Roman"/>
          <w:b/>
          <w:sz w:val="20"/>
          <w:szCs w:val="20"/>
        </w:rPr>
        <w:t>(2 часа)</w:t>
      </w:r>
    </w:p>
    <w:p w:rsidR="0091280E" w:rsidRPr="00E14740" w:rsidRDefault="0091280E" w:rsidP="0091280E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4740">
        <w:rPr>
          <w:rFonts w:ascii="Times New Roman" w:eastAsia="Calibri" w:hAnsi="Times New Roman" w:cs="Times New Roman"/>
          <w:sz w:val="20"/>
          <w:szCs w:val="20"/>
        </w:rPr>
        <w:t xml:space="preserve">Понятие о фонетике, графике, орфоэпии. Звуки и буквы. </w:t>
      </w:r>
      <w:proofErr w:type="spellStart"/>
      <w:proofErr w:type="gramStart"/>
      <w:r w:rsidRPr="00E14740">
        <w:rPr>
          <w:rFonts w:ascii="Times New Roman" w:eastAsia="Calibri" w:hAnsi="Times New Roman" w:cs="Times New Roman"/>
          <w:sz w:val="20"/>
          <w:szCs w:val="20"/>
        </w:rPr>
        <w:t>Звуко-буквенный</w:t>
      </w:r>
      <w:proofErr w:type="spellEnd"/>
      <w:proofErr w:type="gramEnd"/>
      <w:r w:rsidRPr="00E14740">
        <w:rPr>
          <w:rFonts w:ascii="Times New Roman" w:eastAsia="Calibri" w:hAnsi="Times New Roman" w:cs="Times New Roman"/>
          <w:sz w:val="20"/>
          <w:szCs w:val="20"/>
        </w:rPr>
        <w:t xml:space="preserve"> анализ. Чередование звуков. Фонетический разбор. Орфоэпия и орфоэпические нормы.</w:t>
      </w:r>
    </w:p>
    <w:p w:rsidR="0091280E" w:rsidRPr="00E14740" w:rsidRDefault="0091280E" w:rsidP="0091280E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proofErr w:type="spellStart"/>
      <w:r w:rsidRPr="00E14740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Морфемика</w:t>
      </w:r>
      <w:proofErr w:type="spellEnd"/>
      <w:r w:rsidRPr="00E14740">
        <w:rPr>
          <w:rFonts w:ascii="Times New Roman" w:eastAsia="Calibri" w:hAnsi="Times New Roman" w:cs="Times New Roman"/>
          <w:b/>
          <w:sz w:val="20"/>
          <w:szCs w:val="20"/>
        </w:rPr>
        <w:t xml:space="preserve"> и словообразование</w:t>
      </w:r>
      <w:r w:rsidR="00424D0F">
        <w:rPr>
          <w:rFonts w:ascii="Times New Roman" w:eastAsia="Calibri" w:hAnsi="Times New Roman" w:cs="Times New Roman"/>
          <w:b/>
          <w:sz w:val="20"/>
          <w:szCs w:val="20"/>
        </w:rPr>
        <w:t xml:space="preserve"> (5 часов)</w:t>
      </w:r>
    </w:p>
    <w:p w:rsidR="0091280E" w:rsidRPr="00E14740" w:rsidRDefault="0091280E" w:rsidP="0091280E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4740">
        <w:rPr>
          <w:rFonts w:ascii="Times New Roman" w:eastAsia="Calibri" w:hAnsi="Times New Roman" w:cs="Times New Roman"/>
          <w:sz w:val="20"/>
          <w:szCs w:val="20"/>
        </w:rPr>
        <w:t xml:space="preserve">Понятие морфемы. Состав слова. Корневые и аффиксальные морфемы. Основа слова. Морфемный </w:t>
      </w:r>
      <w:proofErr w:type="spellStart"/>
      <w:r w:rsidRPr="00E14740">
        <w:rPr>
          <w:rFonts w:ascii="Times New Roman" w:eastAsia="Calibri" w:hAnsi="Times New Roman" w:cs="Times New Roman"/>
          <w:sz w:val="20"/>
          <w:szCs w:val="20"/>
        </w:rPr>
        <w:t>разбор</w:t>
      </w:r>
      <w:proofErr w:type="gramStart"/>
      <w:r w:rsidRPr="00E14740">
        <w:rPr>
          <w:rFonts w:ascii="Times New Roman" w:eastAsia="Calibri" w:hAnsi="Times New Roman" w:cs="Times New Roman"/>
          <w:sz w:val="20"/>
          <w:szCs w:val="20"/>
        </w:rPr>
        <w:t>.С</w:t>
      </w:r>
      <w:proofErr w:type="gramEnd"/>
      <w:r w:rsidRPr="00E14740">
        <w:rPr>
          <w:rFonts w:ascii="Times New Roman" w:eastAsia="Calibri" w:hAnsi="Times New Roman" w:cs="Times New Roman"/>
          <w:sz w:val="20"/>
          <w:szCs w:val="20"/>
        </w:rPr>
        <w:t>ловообразование</w:t>
      </w:r>
      <w:proofErr w:type="spellEnd"/>
      <w:r w:rsidRPr="00E14740">
        <w:rPr>
          <w:rFonts w:ascii="Times New Roman" w:eastAsia="Calibri" w:hAnsi="Times New Roman" w:cs="Times New Roman"/>
          <w:sz w:val="20"/>
          <w:szCs w:val="20"/>
        </w:rPr>
        <w:t xml:space="preserve"> и формообразование. Основные способы словообразования. Словообразовательные словари. Словообразовательный разбор.</w:t>
      </w:r>
    </w:p>
    <w:p w:rsidR="0091280E" w:rsidRPr="00873A63" w:rsidRDefault="0091280E" w:rsidP="0091280E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E14740">
        <w:rPr>
          <w:rFonts w:ascii="Times New Roman" w:eastAsia="Calibri" w:hAnsi="Times New Roman" w:cs="Times New Roman"/>
          <w:b/>
          <w:sz w:val="20"/>
          <w:szCs w:val="20"/>
        </w:rPr>
        <w:t>Морфология и орфография</w:t>
      </w:r>
      <w:r w:rsidRPr="00E1474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73A63" w:rsidRPr="00873A63">
        <w:rPr>
          <w:rFonts w:ascii="Times New Roman" w:eastAsia="Calibri" w:hAnsi="Times New Roman" w:cs="Times New Roman"/>
          <w:b/>
          <w:sz w:val="20"/>
          <w:szCs w:val="20"/>
        </w:rPr>
        <w:t>(45 часов)</w:t>
      </w:r>
    </w:p>
    <w:p w:rsidR="0091280E" w:rsidRPr="00E14740" w:rsidRDefault="0091280E" w:rsidP="0091280E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4740">
        <w:rPr>
          <w:rFonts w:ascii="Times New Roman" w:eastAsia="Calibri" w:hAnsi="Times New Roman" w:cs="Times New Roman"/>
          <w:sz w:val="20"/>
          <w:szCs w:val="20"/>
        </w:rPr>
        <w:t xml:space="preserve">Принципы русской орфографии Понятие о морфологии и орфографии. Основные принципы русской </w:t>
      </w:r>
      <w:proofErr w:type="spellStart"/>
      <w:r w:rsidRPr="00E14740">
        <w:rPr>
          <w:rFonts w:ascii="Times New Roman" w:eastAsia="Calibri" w:hAnsi="Times New Roman" w:cs="Times New Roman"/>
          <w:sz w:val="20"/>
          <w:szCs w:val="20"/>
        </w:rPr>
        <w:t>орфографии</w:t>
      </w:r>
      <w:proofErr w:type="gramStart"/>
      <w:r w:rsidRPr="00E14740">
        <w:rPr>
          <w:rFonts w:ascii="Times New Roman" w:eastAsia="Calibri" w:hAnsi="Times New Roman" w:cs="Times New Roman"/>
          <w:sz w:val="20"/>
          <w:szCs w:val="20"/>
        </w:rPr>
        <w:t>.П</w:t>
      </w:r>
      <w:proofErr w:type="gramEnd"/>
      <w:r w:rsidRPr="00E14740">
        <w:rPr>
          <w:rFonts w:ascii="Times New Roman" w:eastAsia="Calibri" w:hAnsi="Times New Roman" w:cs="Times New Roman"/>
          <w:sz w:val="20"/>
          <w:szCs w:val="20"/>
        </w:rPr>
        <w:t>равописание</w:t>
      </w:r>
      <w:proofErr w:type="spellEnd"/>
      <w:r w:rsidRPr="00E14740">
        <w:rPr>
          <w:rFonts w:ascii="Times New Roman" w:eastAsia="Calibri" w:hAnsi="Times New Roman" w:cs="Times New Roman"/>
          <w:sz w:val="20"/>
          <w:szCs w:val="20"/>
        </w:rPr>
        <w:t xml:space="preserve"> проверяемых , непроверяемых и чередующихся гласных в корне слова.</w:t>
      </w:r>
    </w:p>
    <w:p w:rsidR="0091280E" w:rsidRPr="00E14740" w:rsidRDefault="0091280E" w:rsidP="0091280E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4740">
        <w:rPr>
          <w:rFonts w:ascii="Times New Roman" w:eastAsia="Calibri" w:hAnsi="Times New Roman" w:cs="Times New Roman"/>
          <w:sz w:val="20"/>
          <w:szCs w:val="20"/>
        </w:rPr>
        <w:t xml:space="preserve">Употребление гласных после шипящих и </w:t>
      </w:r>
      <w:proofErr w:type="gramStart"/>
      <w:r w:rsidRPr="00E14740">
        <w:rPr>
          <w:rFonts w:ascii="Times New Roman" w:eastAsia="Calibri" w:hAnsi="Times New Roman" w:cs="Times New Roman"/>
          <w:sz w:val="20"/>
          <w:szCs w:val="20"/>
        </w:rPr>
        <w:t>Ц</w:t>
      </w:r>
      <w:proofErr w:type="gramEnd"/>
    </w:p>
    <w:p w:rsidR="0091280E" w:rsidRPr="00E14740" w:rsidRDefault="0091280E" w:rsidP="0091280E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4740">
        <w:rPr>
          <w:rFonts w:ascii="Times New Roman" w:eastAsia="Calibri" w:hAnsi="Times New Roman" w:cs="Times New Roman"/>
          <w:sz w:val="20"/>
          <w:szCs w:val="20"/>
        </w:rPr>
        <w:t xml:space="preserve">Правописание проверяемых, непроизносимых и двойных согласных в </w:t>
      </w:r>
      <w:proofErr w:type="gramStart"/>
      <w:r w:rsidRPr="00E14740">
        <w:rPr>
          <w:rFonts w:ascii="Times New Roman" w:eastAsia="Calibri" w:hAnsi="Times New Roman" w:cs="Times New Roman"/>
          <w:sz w:val="20"/>
          <w:szCs w:val="20"/>
        </w:rPr>
        <w:t>корне слова</w:t>
      </w:r>
      <w:proofErr w:type="gramEnd"/>
      <w:r w:rsidRPr="00E14740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14740">
        <w:rPr>
          <w:rFonts w:ascii="Times New Roman" w:eastAsia="Calibri" w:hAnsi="Times New Roman" w:cs="Times New Roman"/>
          <w:sz w:val="20"/>
          <w:szCs w:val="20"/>
        </w:rPr>
        <w:t>Правописание гласных и согласных в приставках. Приставки ПР</w:t>
      </w:r>
      <w:proofErr w:type="gramStart"/>
      <w:r w:rsidRPr="00E14740">
        <w:rPr>
          <w:rFonts w:ascii="Times New Roman" w:eastAsia="Calibri" w:hAnsi="Times New Roman" w:cs="Times New Roman"/>
          <w:sz w:val="20"/>
          <w:szCs w:val="20"/>
        </w:rPr>
        <w:t>Е-</w:t>
      </w:r>
      <w:proofErr w:type="gramEnd"/>
      <w:r w:rsidRPr="00E14740">
        <w:rPr>
          <w:rFonts w:ascii="Times New Roman" w:eastAsia="Calibri" w:hAnsi="Times New Roman" w:cs="Times New Roman"/>
          <w:sz w:val="20"/>
          <w:szCs w:val="20"/>
        </w:rPr>
        <w:t>, ПРИ-.</w:t>
      </w:r>
    </w:p>
    <w:p w:rsidR="0091280E" w:rsidRPr="00E14740" w:rsidRDefault="0091280E" w:rsidP="0091280E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4740">
        <w:rPr>
          <w:rFonts w:ascii="Times New Roman" w:eastAsia="Calibri" w:hAnsi="Times New Roman" w:cs="Times New Roman"/>
          <w:sz w:val="20"/>
          <w:szCs w:val="20"/>
        </w:rPr>
        <w:t xml:space="preserve"> Сочинение </w:t>
      </w:r>
      <w:proofErr w:type="gramStart"/>
      <w:r w:rsidRPr="00E14740">
        <w:rPr>
          <w:rFonts w:ascii="Times New Roman" w:eastAsia="Calibri" w:hAnsi="Times New Roman" w:cs="Times New Roman"/>
          <w:sz w:val="20"/>
          <w:szCs w:val="20"/>
        </w:rPr>
        <w:t>–м</w:t>
      </w:r>
      <w:proofErr w:type="gramEnd"/>
      <w:r w:rsidRPr="00E14740">
        <w:rPr>
          <w:rFonts w:ascii="Times New Roman" w:eastAsia="Calibri" w:hAnsi="Times New Roman" w:cs="Times New Roman"/>
          <w:sz w:val="20"/>
          <w:szCs w:val="20"/>
        </w:rPr>
        <w:t>иниатюра « Предметы старины в музеях нашего района» (НРК)</w:t>
      </w:r>
    </w:p>
    <w:p w:rsidR="0091280E" w:rsidRPr="00E14740" w:rsidRDefault="0091280E" w:rsidP="0091280E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4740">
        <w:rPr>
          <w:rFonts w:ascii="Times New Roman" w:eastAsia="Calibri" w:hAnsi="Times New Roman" w:cs="Times New Roman"/>
          <w:sz w:val="20"/>
          <w:szCs w:val="20"/>
        </w:rPr>
        <w:t xml:space="preserve">Правописание гласных И </w:t>
      </w:r>
      <w:proofErr w:type="spellStart"/>
      <w:r w:rsidRPr="00E14740">
        <w:rPr>
          <w:rFonts w:ascii="Times New Roman" w:eastAsia="Calibri" w:hAnsi="Times New Roman" w:cs="Times New Roman"/>
          <w:sz w:val="20"/>
          <w:szCs w:val="20"/>
        </w:rPr>
        <w:t>и</w:t>
      </w:r>
      <w:proofErr w:type="spellEnd"/>
      <w:r w:rsidRPr="00E1474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E14740">
        <w:rPr>
          <w:rFonts w:ascii="Times New Roman" w:eastAsia="Calibri" w:hAnsi="Times New Roman" w:cs="Times New Roman"/>
          <w:sz w:val="20"/>
          <w:szCs w:val="20"/>
        </w:rPr>
        <w:t>Ы</w:t>
      </w:r>
      <w:proofErr w:type="gramEnd"/>
      <w:r w:rsidRPr="00E14740">
        <w:rPr>
          <w:rFonts w:ascii="Times New Roman" w:eastAsia="Calibri" w:hAnsi="Times New Roman" w:cs="Times New Roman"/>
          <w:sz w:val="20"/>
          <w:szCs w:val="20"/>
        </w:rPr>
        <w:t xml:space="preserve"> после приставок.</w:t>
      </w:r>
    </w:p>
    <w:p w:rsidR="0091280E" w:rsidRPr="00E14740" w:rsidRDefault="0091280E" w:rsidP="0091280E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4740">
        <w:rPr>
          <w:rFonts w:ascii="Times New Roman" w:eastAsia="Calibri" w:hAnsi="Times New Roman" w:cs="Times New Roman"/>
          <w:sz w:val="20"/>
          <w:szCs w:val="20"/>
        </w:rPr>
        <w:t>Правописание Ъ и Ь.</w:t>
      </w:r>
    </w:p>
    <w:p w:rsidR="0091280E" w:rsidRPr="00E14740" w:rsidRDefault="0091280E" w:rsidP="0091280E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4740">
        <w:rPr>
          <w:rFonts w:ascii="Times New Roman" w:eastAsia="Calibri" w:hAnsi="Times New Roman" w:cs="Times New Roman"/>
          <w:sz w:val="20"/>
          <w:szCs w:val="20"/>
        </w:rPr>
        <w:t>Употребление строчных и прописных букв.</w:t>
      </w:r>
    </w:p>
    <w:p w:rsidR="0091280E" w:rsidRPr="00E14740" w:rsidRDefault="0091280E" w:rsidP="0091280E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4740">
        <w:rPr>
          <w:rFonts w:ascii="Times New Roman" w:eastAsia="Calibri" w:hAnsi="Times New Roman" w:cs="Times New Roman"/>
          <w:sz w:val="20"/>
          <w:szCs w:val="20"/>
        </w:rPr>
        <w:t>Правила переноса.</w:t>
      </w:r>
    </w:p>
    <w:p w:rsidR="0091280E" w:rsidRPr="00E14740" w:rsidRDefault="0091280E" w:rsidP="0091280E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4740">
        <w:rPr>
          <w:rFonts w:ascii="Times New Roman" w:eastAsia="Calibri" w:hAnsi="Times New Roman" w:cs="Times New Roman"/>
          <w:sz w:val="20"/>
          <w:szCs w:val="20"/>
        </w:rPr>
        <w:t>Имя существительное как часть речи. Лексико-грамматические разряды, род, число, падеж и склонение имён существительных. Несклоняемые имена существительные. Морфологический разбор. Правописание падежных окончаний. Правописание гласных в суффиксах имён существительных. Правописание сложных имён существительных.</w:t>
      </w:r>
    </w:p>
    <w:p w:rsidR="0091280E" w:rsidRPr="00E14740" w:rsidRDefault="0091280E" w:rsidP="0091280E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4740">
        <w:rPr>
          <w:rFonts w:ascii="Times New Roman" w:eastAsia="Calibri" w:hAnsi="Times New Roman" w:cs="Times New Roman"/>
          <w:sz w:val="20"/>
          <w:szCs w:val="20"/>
        </w:rPr>
        <w:t>Имя прилагательное как часть речи. Лексико-грамматические разряды. Степень сравнения. Полная и краткая формы. Переход имён прилагательных из одного разряда в другой. Морфологический разбор. Правописание окончаний. Правописание суффиксов имён прилагательных. Правописание Н и НН в суффиксах имён прилагательных. Правописание сложных имён прилагательных. Работа с текстом тюменского прозаика Н.Коняева. (НРК)</w:t>
      </w:r>
    </w:p>
    <w:p w:rsidR="0091280E" w:rsidRPr="00E14740" w:rsidRDefault="0091280E" w:rsidP="0091280E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4740">
        <w:rPr>
          <w:rFonts w:ascii="Times New Roman" w:eastAsia="Calibri" w:hAnsi="Times New Roman" w:cs="Times New Roman"/>
          <w:sz w:val="20"/>
          <w:szCs w:val="20"/>
        </w:rPr>
        <w:t>Имя числительное как часть речи</w:t>
      </w:r>
      <w:proofErr w:type="gramStart"/>
      <w:r w:rsidRPr="00E14740">
        <w:rPr>
          <w:rFonts w:ascii="Times New Roman" w:eastAsia="Calibri" w:hAnsi="Times New Roman" w:cs="Times New Roman"/>
          <w:sz w:val="20"/>
          <w:szCs w:val="20"/>
        </w:rPr>
        <w:t xml:space="preserve"> .</w:t>
      </w:r>
      <w:proofErr w:type="gramEnd"/>
      <w:r w:rsidRPr="00E14740">
        <w:rPr>
          <w:rFonts w:ascii="Times New Roman" w:eastAsia="Calibri" w:hAnsi="Times New Roman" w:cs="Times New Roman"/>
          <w:sz w:val="20"/>
          <w:szCs w:val="20"/>
        </w:rPr>
        <w:t>Морфологический разбор. Склонение имён числительных. Правописание и употребление числительных.</w:t>
      </w:r>
    </w:p>
    <w:p w:rsidR="0091280E" w:rsidRPr="00E14740" w:rsidRDefault="0091280E" w:rsidP="0091280E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4740">
        <w:rPr>
          <w:rFonts w:ascii="Times New Roman" w:eastAsia="Calibri" w:hAnsi="Times New Roman" w:cs="Times New Roman"/>
          <w:sz w:val="20"/>
          <w:szCs w:val="20"/>
        </w:rPr>
        <w:t>Местоимение как часть речи. Разряды местоимений. Морфологический разбор. Правописание местоимений.</w:t>
      </w:r>
    </w:p>
    <w:p w:rsidR="0091280E" w:rsidRPr="00E14740" w:rsidRDefault="0091280E" w:rsidP="0091280E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4740">
        <w:rPr>
          <w:rFonts w:ascii="Times New Roman" w:eastAsia="Calibri" w:hAnsi="Times New Roman" w:cs="Times New Roman"/>
          <w:sz w:val="20"/>
          <w:szCs w:val="20"/>
        </w:rPr>
        <w:t>Глагол и его формы Глагол как часть речи. Инфинитив, вид, переходность-непереходность, возвратность, наклонение, время, спряжение. Морфологический разбор. Причастие и деепричастие как глагольные формы</w:t>
      </w:r>
      <w:proofErr w:type="gramStart"/>
      <w:r w:rsidRPr="00E14740">
        <w:rPr>
          <w:rFonts w:ascii="Times New Roman" w:eastAsia="Calibri" w:hAnsi="Times New Roman" w:cs="Times New Roman"/>
          <w:sz w:val="20"/>
          <w:szCs w:val="20"/>
        </w:rPr>
        <w:t xml:space="preserve"> .</w:t>
      </w:r>
      <w:proofErr w:type="gramEnd"/>
      <w:r w:rsidRPr="00E14740">
        <w:rPr>
          <w:rFonts w:ascii="Times New Roman" w:eastAsia="Calibri" w:hAnsi="Times New Roman" w:cs="Times New Roman"/>
          <w:sz w:val="20"/>
          <w:szCs w:val="20"/>
        </w:rPr>
        <w:t>Действительные и страдательные причастия. Образование причастий</w:t>
      </w:r>
      <w:proofErr w:type="gramStart"/>
      <w:r w:rsidRPr="00E14740">
        <w:rPr>
          <w:rFonts w:ascii="Times New Roman" w:eastAsia="Calibri" w:hAnsi="Times New Roman" w:cs="Times New Roman"/>
          <w:sz w:val="20"/>
          <w:szCs w:val="20"/>
        </w:rPr>
        <w:t xml:space="preserve"> .</w:t>
      </w:r>
      <w:proofErr w:type="gramEnd"/>
      <w:r w:rsidRPr="00E14740">
        <w:rPr>
          <w:rFonts w:ascii="Times New Roman" w:eastAsia="Calibri" w:hAnsi="Times New Roman" w:cs="Times New Roman"/>
          <w:sz w:val="20"/>
          <w:szCs w:val="20"/>
        </w:rPr>
        <w:t>Н и НН в суффиксах причастий и отглагольных прилагательных.</w:t>
      </w:r>
    </w:p>
    <w:p w:rsidR="0091280E" w:rsidRPr="00E14740" w:rsidRDefault="0091280E" w:rsidP="0091280E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4740">
        <w:rPr>
          <w:rFonts w:ascii="Times New Roman" w:eastAsia="Calibri" w:hAnsi="Times New Roman" w:cs="Times New Roman"/>
          <w:sz w:val="20"/>
          <w:szCs w:val="20"/>
        </w:rPr>
        <w:t>Наречие, слова категории состояния (3часа</w:t>
      </w:r>
      <w:proofErr w:type="gramStart"/>
      <w:r w:rsidRPr="00E14740">
        <w:rPr>
          <w:rFonts w:ascii="Times New Roman" w:eastAsia="Calibri" w:hAnsi="Times New Roman" w:cs="Times New Roman"/>
          <w:sz w:val="20"/>
          <w:szCs w:val="20"/>
        </w:rPr>
        <w:t>)Н</w:t>
      </w:r>
      <w:proofErr w:type="gramEnd"/>
      <w:r w:rsidRPr="00E14740">
        <w:rPr>
          <w:rFonts w:ascii="Times New Roman" w:eastAsia="Calibri" w:hAnsi="Times New Roman" w:cs="Times New Roman"/>
          <w:sz w:val="20"/>
          <w:szCs w:val="20"/>
        </w:rPr>
        <w:t>аречие как часть речи. Морфологический разбор. Слитное, раздельное и дефисное написание наречий.</w:t>
      </w:r>
    </w:p>
    <w:p w:rsidR="0091280E" w:rsidRPr="00E14740" w:rsidRDefault="0091280E" w:rsidP="0091280E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4740">
        <w:rPr>
          <w:rFonts w:ascii="Times New Roman" w:eastAsia="Calibri" w:hAnsi="Times New Roman" w:cs="Times New Roman"/>
          <w:sz w:val="20"/>
          <w:szCs w:val="20"/>
        </w:rPr>
        <w:t>Слова категории состояния. Морфологический разбор.</w:t>
      </w:r>
    </w:p>
    <w:p w:rsidR="0091280E" w:rsidRPr="00E14740" w:rsidRDefault="0091280E" w:rsidP="0091280E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4740">
        <w:rPr>
          <w:rFonts w:ascii="Times New Roman" w:eastAsia="Calibri" w:hAnsi="Times New Roman" w:cs="Times New Roman"/>
          <w:sz w:val="20"/>
          <w:szCs w:val="20"/>
        </w:rPr>
        <w:t>Служебные части речи</w:t>
      </w:r>
      <w:proofErr w:type="gramStart"/>
      <w:r w:rsidRPr="00E14740">
        <w:rPr>
          <w:rFonts w:ascii="Times New Roman" w:eastAsia="Calibri" w:hAnsi="Times New Roman" w:cs="Times New Roman"/>
          <w:sz w:val="20"/>
          <w:szCs w:val="20"/>
        </w:rPr>
        <w:t xml:space="preserve"> .</w:t>
      </w:r>
      <w:proofErr w:type="gramEnd"/>
      <w:r w:rsidRPr="00E14740">
        <w:rPr>
          <w:rFonts w:ascii="Times New Roman" w:eastAsia="Calibri" w:hAnsi="Times New Roman" w:cs="Times New Roman"/>
          <w:sz w:val="20"/>
          <w:szCs w:val="20"/>
        </w:rPr>
        <w:t>. Понятие служебных частей речи, их отличие от знаменательных частей речи.</w:t>
      </w:r>
    </w:p>
    <w:p w:rsidR="0091280E" w:rsidRPr="00E14740" w:rsidRDefault="0091280E" w:rsidP="0091280E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4740">
        <w:rPr>
          <w:rFonts w:ascii="Times New Roman" w:eastAsia="Calibri" w:hAnsi="Times New Roman" w:cs="Times New Roman"/>
          <w:sz w:val="20"/>
          <w:szCs w:val="20"/>
        </w:rPr>
        <w:t>Предлог как служебная  часть речи. Производные и непроизводные предлоги. Правописание предлогов</w:t>
      </w:r>
    </w:p>
    <w:p w:rsidR="0091280E" w:rsidRPr="00E14740" w:rsidRDefault="0091280E" w:rsidP="0091280E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4740">
        <w:rPr>
          <w:rFonts w:ascii="Times New Roman" w:eastAsia="Calibri" w:hAnsi="Times New Roman" w:cs="Times New Roman"/>
          <w:sz w:val="20"/>
          <w:szCs w:val="20"/>
        </w:rPr>
        <w:t>Союз. Основные группы союзов, их правописание.</w:t>
      </w:r>
    </w:p>
    <w:p w:rsidR="0091280E" w:rsidRPr="00E14740" w:rsidRDefault="0091280E" w:rsidP="0091280E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4740">
        <w:rPr>
          <w:rFonts w:ascii="Times New Roman" w:eastAsia="Calibri" w:hAnsi="Times New Roman" w:cs="Times New Roman"/>
          <w:sz w:val="20"/>
          <w:szCs w:val="20"/>
        </w:rPr>
        <w:t>Частицы, их разряды. Частицы НЕ и НИ, их значение и употребление, слитное и раздельное написание с различными частями речи. Размышление о подвиге наших земляков в годы Вов» (НРК)</w:t>
      </w:r>
    </w:p>
    <w:p w:rsidR="0091280E" w:rsidRDefault="0091280E" w:rsidP="0091280E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14740">
        <w:rPr>
          <w:rFonts w:ascii="Times New Roman" w:eastAsia="Calibri" w:hAnsi="Times New Roman" w:cs="Times New Roman"/>
          <w:sz w:val="20"/>
          <w:szCs w:val="20"/>
        </w:rPr>
        <w:t xml:space="preserve">Междометия и звукоподражательные слова. </w:t>
      </w:r>
    </w:p>
    <w:p w:rsidR="0091280E" w:rsidRDefault="0091280E" w:rsidP="0091280E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1280E">
        <w:rPr>
          <w:rFonts w:ascii="Times New Roman" w:hAnsi="Times New Roman"/>
          <w:b/>
          <w:sz w:val="20"/>
          <w:szCs w:val="20"/>
        </w:rPr>
        <w:t>11 класс</w:t>
      </w:r>
    </w:p>
    <w:p w:rsidR="0091280E" w:rsidRPr="00E716D2" w:rsidRDefault="0091280E" w:rsidP="0091280E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 Введение (2</w:t>
      </w:r>
      <w:r w:rsidRPr="00E716D2">
        <w:rPr>
          <w:rFonts w:ascii="Times New Roman" w:hAnsi="Times New Roman"/>
          <w:b/>
          <w:sz w:val="20"/>
          <w:szCs w:val="20"/>
        </w:rPr>
        <w:t xml:space="preserve"> час</w:t>
      </w:r>
      <w:r>
        <w:rPr>
          <w:rFonts w:ascii="Times New Roman" w:hAnsi="Times New Roman"/>
          <w:b/>
          <w:sz w:val="20"/>
          <w:szCs w:val="20"/>
        </w:rPr>
        <w:t>а</w:t>
      </w:r>
      <w:r w:rsidRPr="00E716D2">
        <w:rPr>
          <w:rFonts w:ascii="Times New Roman" w:hAnsi="Times New Roman"/>
          <w:b/>
          <w:sz w:val="20"/>
          <w:szCs w:val="20"/>
        </w:rPr>
        <w:t>)</w:t>
      </w:r>
    </w:p>
    <w:p w:rsidR="0091280E" w:rsidRPr="00E716D2" w:rsidRDefault="0091280E" w:rsidP="0091280E">
      <w:pPr>
        <w:pStyle w:val="a3"/>
        <w:ind w:left="1069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p w:rsidR="0091280E" w:rsidRPr="00E716D2" w:rsidRDefault="0091280E" w:rsidP="0091280E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 СИНТАКСИС И ПУНКТУАЦИЯ (53</w:t>
      </w:r>
      <w:r w:rsidRPr="00E716D2">
        <w:rPr>
          <w:rFonts w:ascii="Times New Roman" w:hAnsi="Times New Roman"/>
          <w:b/>
          <w:sz w:val="20"/>
          <w:szCs w:val="20"/>
        </w:rPr>
        <w:t xml:space="preserve"> часа)</w:t>
      </w:r>
    </w:p>
    <w:p w:rsidR="0091280E" w:rsidRPr="00E716D2" w:rsidRDefault="0091280E" w:rsidP="0091280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716D2">
        <w:rPr>
          <w:rFonts w:ascii="Times New Roman" w:hAnsi="Times New Roman"/>
          <w:sz w:val="20"/>
          <w:szCs w:val="20"/>
        </w:rPr>
        <w:t>Основные понятия синтаксиса и пунктуации. Основные синтаксические единицы. Основные принципы русской пунктуации. Пунктуационный анализ.</w:t>
      </w:r>
    </w:p>
    <w:p w:rsidR="0091280E" w:rsidRPr="00E716D2" w:rsidRDefault="0091280E" w:rsidP="0091280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Основные понятия синтаксиса и пунктуации (1 час)</w:t>
      </w:r>
    </w:p>
    <w:p w:rsidR="0091280E" w:rsidRPr="00E716D2" w:rsidRDefault="0091280E" w:rsidP="0091280E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E716D2">
        <w:rPr>
          <w:rFonts w:ascii="Times New Roman" w:hAnsi="Times New Roman"/>
          <w:b/>
          <w:sz w:val="20"/>
          <w:szCs w:val="20"/>
        </w:rPr>
        <w:t>Словосочетание (1 час)</w:t>
      </w:r>
    </w:p>
    <w:p w:rsidR="0091280E" w:rsidRPr="00E716D2" w:rsidRDefault="0091280E" w:rsidP="0091280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716D2">
        <w:rPr>
          <w:rFonts w:ascii="Times New Roman" w:hAnsi="Times New Roman"/>
          <w:sz w:val="20"/>
          <w:szCs w:val="20"/>
        </w:rPr>
        <w:t>Классификация словосочетаний. Виды синтаксической связи.</w:t>
      </w:r>
    </w:p>
    <w:p w:rsidR="0091280E" w:rsidRPr="00E716D2" w:rsidRDefault="0091280E" w:rsidP="0091280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716D2">
        <w:rPr>
          <w:rFonts w:ascii="Times New Roman" w:hAnsi="Times New Roman"/>
          <w:sz w:val="20"/>
          <w:szCs w:val="20"/>
        </w:rPr>
        <w:t>Синтаксический разбор словосочетания.</w:t>
      </w:r>
    </w:p>
    <w:p w:rsidR="0091280E" w:rsidRPr="00E716D2" w:rsidRDefault="0091280E" w:rsidP="0091280E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1280E" w:rsidRPr="00E716D2" w:rsidRDefault="0091280E" w:rsidP="0091280E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E716D2">
        <w:rPr>
          <w:rFonts w:ascii="Times New Roman" w:hAnsi="Times New Roman"/>
          <w:b/>
          <w:sz w:val="20"/>
          <w:szCs w:val="20"/>
        </w:rPr>
        <w:t>Предложение (1 час)</w:t>
      </w:r>
    </w:p>
    <w:p w:rsidR="0091280E" w:rsidRPr="00E716D2" w:rsidRDefault="0091280E" w:rsidP="0091280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716D2">
        <w:rPr>
          <w:rFonts w:ascii="Times New Roman" w:hAnsi="Times New Roman"/>
          <w:sz w:val="20"/>
          <w:szCs w:val="20"/>
        </w:rPr>
        <w:t xml:space="preserve">Понятие о предложении. Классификация предложений. </w:t>
      </w:r>
    </w:p>
    <w:p w:rsidR="0091280E" w:rsidRPr="00E716D2" w:rsidRDefault="0091280E" w:rsidP="0091280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716D2">
        <w:rPr>
          <w:rFonts w:ascii="Times New Roman" w:hAnsi="Times New Roman"/>
          <w:sz w:val="20"/>
          <w:szCs w:val="20"/>
        </w:rPr>
        <w:t>Предложения простые и сложные.</w:t>
      </w:r>
    </w:p>
    <w:p w:rsidR="0091280E" w:rsidRPr="00E716D2" w:rsidRDefault="0091280E" w:rsidP="0091280E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1280E" w:rsidRPr="00E716D2" w:rsidRDefault="0091280E" w:rsidP="0091280E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E716D2">
        <w:rPr>
          <w:rFonts w:ascii="Times New Roman" w:hAnsi="Times New Roman"/>
          <w:b/>
          <w:sz w:val="20"/>
          <w:szCs w:val="20"/>
        </w:rPr>
        <w:t>Простое предложение (5 часов)</w:t>
      </w:r>
    </w:p>
    <w:p w:rsidR="0091280E" w:rsidRPr="00E716D2" w:rsidRDefault="0091280E" w:rsidP="0091280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716D2">
        <w:rPr>
          <w:rFonts w:ascii="Times New Roman" w:hAnsi="Times New Roman"/>
          <w:sz w:val="20"/>
          <w:szCs w:val="20"/>
        </w:rPr>
        <w:t>Виды предложений по цели высказывания. Виды предложений по эмоциональной окраске. Предложения утвердительные и отрицательные.</w:t>
      </w:r>
    </w:p>
    <w:p w:rsidR="0091280E" w:rsidRPr="00E716D2" w:rsidRDefault="0091280E" w:rsidP="0091280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716D2">
        <w:rPr>
          <w:rFonts w:ascii="Times New Roman" w:hAnsi="Times New Roman"/>
          <w:sz w:val="20"/>
          <w:szCs w:val="20"/>
        </w:rPr>
        <w:t xml:space="preserve">Виды предложений по структуре. Двусоставные и односоставные предложения. </w:t>
      </w:r>
    </w:p>
    <w:p w:rsidR="0091280E" w:rsidRPr="00E716D2" w:rsidRDefault="0091280E" w:rsidP="0091280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716D2">
        <w:rPr>
          <w:rFonts w:ascii="Times New Roman" w:hAnsi="Times New Roman"/>
          <w:sz w:val="20"/>
          <w:szCs w:val="20"/>
        </w:rPr>
        <w:t xml:space="preserve">Главные члены предложения. Тире между подлежащим и сказуемым. </w:t>
      </w:r>
    </w:p>
    <w:p w:rsidR="0091280E" w:rsidRPr="00E716D2" w:rsidRDefault="0091280E" w:rsidP="0091280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716D2">
        <w:rPr>
          <w:rFonts w:ascii="Times New Roman" w:hAnsi="Times New Roman"/>
          <w:sz w:val="20"/>
          <w:szCs w:val="20"/>
        </w:rPr>
        <w:t xml:space="preserve">Распространенные и нераспространенные предложения. </w:t>
      </w:r>
    </w:p>
    <w:p w:rsidR="0091280E" w:rsidRPr="00E716D2" w:rsidRDefault="0091280E" w:rsidP="0091280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716D2">
        <w:rPr>
          <w:rFonts w:ascii="Times New Roman" w:hAnsi="Times New Roman"/>
          <w:sz w:val="20"/>
          <w:szCs w:val="20"/>
        </w:rPr>
        <w:t>Второстепенные члены предложения. Полные и неполные предложения.</w:t>
      </w:r>
    </w:p>
    <w:p w:rsidR="0091280E" w:rsidRPr="00E716D2" w:rsidRDefault="0091280E" w:rsidP="0091280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716D2">
        <w:rPr>
          <w:rFonts w:ascii="Times New Roman" w:hAnsi="Times New Roman"/>
          <w:sz w:val="20"/>
          <w:szCs w:val="20"/>
        </w:rPr>
        <w:t>Тире в неполном предложении. Соединительное тире. Интонационное тире.</w:t>
      </w:r>
    </w:p>
    <w:p w:rsidR="0091280E" w:rsidRPr="00E716D2" w:rsidRDefault="0091280E" w:rsidP="0091280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716D2">
        <w:rPr>
          <w:rFonts w:ascii="Times New Roman" w:hAnsi="Times New Roman"/>
          <w:sz w:val="20"/>
          <w:szCs w:val="20"/>
        </w:rPr>
        <w:t>Порядок слов в простом предложении. Инверсия.</w:t>
      </w:r>
    </w:p>
    <w:p w:rsidR="0091280E" w:rsidRPr="00E716D2" w:rsidRDefault="0091280E" w:rsidP="0091280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716D2">
        <w:rPr>
          <w:rFonts w:ascii="Times New Roman" w:hAnsi="Times New Roman"/>
          <w:sz w:val="20"/>
          <w:szCs w:val="20"/>
        </w:rPr>
        <w:t>Синонимия разных типов простого предложения.</w:t>
      </w:r>
    </w:p>
    <w:p w:rsidR="0091280E" w:rsidRPr="00E716D2" w:rsidRDefault="0091280E" w:rsidP="0091280E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1280E" w:rsidRPr="00E716D2" w:rsidRDefault="0091280E" w:rsidP="0091280E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E716D2">
        <w:rPr>
          <w:rFonts w:ascii="Times New Roman" w:hAnsi="Times New Roman"/>
          <w:b/>
          <w:iCs/>
          <w:sz w:val="20"/>
          <w:szCs w:val="20"/>
        </w:rPr>
        <w:t>Про</w:t>
      </w:r>
      <w:r>
        <w:rPr>
          <w:rFonts w:ascii="Times New Roman" w:hAnsi="Times New Roman"/>
          <w:b/>
          <w:iCs/>
          <w:sz w:val="20"/>
          <w:szCs w:val="20"/>
        </w:rPr>
        <w:t>стое осложненное предложение (22</w:t>
      </w:r>
      <w:r w:rsidRPr="00E716D2">
        <w:rPr>
          <w:rFonts w:ascii="Times New Roman" w:hAnsi="Times New Roman"/>
          <w:b/>
          <w:iCs/>
          <w:sz w:val="20"/>
          <w:szCs w:val="20"/>
        </w:rPr>
        <w:t xml:space="preserve"> часов)</w:t>
      </w:r>
    </w:p>
    <w:p w:rsidR="0091280E" w:rsidRPr="00E716D2" w:rsidRDefault="0091280E" w:rsidP="0091280E">
      <w:pPr>
        <w:pStyle w:val="a3"/>
        <w:jc w:val="both"/>
        <w:rPr>
          <w:rFonts w:ascii="Times New Roman" w:hAnsi="Times New Roman"/>
          <w:iCs/>
          <w:sz w:val="20"/>
          <w:szCs w:val="20"/>
          <w:u w:val="single"/>
        </w:rPr>
      </w:pPr>
      <w:r w:rsidRPr="00E716D2">
        <w:rPr>
          <w:rFonts w:ascii="Times New Roman" w:hAnsi="Times New Roman"/>
          <w:iCs/>
          <w:sz w:val="20"/>
          <w:szCs w:val="20"/>
          <w:u w:val="single"/>
        </w:rPr>
        <w:t xml:space="preserve">Однородные члены предложения </w:t>
      </w:r>
    </w:p>
    <w:p w:rsidR="0091280E" w:rsidRPr="00E716D2" w:rsidRDefault="0091280E" w:rsidP="0091280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716D2">
        <w:rPr>
          <w:rFonts w:ascii="Times New Roman" w:hAnsi="Times New Roman"/>
          <w:sz w:val="20"/>
          <w:szCs w:val="20"/>
        </w:rPr>
        <w:t>Знаки препинания в предложениях с однородными членами.</w:t>
      </w:r>
    </w:p>
    <w:p w:rsidR="0091280E" w:rsidRPr="00E716D2" w:rsidRDefault="0091280E" w:rsidP="0091280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716D2">
        <w:rPr>
          <w:rFonts w:ascii="Times New Roman" w:hAnsi="Times New Roman"/>
          <w:sz w:val="20"/>
          <w:szCs w:val="20"/>
        </w:rPr>
        <w:t xml:space="preserve">Знаки препинания при однородных и неоднородных определениях. </w:t>
      </w:r>
    </w:p>
    <w:p w:rsidR="0091280E" w:rsidRPr="00E716D2" w:rsidRDefault="0091280E" w:rsidP="0091280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716D2">
        <w:rPr>
          <w:rFonts w:ascii="Times New Roman" w:hAnsi="Times New Roman"/>
          <w:sz w:val="20"/>
          <w:szCs w:val="20"/>
        </w:rPr>
        <w:t>Знаки препинания при однородных и неоднородных приложениях.</w:t>
      </w:r>
    </w:p>
    <w:p w:rsidR="0091280E" w:rsidRPr="00E716D2" w:rsidRDefault="0091280E" w:rsidP="0091280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716D2">
        <w:rPr>
          <w:rFonts w:ascii="Times New Roman" w:hAnsi="Times New Roman"/>
          <w:sz w:val="20"/>
          <w:szCs w:val="20"/>
        </w:rPr>
        <w:t>Знаки препинания при однородных членах, соединенных  неповторяющимися союзами.</w:t>
      </w:r>
    </w:p>
    <w:p w:rsidR="0091280E" w:rsidRPr="00E716D2" w:rsidRDefault="0091280E" w:rsidP="0091280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716D2">
        <w:rPr>
          <w:rFonts w:ascii="Times New Roman" w:hAnsi="Times New Roman"/>
          <w:sz w:val="20"/>
          <w:szCs w:val="20"/>
        </w:rPr>
        <w:t>Знаки препинания при однородных членах, соединенных повторяющимися и парными союзами. Обобщающие слова при однородных членах. Знаки препинания при обобщающих словах.</w:t>
      </w:r>
    </w:p>
    <w:p w:rsidR="0091280E" w:rsidRPr="00E716D2" w:rsidRDefault="0091280E" w:rsidP="0091280E">
      <w:pPr>
        <w:pStyle w:val="a3"/>
        <w:jc w:val="both"/>
        <w:rPr>
          <w:rFonts w:ascii="Times New Roman" w:hAnsi="Times New Roman"/>
          <w:sz w:val="20"/>
          <w:szCs w:val="20"/>
          <w:u w:val="single"/>
        </w:rPr>
      </w:pPr>
      <w:r w:rsidRPr="00E716D2">
        <w:rPr>
          <w:rFonts w:ascii="Times New Roman" w:hAnsi="Times New Roman"/>
          <w:sz w:val="20"/>
          <w:szCs w:val="20"/>
          <w:u w:val="single"/>
        </w:rPr>
        <w:t xml:space="preserve">Обособленные члены предложения </w:t>
      </w:r>
    </w:p>
    <w:p w:rsidR="0091280E" w:rsidRPr="00E716D2" w:rsidRDefault="0091280E" w:rsidP="0091280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716D2">
        <w:rPr>
          <w:rFonts w:ascii="Times New Roman" w:hAnsi="Times New Roman"/>
          <w:sz w:val="20"/>
          <w:szCs w:val="20"/>
        </w:rPr>
        <w:t>Знаки препинания при обособленных членах предложения.</w:t>
      </w:r>
    </w:p>
    <w:p w:rsidR="0091280E" w:rsidRPr="00E716D2" w:rsidRDefault="0091280E" w:rsidP="0091280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716D2">
        <w:rPr>
          <w:rFonts w:ascii="Times New Roman" w:hAnsi="Times New Roman"/>
          <w:sz w:val="20"/>
          <w:szCs w:val="20"/>
        </w:rPr>
        <w:t>Обособленные и необособленные определения. Обособленные приложения.</w:t>
      </w:r>
    </w:p>
    <w:p w:rsidR="0091280E" w:rsidRPr="00E716D2" w:rsidRDefault="0091280E" w:rsidP="0091280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716D2">
        <w:rPr>
          <w:rFonts w:ascii="Times New Roman" w:hAnsi="Times New Roman"/>
          <w:sz w:val="20"/>
          <w:szCs w:val="20"/>
        </w:rPr>
        <w:t xml:space="preserve">Обособленные обстоятельства. Обособленные дополнения. </w:t>
      </w:r>
    </w:p>
    <w:p w:rsidR="0091280E" w:rsidRPr="00E716D2" w:rsidRDefault="0091280E" w:rsidP="0091280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716D2">
        <w:rPr>
          <w:rFonts w:ascii="Times New Roman" w:hAnsi="Times New Roman"/>
          <w:sz w:val="20"/>
          <w:szCs w:val="20"/>
        </w:rPr>
        <w:t>Уточняющие, пояснительные и присоединительные члены предложения.</w:t>
      </w:r>
    </w:p>
    <w:p w:rsidR="0091280E" w:rsidRPr="00E716D2" w:rsidRDefault="0091280E" w:rsidP="0091280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716D2">
        <w:rPr>
          <w:rFonts w:ascii="Times New Roman" w:hAnsi="Times New Roman"/>
          <w:sz w:val="20"/>
          <w:szCs w:val="20"/>
        </w:rPr>
        <w:t>Параллельные синтаксические конструкции.</w:t>
      </w:r>
    </w:p>
    <w:p w:rsidR="0091280E" w:rsidRPr="00E716D2" w:rsidRDefault="0091280E" w:rsidP="0091280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716D2">
        <w:rPr>
          <w:rFonts w:ascii="Times New Roman" w:hAnsi="Times New Roman"/>
          <w:sz w:val="20"/>
          <w:szCs w:val="20"/>
        </w:rPr>
        <w:t>Знаки препинания при сравнительном обороте.</w:t>
      </w:r>
    </w:p>
    <w:p w:rsidR="0091280E" w:rsidRPr="00E716D2" w:rsidRDefault="0091280E" w:rsidP="0091280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716D2">
        <w:rPr>
          <w:rFonts w:ascii="Times New Roman" w:hAnsi="Times New Roman"/>
          <w:sz w:val="20"/>
          <w:szCs w:val="20"/>
        </w:rPr>
        <w:t>Знаки препинания при словах и конструкциях,  грамматически не связанных с предложением</w:t>
      </w:r>
    </w:p>
    <w:p w:rsidR="0091280E" w:rsidRPr="00E716D2" w:rsidRDefault="0091280E" w:rsidP="0091280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716D2">
        <w:rPr>
          <w:rFonts w:ascii="Times New Roman" w:hAnsi="Times New Roman"/>
          <w:sz w:val="20"/>
          <w:szCs w:val="20"/>
        </w:rPr>
        <w:t>Знаки препинания при обращениях.</w:t>
      </w:r>
    </w:p>
    <w:p w:rsidR="0091280E" w:rsidRPr="00E716D2" w:rsidRDefault="0091280E" w:rsidP="0091280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716D2">
        <w:rPr>
          <w:rFonts w:ascii="Times New Roman" w:hAnsi="Times New Roman"/>
          <w:sz w:val="20"/>
          <w:szCs w:val="20"/>
        </w:rPr>
        <w:t>Знаки препинания при вводных словах и словосочетаниях.</w:t>
      </w:r>
    </w:p>
    <w:p w:rsidR="0091280E" w:rsidRPr="00E716D2" w:rsidRDefault="0091280E" w:rsidP="0091280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716D2">
        <w:rPr>
          <w:rFonts w:ascii="Times New Roman" w:hAnsi="Times New Roman"/>
          <w:sz w:val="20"/>
          <w:szCs w:val="20"/>
        </w:rPr>
        <w:t>Знаки препинания при вставных конструкциях</w:t>
      </w:r>
    </w:p>
    <w:p w:rsidR="0091280E" w:rsidRPr="00E716D2" w:rsidRDefault="0091280E" w:rsidP="0091280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716D2">
        <w:rPr>
          <w:rFonts w:ascii="Times New Roman" w:hAnsi="Times New Roman"/>
          <w:sz w:val="20"/>
          <w:szCs w:val="20"/>
        </w:rPr>
        <w:t xml:space="preserve">Знаки препинания при междометиях. </w:t>
      </w:r>
    </w:p>
    <w:p w:rsidR="0091280E" w:rsidRPr="00E716D2" w:rsidRDefault="0091280E" w:rsidP="0091280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716D2">
        <w:rPr>
          <w:rFonts w:ascii="Times New Roman" w:hAnsi="Times New Roman"/>
          <w:sz w:val="20"/>
          <w:szCs w:val="20"/>
        </w:rPr>
        <w:t>Утвердительные, отрицательные, вопросительно-восклицательные слова.</w:t>
      </w:r>
    </w:p>
    <w:p w:rsidR="0091280E" w:rsidRPr="00E716D2" w:rsidRDefault="0091280E" w:rsidP="0091280E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1280E" w:rsidRPr="00E716D2" w:rsidRDefault="0091280E" w:rsidP="0091280E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Сложное предложение (15</w:t>
      </w:r>
      <w:r w:rsidRPr="00E716D2">
        <w:rPr>
          <w:rFonts w:ascii="Times New Roman" w:hAnsi="Times New Roman"/>
          <w:b/>
          <w:sz w:val="20"/>
          <w:szCs w:val="20"/>
        </w:rPr>
        <w:t xml:space="preserve"> часов)</w:t>
      </w:r>
    </w:p>
    <w:p w:rsidR="0091280E" w:rsidRPr="00E716D2" w:rsidRDefault="0091280E" w:rsidP="0091280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716D2">
        <w:rPr>
          <w:rFonts w:ascii="Times New Roman" w:hAnsi="Times New Roman"/>
          <w:sz w:val="20"/>
          <w:szCs w:val="20"/>
        </w:rPr>
        <w:t>Понятие о сложном предложении.</w:t>
      </w:r>
    </w:p>
    <w:p w:rsidR="0091280E" w:rsidRPr="00E716D2" w:rsidRDefault="0091280E" w:rsidP="0091280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716D2">
        <w:rPr>
          <w:rFonts w:ascii="Times New Roman" w:hAnsi="Times New Roman"/>
          <w:sz w:val="20"/>
          <w:szCs w:val="20"/>
        </w:rPr>
        <w:t xml:space="preserve">Знаки препинания в сложносочиненном предложении. </w:t>
      </w:r>
    </w:p>
    <w:p w:rsidR="0091280E" w:rsidRPr="00E716D2" w:rsidRDefault="0091280E" w:rsidP="0091280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716D2">
        <w:rPr>
          <w:rFonts w:ascii="Times New Roman" w:hAnsi="Times New Roman"/>
          <w:sz w:val="20"/>
          <w:szCs w:val="20"/>
        </w:rPr>
        <w:t>Синтаксический разбор сложносочиненного предложения.</w:t>
      </w:r>
    </w:p>
    <w:p w:rsidR="0091280E" w:rsidRPr="00E716D2" w:rsidRDefault="0091280E" w:rsidP="0091280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716D2">
        <w:rPr>
          <w:rFonts w:ascii="Times New Roman" w:hAnsi="Times New Roman"/>
          <w:sz w:val="20"/>
          <w:szCs w:val="20"/>
        </w:rPr>
        <w:t xml:space="preserve">Знаки препинания в сложноподчиненном предложении с одним  придаточным.   </w:t>
      </w:r>
    </w:p>
    <w:p w:rsidR="0091280E" w:rsidRPr="00E716D2" w:rsidRDefault="0091280E" w:rsidP="0091280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716D2">
        <w:rPr>
          <w:rFonts w:ascii="Times New Roman" w:hAnsi="Times New Roman"/>
          <w:sz w:val="20"/>
          <w:szCs w:val="20"/>
        </w:rPr>
        <w:t>Синтаксический разбор сложноподчиненного предложения с одним    придаточным.</w:t>
      </w:r>
    </w:p>
    <w:p w:rsidR="0091280E" w:rsidRPr="00E716D2" w:rsidRDefault="0091280E" w:rsidP="0091280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716D2">
        <w:rPr>
          <w:rFonts w:ascii="Times New Roman" w:hAnsi="Times New Roman"/>
          <w:sz w:val="20"/>
          <w:szCs w:val="20"/>
        </w:rPr>
        <w:t>Знаки препинания в сложноподчиненном предложении с несколькими придаточными.</w:t>
      </w:r>
    </w:p>
    <w:p w:rsidR="0091280E" w:rsidRPr="00E716D2" w:rsidRDefault="0091280E" w:rsidP="0091280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716D2">
        <w:rPr>
          <w:rFonts w:ascii="Times New Roman" w:hAnsi="Times New Roman"/>
          <w:sz w:val="20"/>
          <w:szCs w:val="20"/>
        </w:rPr>
        <w:t>Синтаксический разбор сложноподчиненного предложения  с несколькими придаточными.</w:t>
      </w:r>
    </w:p>
    <w:p w:rsidR="0091280E" w:rsidRPr="00E716D2" w:rsidRDefault="0091280E" w:rsidP="0091280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716D2">
        <w:rPr>
          <w:rFonts w:ascii="Times New Roman" w:hAnsi="Times New Roman"/>
          <w:sz w:val="20"/>
          <w:szCs w:val="20"/>
        </w:rPr>
        <w:t>Знаки препинания в бессоюзном сложном предложении. Запятая и точка с запятой в бессоюзном сложном предложении. Двоеточие в бессоюзном сложном предложении.</w:t>
      </w:r>
    </w:p>
    <w:p w:rsidR="0091280E" w:rsidRPr="00E716D2" w:rsidRDefault="0091280E" w:rsidP="0091280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716D2">
        <w:rPr>
          <w:rFonts w:ascii="Times New Roman" w:hAnsi="Times New Roman"/>
          <w:sz w:val="20"/>
          <w:szCs w:val="20"/>
        </w:rPr>
        <w:t>Тире в бессоюзном сложном предложении.</w:t>
      </w:r>
    </w:p>
    <w:p w:rsidR="0091280E" w:rsidRPr="00E716D2" w:rsidRDefault="0091280E" w:rsidP="0091280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716D2">
        <w:rPr>
          <w:rFonts w:ascii="Times New Roman" w:hAnsi="Times New Roman"/>
          <w:sz w:val="20"/>
          <w:szCs w:val="20"/>
        </w:rPr>
        <w:t>Синтаксический разбор бессоюзного сложного предложения.</w:t>
      </w:r>
    </w:p>
    <w:p w:rsidR="0091280E" w:rsidRPr="00E716D2" w:rsidRDefault="0091280E" w:rsidP="0091280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716D2">
        <w:rPr>
          <w:rFonts w:ascii="Times New Roman" w:hAnsi="Times New Roman"/>
          <w:sz w:val="20"/>
          <w:szCs w:val="20"/>
        </w:rPr>
        <w:t>Сложные предложения с разными видами связи.</w:t>
      </w:r>
    </w:p>
    <w:p w:rsidR="0091280E" w:rsidRPr="00E716D2" w:rsidRDefault="0091280E" w:rsidP="0091280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716D2">
        <w:rPr>
          <w:rFonts w:ascii="Times New Roman" w:hAnsi="Times New Roman"/>
          <w:sz w:val="20"/>
          <w:szCs w:val="20"/>
        </w:rPr>
        <w:t>Синонимия разных типов сложного предложения.</w:t>
      </w:r>
    </w:p>
    <w:p w:rsidR="0091280E" w:rsidRPr="00E716D2" w:rsidRDefault="0091280E" w:rsidP="0091280E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1280E" w:rsidRPr="00E716D2" w:rsidRDefault="0091280E" w:rsidP="0091280E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Предложения с чужой речью (8</w:t>
      </w:r>
      <w:r w:rsidRPr="00E716D2">
        <w:rPr>
          <w:rFonts w:ascii="Times New Roman" w:hAnsi="Times New Roman"/>
          <w:b/>
          <w:sz w:val="20"/>
          <w:szCs w:val="20"/>
        </w:rPr>
        <w:t xml:space="preserve"> часов)</w:t>
      </w:r>
    </w:p>
    <w:p w:rsidR="0091280E" w:rsidRPr="00E716D2" w:rsidRDefault="0091280E" w:rsidP="0091280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716D2">
        <w:rPr>
          <w:rFonts w:ascii="Times New Roman" w:hAnsi="Times New Roman"/>
          <w:sz w:val="20"/>
          <w:szCs w:val="20"/>
        </w:rPr>
        <w:t>Способы передачи чужой речи. Знаки препинания при прямой речи.</w:t>
      </w:r>
    </w:p>
    <w:p w:rsidR="0091280E" w:rsidRPr="00E716D2" w:rsidRDefault="0091280E" w:rsidP="0091280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716D2">
        <w:rPr>
          <w:rFonts w:ascii="Times New Roman" w:hAnsi="Times New Roman"/>
          <w:sz w:val="20"/>
          <w:szCs w:val="20"/>
        </w:rPr>
        <w:lastRenderedPageBreak/>
        <w:t>Знаки препинания при диалоге. Знаки препинания при цитатах.</w:t>
      </w:r>
    </w:p>
    <w:p w:rsidR="0091280E" w:rsidRPr="00E716D2" w:rsidRDefault="0091280E" w:rsidP="0091280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716D2">
        <w:rPr>
          <w:rFonts w:ascii="Times New Roman" w:hAnsi="Times New Roman"/>
          <w:sz w:val="20"/>
          <w:szCs w:val="20"/>
        </w:rPr>
        <w:t>Употребление знаков препинания. Сочетание знаков препинания.</w:t>
      </w:r>
    </w:p>
    <w:p w:rsidR="0091280E" w:rsidRPr="00E716D2" w:rsidRDefault="0091280E" w:rsidP="0091280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716D2">
        <w:rPr>
          <w:rFonts w:ascii="Times New Roman" w:hAnsi="Times New Roman"/>
          <w:sz w:val="20"/>
          <w:szCs w:val="20"/>
        </w:rPr>
        <w:t xml:space="preserve">Факультативные знаки препинания. Авторская пунктуация. </w:t>
      </w:r>
    </w:p>
    <w:p w:rsidR="0091280E" w:rsidRPr="00E716D2" w:rsidRDefault="0091280E" w:rsidP="0091280E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1280E" w:rsidRPr="00E716D2" w:rsidRDefault="0091280E" w:rsidP="0091280E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 КУЛЬТУРА РЕЧИ (5</w:t>
      </w:r>
      <w:r w:rsidRPr="00E716D2">
        <w:rPr>
          <w:rFonts w:ascii="Times New Roman" w:hAnsi="Times New Roman"/>
          <w:b/>
          <w:sz w:val="20"/>
          <w:szCs w:val="20"/>
        </w:rPr>
        <w:t xml:space="preserve"> часа)</w:t>
      </w:r>
    </w:p>
    <w:p w:rsidR="0091280E" w:rsidRPr="00E716D2" w:rsidRDefault="0091280E" w:rsidP="0091280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716D2">
        <w:rPr>
          <w:rFonts w:ascii="Times New Roman" w:hAnsi="Times New Roman"/>
          <w:sz w:val="20"/>
          <w:szCs w:val="20"/>
        </w:rPr>
        <w:t>Культура речи как раздел науки о языке, изучающий правильность и чистоту речи.</w:t>
      </w:r>
    </w:p>
    <w:p w:rsidR="0091280E" w:rsidRPr="00E716D2" w:rsidRDefault="0091280E" w:rsidP="0091280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716D2">
        <w:rPr>
          <w:rFonts w:ascii="Times New Roman" w:hAnsi="Times New Roman"/>
          <w:sz w:val="20"/>
          <w:szCs w:val="20"/>
        </w:rPr>
        <w:t>Правильность речи. Норма литературного языка.</w:t>
      </w:r>
    </w:p>
    <w:p w:rsidR="0091280E" w:rsidRPr="00E716D2" w:rsidRDefault="0091280E" w:rsidP="0091280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716D2">
        <w:rPr>
          <w:rFonts w:ascii="Times New Roman" w:hAnsi="Times New Roman"/>
          <w:sz w:val="20"/>
          <w:szCs w:val="20"/>
        </w:rPr>
        <w:t>Типы норм литературного языка: орфоэпические, акцентологические,</w:t>
      </w:r>
    </w:p>
    <w:p w:rsidR="0091280E" w:rsidRPr="00E716D2" w:rsidRDefault="0091280E" w:rsidP="0091280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716D2">
        <w:rPr>
          <w:rFonts w:ascii="Times New Roman" w:hAnsi="Times New Roman"/>
          <w:sz w:val="20"/>
          <w:szCs w:val="20"/>
        </w:rPr>
        <w:t>Словообразовательные, лексические, морфологические, синтаксические, стилистические нормы.</w:t>
      </w:r>
    </w:p>
    <w:p w:rsidR="0091280E" w:rsidRPr="00E716D2" w:rsidRDefault="0091280E" w:rsidP="0091280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716D2">
        <w:rPr>
          <w:rFonts w:ascii="Times New Roman" w:hAnsi="Times New Roman"/>
          <w:sz w:val="20"/>
          <w:szCs w:val="20"/>
        </w:rPr>
        <w:t>Качества хорошей речи: чистота, выразительность, уместность, точность, богатство.</w:t>
      </w:r>
    </w:p>
    <w:p w:rsidR="0091280E" w:rsidRPr="00E716D2" w:rsidRDefault="0091280E" w:rsidP="0091280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716D2">
        <w:rPr>
          <w:rFonts w:ascii="Times New Roman" w:hAnsi="Times New Roman"/>
          <w:sz w:val="20"/>
          <w:szCs w:val="20"/>
        </w:rPr>
        <w:t>Виды и роды ораторского красноречия. Ораторская речь и такт.</w:t>
      </w:r>
    </w:p>
    <w:p w:rsidR="0091280E" w:rsidRPr="00E716D2" w:rsidRDefault="0091280E" w:rsidP="0091280E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1280E" w:rsidRPr="00E716D2" w:rsidRDefault="0091280E" w:rsidP="0091280E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 СТИЛИСТИКА (6</w:t>
      </w:r>
      <w:r w:rsidRPr="00E716D2">
        <w:rPr>
          <w:rFonts w:ascii="Times New Roman" w:hAnsi="Times New Roman"/>
          <w:b/>
          <w:sz w:val="20"/>
          <w:szCs w:val="20"/>
        </w:rPr>
        <w:t xml:space="preserve"> часа)</w:t>
      </w:r>
    </w:p>
    <w:p w:rsidR="0091280E" w:rsidRPr="00E716D2" w:rsidRDefault="0091280E" w:rsidP="0091280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716D2">
        <w:rPr>
          <w:rFonts w:ascii="Times New Roman" w:hAnsi="Times New Roman"/>
          <w:sz w:val="20"/>
          <w:szCs w:val="20"/>
        </w:rPr>
        <w:t>Стилистика как раздел науки о языке, который изучает стили языка и стили речи, изобразительно-выразительные средства. Функциональные стили. Классификация функциональных стилей. Научный стиль. Официально-деловой стиль. Публицистический стиль. Разговорный стиль. Особенности литературно-художественной речи.</w:t>
      </w:r>
    </w:p>
    <w:p w:rsidR="0091280E" w:rsidRPr="00E716D2" w:rsidRDefault="0091280E" w:rsidP="0091280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716D2">
        <w:rPr>
          <w:rFonts w:ascii="Times New Roman" w:hAnsi="Times New Roman"/>
          <w:sz w:val="20"/>
          <w:szCs w:val="20"/>
        </w:rPr>
        <w:t xml:space="preserve">Функционально-смысловые типы речи: повествование, описание, рассуждение. </w:t>
      </w:r>
    </w:p>
    <w:p w:rsidR="0091280E" w:rsidRPr="00E716D2" w:rsidRDefault="0091280E" w:rsidP="0091280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716D2">
        <w:rPr>
          <w:rFonts w:ascii="Times New Roman" w:hAnsi="Times New Roman"/>
          <w:sz w:val="20"/>
          <w:szCs w:val="20"/>
        </w:rPr>
        <w:t>Анализ текстов разных стилей и жанров.</w:t>
      </w:r>
    </w:p>
    <w:p w:rsidR="0091280E" w:rsidRPr="00E716D2" w:rsidRDefault="0091280E" w:rsidP="0091280E">
      <w:pPr>
        <w:pStyle w:val="a3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p w:rsidR="00490F0C" w:rsidRDefault="00490F0C" w:rsidP="0091280E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90F0C" w:rsidRDefault="00490F0C" w:rsidP="00490F0C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F0C" w:rsidRDefault="00490F0C" w:rsidP="00490F0C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F0C" w:rsidRDefault="00490F0C" w:rsidP="00490F0C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F0C" w:rsidRDefault="00490F0C" w:rsidP="00490F0C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F0C" w:rsidRDefault="00490F0C" w:rsidP="00490F0C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F0C" w:rsidRDefault="00490F0C" w:rsidP="00490F0C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F0C" w:rsidRDefault="00490F0C" w:rsidP="00490F0C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F0C" w:rsidRDefault="00490F0C" w:rsidP="00490F0C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F0C" w:rsidRDefault="00490F0C" w:rsidP="00490F0C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F0C" w:rsidRDefault="00490F0C" w:rsidP="00490F0C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F0C" w:rsidRDefault="00490F0C" w:rsidP="00490F0C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F0C" w:rsidRDefault="00490F0C" w:rsidP="00490F0C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F0C" w:rsidRDefault="00490F0C" w:rsidP="00490F0C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F0C" w:rsidRDefault="00490F0C" w:rsidP="00490F0C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F0C" w:rsidRDefault="00490F0C" w:rsidP="00490F0C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F0C" w:rsidRDefault="00490F0C" w:rsidP="00490F0C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F0C" w:rsidRDefault="00490F0C" w:rsidP="00490F0C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F0C" w:rsidRDefault="00490F0C" w:rsidP="00490F0C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F0C" w:rsidRDefault="00490F0C" w:rsidP="00987A68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490F0C" w:rsidRDefault="00490F0C" w:rsidP="00490F0C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F0C" w:rsidRDefault="00490F0C" w:rsidP="00490F0C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87A68" w:rsidRDefault="00987A68" w:rsidP="00490F0C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87A68" w:rsidRDefault="00987A68" w:rsidP="00490F0C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F0C" w:rsidRPr="00424D0F" w:rsidRDefault="00490F0C" w:rsidP="00490F0C">
      <w:pPr>
        <w:spacing w:line="240" w:lineRule="auto"/>
        <w:jc w:val="center"/>
        <w:rPr>
          <w:rFonts w:ascii="Times New Roman" w:hAnsi="Times New Roman"/>
          <w:b/>
          <w:sz w:val="18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Тематическое планирование </w:t>
      </w:r>
    </w:p>
    <w:tbl>
      <w:tblPr>
        <w:tblpPr w:leftFromText="180" w:rightFromText="180" w:vertAnchor="page" w:horzAnchor="margin" w:tblpXSpec="center" w:tblpY="163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6345"/>
        <w:gridCol w:w="1417"/>
        <w:gridCol w:w="1418"/>
      </w:tblGrid>
      <w:tr w:rsidR="00490F0C" w:rsidRPr="00E14740" w:rsidTr="002B378F">
        <w:trPr>
          <w:trHeight w:val="40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490F0C" w:rsidRDefault="00490F0C" w:rsidP="00490F0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0F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 класс</w:t>
            </w:r>
          </w:p>
        </w:tc>
      </w:tr>
      <w:tr w:rsidR="00490F0C" w:rsidRPr="00E14740" w:rsidTr="002B378F">
        <w:trPr>
          <w:trHeight w:val="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B378F" w:rsidRPr="00E14740" w:rsidTr="00F33470">
        <w:trPr>
          <w:trHeight w:val="40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B378F" w:rsidRDefault="002B378F" w:rsidP="00490F0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424D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ВВЕДЕНИЕ</w:t>
            </w:r>
          </w:p>
          <w:p w:rsidR="002B378F" w:rsidRPr="00424D0F" w:rsidRDefault="002B378F" w:rsidP="00424D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47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Лексика. Фразеология. Лексикография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B378F" w:rsidRDefault="002B378F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B378F" w:rsidRPr="00E14740" w:rsidRDefault="002B378F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0F0C" w:rsidRPr="00E14740" w:rsidTr="002B378F">
        <w:trPr>
          <w:trHeight w:val="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474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4740">
              <w:rPr>
                <w:rFonts w:ascii="Times New Roman" w:eastAsia="Calibri" w:hAnsi="Times New Roman" w:cs="Times New Roman"/>
                <w:sz w:val="20"/>
                <w:szCs w:val="20"/>
              </w:rPr>
              <w:t>Слово о русском языке. Основные функции языка.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0F0C" w:rsidRPr="00E14740" w:rsidTr="002B378F">
        <w:trPr>
          <w:trHeight w:val="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4740">
              <w:rPr>
                <w:rFonts w:ascii="Times New Roman" w:eastAsia="Calibri" w:hAnsi="Times New Roman" w:cs="Times New Roman"/>
                <w:sz w:val="20"/>
                <w:szCs w:val="20"/>
              </w:rPr>
              <w:t>Слово и его значение.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14740">
              <w:rPr>
                <w:rFonts w:ascii="Times New Roman" w:eastAsia="Calibri" w:hAnsi="Times New Roman" w:cs="Times New Roman"/>
                <w:sz w:val="20"/>
                <w:szCs w:val="20"/>
              </w:rPr>
              <w:t>Однозначность и многозначность слов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0F0C" w:rsidRPr="00E14740" w:rsidTr="002B378F">
        <w:trPr>
          <w:trHeight w:val="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4740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Изобразительно-выразительные средства. Работа с текстами стихотворений поэтов нашего села. (НРК)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0F0C" w:rsidRPr="00E14740" w:rsidTr="002B378F">
        <w:trPr>
          <w:trHeight w:val="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727B58" w:rsidRDefault="00490F0C" w:rsidP="00490F0C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90F0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highlight w:val="lightGray"/>
              </w:rPr>
              <w:t>Сочинение-рассуждение «Как человек влияет на природу?»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0F0C" w:rsidRPr="00E14740" w:rsidTr="002B378F">
        <w:trPr>
          <w:trHeight w:val="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474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4740">
              <w:rPr>
                <w:rFonts w:ascii="Times New Roman" w:eastAsia="Calibri" w:hAnsi="Times New Roman" w:cs="Times New Roman"/>
                <w:sz w:val="20"/>
                <w:szCs w:val="20"/>
              </w:rPr>
              <w:t>Лингвистический анализ текста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0F0C" w:rsidRPr="00E14740" w:rsidTr="002B378F">
        <w:trPr>
          <w:trHeight w:val="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474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4740">
              <w:rPr>
                <w:rFonts w:ascii="Times New Roman" w:eastAsia="Calibri" w:hAnsi="Times New Roman" w:cs="Times New Roman"/>
                <w:sz w:val="20"/>
                <w:szCs w:val="20"/>
              </w:rPr>
              <w:t>Омонимы и их употребление. Работа со словарём омонимов.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0F0C" w:rsidRPr="00E14740" w:rsidTr="002B378F">
        <w:trPr>
          <w:trHeight w:val="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474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4740">
              <w:rPr>
                <w:rFonts w:ascii="Times New Roman" w:eastAsia="Calibri" w:hAnsi="Times New Roman" w:cs="Times New Roman"/>
                <w:sz w:val="20"/>
                <w:szCs w:val="20"/>
              </w:rPr>
              <w:t>Паронимы, их употребление. Словари паронимов.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0F0C" w:rsidRPr="00E14740" w:rsidTr="002B378F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4740">
              <w:rPr>
                <w:rFonts w:ascii="Times New Roman" w:eastAsia="Calibri" w:hAnsi="Times New Roman" w:cs="Times New Roman"/>
                <w:sz w:val="20"/>
                <w:szCs w:val="20"/>
              </w:rPr>
              <w:t>8 - 9</w:t>
            </w:r>
          </w:p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4740">
              <w:rPr>
                <w:rFonts w:ascii="Times New Roman" w:eastAsia="Calibri" w:hAnsi="Times New Roman" w:cs="Times New Roman"/>
                <w:sz w:val="20"/>
                <w:szCs w:val="20"/>
              </w:rPr>
              <w:t>Синонимы. Их употребление. Словари синонимов.</w:t>
            </w:r>
          </w:p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4740">
              <w:rPr>
                <w:rFonts w:ascii="Times New Roman" w:eastAsia="Calibri" w:hAnsi="Times New Roman" w:cs="Times New Roman"/>
                <w:sz w:val="20"/>
                <w:szCs w:val="20"/>
              </w:rPr>
              <w:t>Антонимы. Их употребление.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0F0C" w:rsidRPr="00E14740" w:rsidTr="002B378F">
        <w:trPr>
          <w:trHeight w:val="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474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4740">
              <w:rPr>
                <w:rFonts w:ascii="Times New Roman" w:eastAsia="Calibri" w:hAnsi="Times New Roman" w:cs="Times New Roman"/>
                <w:sz w:val="20"/>
                <w:szCs w:val="20"/>
              </w:rPr>
              <w:t>Происхождение лексики СРЯ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0F0C" w:rsidRPr="00E14740" w:rsidTr="002B378F">
        <w:trPr>
          <w:trHeight w:val="8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474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4740">
              <w:rPr>
                <w:rFonts w:ascii="Times New Roman" w:eastAsia="Calibri" w:hAnsi="Times New Roman" w:cs="Times New Roman"/>
                <w:sz w:val="20"/>
                <w:szCs w:val="20"/>
              </w:rPr>
              <w:t>Лексика общеупотребительная и лексика, имеющая ограниченную сферу употребления.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14740">
              <w:rPr>
                <w:rFonts w:ascii="Times New Roman" w:eastAsia="Calibri" w:hAnsi="Times New Roman" w:cs="Times New Roman"/>
                <w:sz w:val="20"/>
                <w:szCs w:val="20"/>
              </w:rPr>
              <w:t>Устаревшая лексика и неологизмы.  Диалектные особенности речи жителей нашего села. (НРК)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0F0C" w:rsidRPr="00E14740" w:rsidTr="002B378F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165B97" w:rsidRDefault="00490F0C" w:rsidP="00490F0C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90F0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highlight w:val="lightGray"/>
              </w:rPr>
              <w:t>Сочинение-рассуждение «Как сохранить родной язык?»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0F0C" w:rsidRPr="00E14740" w:rsidTr="002B378F">
        <w:trPr>
          <w:trHeight w:val="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4740">
              <w:rPr>
                <w:rFonts w:ascii="Times New Roman" w:eastAsia="Calibri" w:hAnsi="Times New Roman" w:cs="Times New Roman"/>
                <w:sz w:val="20"/>
                <w:szCs w:val="20"/>
              </w:rPr>
              <w:t>Фразеология. Фразеологические единицы и их употребление.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0F0C" w:rsidRPr="00E14740" w:rsidTr="002B378F">
        <w:trPr>
          <w:trHeight w:val="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4740">
              <w:rPr>
                <w:rFonts w:ascii="Times New Roman" w:eastAsia="Calibri" w:hAnsi="Times New Roman" w:cs="Times New Roman"/>
                <w:sz w:val="20"/>
                <w:szCs w:val="20"/>
              </w:rPr>
              <w:t>.Лексикография. Решение тестовых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0F0C" w:rsidRPr="00E14740" w:rsidTr="002B378F">
        <w:trPr>
          <w:trHeight w:val="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2F548C" w:rsidRDefault="00490F0C" w:rsidP="00490F0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15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2F548C" w:rsidRDefault="00490F0C" w:rsidP="00490F0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</w:pPr>
            <w:r w:rsidRPr="002F548C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 xml:space="preserve"> Контрольный диктант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570697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069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2F548C" w:rsidRDefault="00490F0C" w:rsidP="00490F0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</w:pPr>
          </w:p>
        </w:tc>
      </w:tr>
      <w:tr w:rsidR="00490F0C" w:rsidRPr="00E14740" w:rsidTr="002B378F">
        <w:trPr>
          <w:trHeight w:val="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8A58C4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  <w:highlight w:val="lightGray"/>
              </w:rPr>
            </w:pPr>
            <w:r w:rsidRPr="008A58C4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2F548C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  <w:highlight w:val="lightGray"/>
              </w:rPr>
            </w:pPr>
            <w:r w:rsidRPr="002F548C">
              <w:rPr>
                <w:rFonts w:ascii="Times New Roman" w:eastAsia="Calibri" w:hAnsi="Times New Roman" w:cs="Times New Roman"/>
                <w:sz w:val="20"/>
                <w:szCs w:val="20"/>
              </w:rPr>
              <w:t>Анализ  диктанта. Работа над ошибками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570697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069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2F548C" w:rsidRDefault="00490F0C" w:rsidP="00490F0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</w:pPr>
          </w:p>
        </w:tc>
      </w:tr>
      <w:tr w:rsidR="002B378F" w:rsidRPr="00E14740" w:rsidTr="00CC4C98">
        <w:trPr>
          <w:trHeight w:val="11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B378F" w:rsidRPr="00424D0F" w:rsidRDefault="002B378F" w:rsidP="00424D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424D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Фонетика. Графика. Орфоэпия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B378F" w:rsidRPr="00570697" w:rsidRDefault="002B378F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B378F" w:rsidRPr="002F548C" w:rsidRDefault="002B378F" w:rsidP="00490F0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</w:pPr>
          </w:p>
        </w:tc>
      </w:tr>
      <w:tr w:rsidR="00490F0C" w:rsidRPr="00E14740" w:rsidTr="002B378F">
        <w:trPr>
          <w:trHeight w:val="1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4740">
              <w:rPr>
                <w:rFonts w:ascii="Times New Roman" w:eastAsia="Calibri" w:hAnsi="Times New Roman" w:cs="Times New Roman"/>
                <w:sz w:val="20"/>
                <w:szCs w:val="20"/>
              </w:rPr>
              <w:t>Звуки и буквы. Фонетический разбор слова. Чередование звуков.</w:t>
            </w:r>
          </w:p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4740">
              <w:rPr>
                <w:rFonts w:ascii="Times New Roman" w:eastAsia="Calibri" w:hAnsi="Times New Roman" w:cs="Times New Roman"/>
                <w:sz w:val="20"/>
                <w:szCs w:val="20"/>
              </w:rPr>
              <w:t>Орфоэпия. Решение грамматических задач в тестовой форме. Работа со словарями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B378F" w:rsidRPr="00E14740" w:rsidTr="006E4DE2">
        <w:trPr>
          <w:trHeight w:val="113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B378F" w:rsidRPr="00E14740" w:rsidRDefault="002B378F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147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Морфемика</w:t>
            </w:r>
            <w:proofErr w:type="spellEnd"/>
            <w:r w:rsidRPr="00E147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 словообразование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B378F" w:rsidRDefault="002B378F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B378F" w:rsidRPr="00E14740" w:rsidRDefault="002B378F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0F0C" w:rsidRPr="00E14740" w:rsidTr="002B378F">
        <w:trPr>
          <w:trHeight w:val="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4740">
              <w:rPr>
                <w:rFonts w:ascii="Times New Roman" w:eastAsia="Calibri" w:hAnsi="Times New Roman" w:cs="Times New Roman"/>
                <w:sz w:val="20"/>
                <w:szCs w:val="20"/>
              </w:rPr>
              <w:t>Состав слова. Морфемы. Морфемный анализ слова.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0F0C" w:rsidRPr="00E14740" w:rsidTr="002B378F">
        <w:trPr>
          <w:trHeight w:val="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4740">
              <w:rPr>
                <w:rFonts w:ascii="Times New Roman" w:eastAsia="Calibri" w:hAnsi="Times New Roman" w:cs="Times New Roman"/>
                <w:sz w:val="20"/>
                <w:szCs w:val="20"/>
              </w:rPr>
              <w:t>Словообразование. Словообразовательные модели. Словообразовательный разбор слова.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0F0C" w:rsidRPr="00E14740" w:rsidTr="002B378F">
        <w:trPr>
          <w:trHeight w:val="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4740">
              <w:rPr>
                <w:rFonts w:ascii="Times New Roman" w:eastAsia="Calibri" w:hAnsi="Times New Roman" w:cs="Times New Roman"/>
                <w:sz w:val="20"/>
                <w:szCs w:val="20"/>
              </w:rPr>
              <w:t>Формообразование. Понятие парадигмы.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0F0C" w:rsidRPr="00E14740" w:rsidTr="002B378F">
        <w:trPr>
          <w:trHeight w:val="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14740">
              <w:rPr>
                <w:rFonts w:ascii="Times New Roman" w:eastAsia="Calibri" w:hAnsi="Times New Roman" w:cs="Times New Roman"/>
                <w:sz w:val="20"/>
                <w:szCs w:val="20"/>
              </w:rPr>
              <w:t>Речеведческий</w:t>
            </w:r>
            <w:proofErr w:type="spellEnd"/>
            <w:r w:rsidRPr="00E147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анализ текста.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0F0C" w:rsidRPr="00E14740" w:rsidTr="002B378F">
        <w:trPr>
          <w:trHeight w:val="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727B58" w:rsidRDefault="00490F0C" w:rsidP="00490F0C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90F0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highlight w:val="lightGray"/>
              </w:rPr>
              <w:t>Сочинение-рассуждение «Какую роль играет книга в жизни человека?»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B378F" w:rsidRPr="00E14740" w:rsidTr="006B742C">
        <w:trPr>
          <w:trHeight w:val="11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B378F" w:rsidRPr="00424D0F" w:rsidRDefault="002B378F" w:rsidP="00424D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47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Морфология и орфография</w:t>
            </w:r>
            <w:r w:rsidRPr="00E147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B378F" w:rsidRDefault="002B378F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B378F" w:rsidRPr="00E14740" w:rsidRDefault="002B378F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0F0C" w:rsidRPr="00E14740" w:rsidTr="002B378F">
        <w:trPr>
          <w:trHeight w:val="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4740">
              <w:rPr>
                <w:rFonts w:ascii="Times New Roman" w:eastAsia="Calibri" w:hAnsi="Times New Roman" w:cs="Times New Roman"/>
                <w:sz w:val="20"/>
                <w:szCs w:val="20"/>
              </w:rPr>
              <w:t>Принципы русской орфографии.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0F0C" w:rsidRPr="00E14740" w:rsidTr="002B378F">
        <w:trPr>
          <w:trHeight w:val="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47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Проверяемые и непроверяемые безударные гласные в </w:t>
            </w:r>
            <w:proofErr w:type="gramStart"/>
            <w:r w:rsidRPr="00E14740">
              <w:rPr>
                <w:rFonts w:ascii="Times New Roman" w:eastAsia="Calibri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E1474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0F0C" w:rsidRPr="00E14740" w:rsidTr="002B378F">
        <w:trPr>
          <w:trHeight w:val="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47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Чередующиеся гласные в </w:t>
            </w:r>
            <w:proofErr w:type="gramStart"/>
            <w:r w:rsidRPr="00E14740">
              <w:rPr>
                <w:rFonts w:ascii="Times New Roman" w:eastAsia="Calibri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E1474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0F0C" w:rsidRPr="00E14740" w:rsidTr="002B378F">
        <w:trPr>
          <w:trHeight w:val="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4740">
              <w:rPr>
                <w:rFonts w:ascii="Times New Roman" w:eastAsia="Calibri" w:hAnsi="Times New Roman" w:cs="Times New Roman"/>
                <w:sz w:val="20"/>
                <w:szCs w:val="20"/>
              </w:rPr>
              <w:t>Употребление гласных после шипящих.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0F0C" w:rsidRPr="00E14740" w:rsidTr="002B378F">
        <w:trPr>
          <w:trHeight w:val="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4740">
              <w:rPr>
                <w:rFonts w:ascii="Times New Roman" w:eastAsia="Calibri" w:hAnsi="Times New Roman" w:cs="Times New Roman"/>
                <w:sz w:val="20"/>
                <w:szCs w:val="20"/>
              </w:rPr>
              <w:t>Употребление гласных после Ц.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0F0C" w:rsidRPr="00E14740" w:rsidTr="002B378F">
        <w:trPr>
          <w:trHeight w:val="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165B97" w:rsidRDefault="00490F0C" w:rsidP="00490F0C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90F0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highlight w:val="lightGray"/>
              </w:rPr>
              <w:t>Сочинение-рассуждение «Что значит труд в жизни человека?»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0F0C" w:rsidRPr="00E14740" w:rsidTr="002B378F">
        <w:trPr>
          <w:trHeight w:val="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4740">
              <w:rPr>
                <w:rFonts w:ascii="Times New Roman" w:eastAsia="Calibri" w:hAnsi="Times New Roman" w:cs="Times New Roman"/>
                <w:sz w:val="20"/>
                <w:szCs w:val="20"/>
              </w:rPr>
              <w:t>Употребление букв</w:t>
            </w:r>
            <w:proofErr w:type="gramStart"/>
            <w:r w:rsidRPr="00E147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</w:t>
            </w:r>
            <w:proofErr w:type="gramEnd"/>
            <w:r w:rsidRPr="00E14740">
              <w:rPr>
                <w:rFonts w:ascii="Times New Roman" w:eastAsia="Calibri" w:hAnsi="Times New Roman" w:cs="Times New Roman"/>
                <w:sz w:val="20"/>
                <w:szCs w:val="20"/>
              </w:rPr>
              <w:t>, Е, Ё и сочетаний ЙО в различных морфемах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0F0C" w:rsidRPr="00E14740" w:rsidTr="002B378F">
        <w:trPr>
          <w:trHeight w:val="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4740">
              <w:rPr>
                <w:rFonts w:ascii="Times New Roman" w:eastAsia="Calibri" w:hAnsi="Times New Roman" w:cs="Times New Roman"/>
                <w:sz w:val="20"/>
                <w:szCs w:val="20"/>
              </w:rPr>
              <w:t>Правописание звонких и глухих согласных, правописание непроизносимых согласных и сочетаний СЧ, ЗЧ, ШЧ, ЖЧ, СТЧ, ЗДЧ.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0F0C" w:rsidRPr="00E14740" w:rsidTr="002B378F">
        <w:trPr>
          <w:trHeight w:val="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4740">
              <w:rPr>
                <w:rFonts w:ascii="Times New Roman" w:eastAsia="Calibri" w:hAnsi="Times New Roman" w:cs="Times New Roman"/>
                <w:sz w:val="20"/>
                <w:szCs w:val="20"/>
              </w:rPr>
              <w:t>Правописание двойных согласных.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0F0C" w:rsidRPr="00E14740" w:rsidTr="002B378F">
        <w:trPr>
          <w:trHeight w:val="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474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47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Текст как речевое произведение. Смысловая и композиционная целостность текста.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0F0C" w:rsidRPr="00E14740" w:rsidTr="002B378F">
        <w:trPr>
          <w:trHeight w:val="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D44B9D" w:rsidRDefault="00490F0C" w:rsidP="00490F0C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90F0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highlight w:val="lightGray"/>
              </w:rPr>
              <w:t>Сочинение-рассуждение «Что такое историческая память? Почему человек должен помнить о своём прошлом?» Работа с материалом по теме «Предметы старины в музеях нашего района» (НРК)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0F0C" w:rsidRPr="00E14740" w:rsidTr="002B378F">
        <w:trPr>
          <w:trHeight w:val="6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4740">
              <w:rPr>
                <w:rFonts w:ascii="Times New Roman" w:eastAsia="Calibri" w:hAnsi="Times New Roman" w:cs="Times New Roman"/>
                <w:sz w:val="20"/>
                <w:szCs w:val="20"/>
              </w:rPr>
              <w:t>Правописание гласных и согласных в приставках. Приставки ПР</w:t>
            </w:r>
            <w:proofErr w:type="gramStart"/>
            <w:r w:rsidRPr="00E14740">
              <w:rPr>
                <w:rFonts w:ascii="Times New Roman" w:eastAsia="Calibri" w:hAnsi="Times New Roman" w:cs="Times New Roman"/>
                <w:sz w:val="20"/>
                <w:szCs w:val="20"/>
              </w:rPr>
              <w:t>Е-</w:t>
            </w:r>
            <w:proofErr w:type="gramEnd"/>
            <w:r w:rsidRPr="00E14740">
              <w:rPr>
                <w:rFonts w:ascii="Times New Roman" w:eastAsia="Calibri" w:hAnsi="Times New Roman" w:cs="Times New Roman"/>
                <w:sz w:val="20"/>
                <w:szCs w:val="20"/>
              </w:rPr>
              <w:t>, ПРИ-.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0F0C" w:rsidRPr="00E14740" w:rsidTr="002B378F">
        <w:trPr>
          <w:trHeight w:val="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47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Гласные </w:t>
            </w:r>
            <w:proofErr w:type="gramStart"/>
            <w:r w:rsidRPr="00E14740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proofErr w:type="gramEnd"/>
            <w:r w:rsidRPr="00E147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И после приставок.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0F0C" w:rsidRPr="00E14740" w:rsidTr="002B378F">
        <w:trPr>
          <w:trHeight w:val="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4740">
              <w:rPr>
                <w:rFonts w:ascii="Times New Roman" w:eastAsia="Calibri" w:hAnsi="Times New Roman" w:cs="Times New Roman"/>
                <w:sz w:val="20"/>
                <w:szCs w:val="20"/>
              </w:rPr>
              <w:t>Употребление Ъ и Ь. Употребление прописных букв. Правила переноса слов.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0F0C" w:rsidRPr="00E14740" w:rsidTr="002B378F">
        <w:trPr>
          <w:trHeight w:val="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47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Систематизация знаний о частях речи  морфологические нормы Имя существительное как часть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0F0C" w:rsidRPr="00E14740" w:rsidTr="002B378F">
        <w:trPr>
          <w:trHeight w:val="1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39-40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4740">
              <w:rPr>
                <w:rFonts w:ascii="Times New Roman" w:eastAsia="Calibri" w:hAnsi="Times New Roman" w:cs="Times New Roman"/>
                <w:sz w:val="20"/>
                <w:szCs w:val="20"/>
              </w:rPr>
              <w:t>Правописание падежных окончаний имён существительных.</w:t>
            </w:r>
          </w:p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4740">
              <w:rPr>
                <w:rFonts w:ascii="Times New Roman" w:eastAsia="Calibri" w:hAnsi="Times New Roman" w:cs="Times New Roman"/>
                <w:sz w:val="20"/>
                <w:szCs w:val="20"/>
              </w:rPr>
              <w:t>Гласные в суффиксах имён существительных.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0F0C" w:rsidRPr="00E14740" w:rsidTr="002B378F">
        <w:trPr>
          <w:trHeight w:val="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4740">
              <w:rPr>
                <w:rFonts w:ascii="Times New Roman" w:eastAsia="Calibri" w:hAnsi="Times New Roman" w:cs="Times New Roman"/>
                <w:sz w:val="20"/>
                <w:szCs w:val="20"/>
              </w:rPr>
              <w:t>Правописание сложных имён существительных.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0F0C" w:rsidRPr="00E14740" w:rsidTr="002B378F">
        <w:trPr>
          <w:trHeight w:val="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165B97" w:rsidRDefault="00490F0C" w:rsidP="00490F0C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90F0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highlight w:val="lightGray"/>
              </w:rPr>
              <w:t>Сочинение-рассуждение «Как правильно выбрать профессию?»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0F0C" w:rsidRPr="00E14740" w:rsidTr="002B378F">
        <w:trPr>
          <w:trHeight w:val="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4740">
              <w:rPr>
                <w:rFonts w:ascii="Times New Roman" w:eastAsia="Calibri" w:hAnsi="Times New Roman" w:cs="Times New Roman"/>
                <w:sz w:val="20"/>
                <w:szCs w:val="20"/>
              </w:rPr>
              <w:t>Имя прилагательное как часть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0F0C" w:rsidRPr="00E14740" w:rsidTr="002B378F">
        <w:trPr>
          <w:trHeight w:val="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4740">
              <w:rPr>
                <w:rFonts w:ascii="Times New Roman" w:eastAsia="Calibri" w:hAnsi="Times New Roman" w:cs="Times New Roman"/>
                <w:sz w:val="20"/>
                <w:szCs w:val="20"/>
              </w:rPr>
              <w:t>Правописание окончаний и суффиксов имён прилагательных.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0F0C" w:rsidRPr="00E14740" w:rsidTr="002B378F">
        <w:trPr>
          <w:trHeight w:val="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4740">
              <w:rPr>
                <w:rFonts w:ascii="Times New Roman" w:eastAsia="Calibri" w:hAnsi="Times New Roman" w:cs="Times New Roman"/>
                <w:sz w:val="20"/>
                <w:szCs w:val="20"/>
              </w:rPr>
              <w:t>Правописание Н и НН в суффиксах имён прилагательных.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0F0C" w:rsidRPr="00E14740" w:rsidTr="002B378F">
        <w:trPr>
          <w:trHeight w:val="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4740">
              <w:rPr>
                <w:rFonts w:ascii="Times New Roman" w:eastAsia="Calibri" w:hAnsi="Times New Roman" w:cs="Times New Roman"/>
                <w:sz w:val="20"/>
                <w:szCs w:val="20"/>
              </w:rPr>
              <w:t>Правописание сложных имён прилагательных.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0F0C" w:rsidRPr="00E14740" w:rsidTr="002B378F">
        <w:trPr>
          <w:trHeight w:val="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D44B9D" w:rsidRDefault="00490F0C" w:rsidP="00490F0C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90F0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highlight w:val="lightGray"/>
              </w:rPr>
              <w:t>Сочинение-рассуждение «В чём смысл жизни?» Работа с текстом тюменского прозаика Н.Коняева. (НРК)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0F0C" w:rsidRPr="00E14740" w:rsidTr="002B378F">
        <w:trPr>
          <w:trHeight w:val="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4740">
              <w:rPr>
                <w:rFonts w:ascii="Times New Roman" w:eastAsia="Calibri" w:hAnsi="Times New Roman" w:cs="Times New Roman"/>
                <w:sz w:val="20"/>
                <w:szCs w:val="20"/>
              </w:rPr>
              <w:t>Имя числительное как часть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0F0C" w:rsidRPr="00E14740" w:rsidTr="002B378F">
        <w:trPr>
          <w:trHeight w:val="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474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4740">
              <w:rPr>
                <w:rFonts w:ascii="Times New Roman" w:eastAsia="Calibri" w:hAnsi="Times New Roman" w:cs="Times New Roman"/>
                <w:sz w:val="20"/>
                <w:szCs w:val="20"/>
              </w:rPr>
              <w:t>Функционально-смысловые типы речи. Особенности рассуждения как типа речи. Практическая работа.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0F0C" w:rsidRPr="00E14740" w:rsidTr="002B378F">
        <w:trPr>
          <w:trHeight w:val="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47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Местоимение как  лексико-грамматическая категория. Правописание местоимений. Морфологические нормы..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0F0C" w:rsidRPr="00E14740" w:rsidTr="002B378F">
        <w:trPr>
          <w:trHeight w:val="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165B97" w:rsidRDefault="00490F0C" w:rsidP="00490F0C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90F0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highlight w:val="lightGray"/>
              </w:rPr>
              <w:t>Сочинение-рассуждение «Какова роль учителя в жизни человека?»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0F0C" w:rsidRPr="00E14740" w:rsidTr="002B378F">
        <w:trPr>
          <w:trHeight w:val="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52-53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4740">
              <w:rPr>
                <w:rFonts w:ascii="Times New Roman" w:eastAsia="Calibri" w:hAnsi="Times New Roman" w:cs="Times New Roman"/>
                <w:sz w:val="20"/>
                <w:szCs w:val="20"/>
              </w:rPr>
              <w:t>Глагол. Грамматические категории русского глагола. Правописание личных окончаний и суффиксов глаголов. Морфологические нормы.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0F0C" w:rsidRPr="00E14740" w:rsidTr="002B378F">
        <w:trPr>
          <w:trHeight w:val="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4740">
              <w:rPr>
                <w:rFonts w:ascii="Times New Roman" w:eastAsia="Calibri" w:hAnsi="Times New Roman" w:cs="Times New Roman"/>
                <w:sz w:val="20"/>
                <w:szCs w:val="20"/>
              </w:rPr>
              <w:t>Причастие как часть речи. Правописание причастий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0F0C" w:rsidRPr="00E14740" w:rsidTr="002B378F">
        <w:trPr>
          <w:trHeight w:val="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4740">
              <w:rPr>
                <w:rFonts w:ascii="Times New Roman" w:eastAsia="Calibri" w:hAnsi="Times New Roman" w:cs="Times New Roman"/>
                <w:sz w:val="20"/>
                <w:szCs w:val="20"/>
              </w:rPr>
              <w:t>Деепричастие как часть речи. Употребление и правописание деепричастий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0F0C" w:rsidRPr="00E14740" w:rsidTr="002B378F">
        <w:trPr>
          <w:trHeight w:val="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4740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 работа. Содержательно – композиционный анализ текста.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0F0C" w:rsidRPr="00E14740" w:rsidTr="002B378F">
        <w:trPr>
          <w:trHeight w:val="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4740">
              <w:rPr>
                <w:rFonts w:ascii="Times New Roman" w:eastAsia="Calibri" w:hAnsi="Times New Roman" w:cs="Times New Roman"/>
                <w:sz w:val="20"/>
                <w:szCs w:val="20"/>
              </w:rPr>
              <w:t>Наречие как часть речи. Правописание наречий.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0F0C" w:rsidRPr="00E14740" w:rsidTr="002B378F">
        <w:trPr>
          <w:trHeight w:val="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D44B9D" w:rsidRDefault="00490F0C" w:rsidP="00490F0C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90F0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highlight w:val="lightGray"/>
              </w:rPr>
              <w:t>Сочинение-рассуждение «Что такое настоящая любовь?»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0F0C" w:rsidRPr="00E14740" w:rsidTr="002B378F">
        <w:trPr>
          <w:trHeight w:val="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4740">
              <w:rPr>
                <w:rFonts w:ascii="Times New Roman" w:eastAsia="Calibri" w:hAnsi="Times New Roman" w:cs="Times New Roman"/>
                <w:sz w:val="20"/>
                <w:szCs w:val="20"/>
              </w:rPr>
              <w:t>Слова категории состояния.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0F0C" w:rsidRPr="00E14740" w:rsidTr="002B378F">
        <w:trPr>
          <w:trHeight w:val="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4740">
              <w:rPr>
                <w:rFonts w:ascii="Times New Roman" w:eastAsia="Calibri" w:hAnsi="Times New Roman" w:cs="Times New Roman"/>
                <w:sz w:val="20"/>
                <w:szCs w:val="20"/>
              </w:rPr>
              <w:t>Служебные части речи. Предлог. Правописание предлогов.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0F0C" w:rsidRPr="00E14740" w:rsidTr="002B378F">
        <w:trPr>
          <w:trHeight w:val="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4740">
              <w:rPr>
                <w:rFonts w:ascii="Times New Roman" w:eastAsia="Calibri" w:hAnsi="Times New Roman" w:cs="Times New Roman"/>
                <w:sz w:val="20"/>
                <w:szCs w:val="20"/>
              </w:rPr>
              <w:t>Союз как служебная часть речи. Правописание союзов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0F0C" w:rsidRPr="00E14740" w:rsidTr="002B378F">
        <w:trPr>
          <w:trHeight w:val="1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14740">
              <w:rPr>
                <w:rFonts w:ascii="Times New Roman" w:eastAsia="Calibri" w:hAnsi="Times New Roman" w:cs="Times New Roman"/>
                <w:sz w:val="20"/>
                <w:szCs w:val="20"/>
              </w:rPr>
              <w:t>Частицы</w:t>
            </w:r>
            <w:proofErr w:type="gramStart"/>
            <w:r w:rsidRPr="00E14740">
              <w:rPr>
                <w:rFonts w:ascii="Times New Roman" w:eastAsia="Calibri" w:hAnsi="Times New Roman" w:cs="Times New Roman"/>
                <w:sz w:val="20"/>
                <w:szCs w:val="20"/>
              </w:rPr>
              <w:t>.Ч</w:t>
            </w:r>
            <w:proofErr w:type="gramEnd"/>
            <w:r w:rsidRPr="00E14740">
              <w:rPr>
                <w:rFonts w:ascii="Times New Roman" w:eastAsia="Calibri" w:hAnsi="Times New Roman" w:cs="Times New Roman"/>
                <w:sz w:val="20"/>
                <w:szCs w:val="20"/>
              </w:rPr>
              <w:t>астицы</w:t>
            </w:r>
            <w:proofErr w:type="spellEnd"/>
            <w:r w:rsidRPr="00E147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и НИ. Их значение и употребление.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0F0C" w:rsidRPr="00E14740" w:rsidTr="002B378F">
        <w:trPr>
          <w:trHeight w:val="1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D44B9D" w:rsidRDefault="00490F0C" w:rsidP="00490F0C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44B9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Сочинение-рассуждение «Как война повлияла на судьбу человека?»</w:t>
            </w:r>
            <w:r w:rsidRPr="00E147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Размышление о подвиге наших земляков в годы Вов» (НРК)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0F0C" w:rsidRPr="00E14740" w:rsidTr="002B378F">
        <w:trPr>
          <w:trHeight w:val="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4740">
              <w:rPr>
                <w:rFonts w:ascii="Times New Roman" w:eastAsia="Calibri" w:hAnsi="Times New Roman" w:cs="Times New Roman"/>
                <w:sz w:val="20"/>
                <w:szCs w:val="20"/>
              </w:rPr>
              <w:t>Слитное и раздельное написание частиц с разными частями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0F0C" w:rsidRPr="00E14740" w:rsidTr="002B378F">
        <w:trPr>
          <w:trHeight w:val="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4740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4740">
              <w:rPr>
                <w:rFonts w:ascii="Times New Roman" w:eastAsia="Calibri" w:hAnsi="Times New Roman" w:cs="Times New Roman"/>
                <w:sz w:val="20"/>
                <w:szCs w:val="20"/>
              </w:rPr>
              <w:t>Междометие как особый разряд слов. Звукоподражательные слова.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0F0C" w:rsidRPr="00E14740" w:rsidTr="002B378F">
        <w:trPr>
          <w:trHeight w:val="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4740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47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Повторение и обобщение </w:t>
            </w:r>
            <w:proofErr w:type="gramStart"/>
            <w:r w:rsidRPr="00E14740">
              <w:rPr>
                <w:rFonts w:ascii="Times New Roman" w:eastAsia="Calibri" w:hAnsi="Times New Roman" w:cs="Times New Roman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0F0C" w:rsidRPr="00E14740" w:rsidTr="002B378F">
        <w:trPr>
          <w:trHeight w:val="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47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67 - </w:t>
            </w:r>
          </w:p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4740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C" w:rsidRPr="00165B97" w:rsidRDefault="00490F0C" w:rsidP="00490F0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5B97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Контрольный диктант или тест. Работа над ошибками.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C" w:rsidRPr="00E14740" w:rsidRDefault="00490F0C" w:rsidP="0049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90F0C" w:rsidRPr="00E14740" w:rsidRDefault="00490F0C" w:rsidP="00490F0C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6378"/>
        <w:gridCol w:w="1418"/>
        <w:gridCol w:w="1559"/>
      </w:tblGrid>
      <w:tr w:rsidR="00490F0C" w:rsidRPr="00E716D2" w:rsidTr="002B378F">
        <w:trPr>
          <w:trHeight w:val="305"/>
        </w:trPr>
        <w:tc>
          <w:tcPr>
            <w:tcW w:w="10348" w:type="dxa"/>
            <w:gridSpan w:val="4"/>
          </w:tcPr>
          <w:p w:rsidR="00490F0C" w:rsidRPr="00490F0C" w:rsidRDefault="00490F0C" w:rsidP="00490F0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F0C">
              <w:rPr>
                <w:rFonts w:ascii="Times New Roman" w:hAnsi="Times New Roman"/>
                <w:b/>
                <w:sz w:val="20"/>
                <w:szCs w:val="20"/>
              </w:rPr>
              <w:t>11 класс</w:t>
            </w:r>
          </w:p>
          <w:p w:rsidR="00490F0C" w:rsidRPr="00E716D2" w:rsidRDefault="00490F0C" w:rsidP="00354D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F0C" w:rsidRPr="00E716D2" w:rsidTr="002B378F">
        <w:trPr>
          <w:trHeight w:val="305"/>
        </w:trPr>
        <w:tc>
          <w:tcPr>
            <w:tcW w:w="993" w:type="dxa"/>
            <w:vMerge w:val="restart"/>
          </w:tcPr>
          <w:p w:rsidR="00490F0C" w:rsidRPr="007D0D2B" w:rsidRDefault="00490F0C" w:rsidP="00490F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D2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урока</w:t>
            </w:r>
          </w:p>
        </w:tc>
        <w:tc>
          <w:tcPr>
            <w:tcW w:w="6378" w:type="dxa"/>
            <w:vMerge w:val="restart"/>
          </w:tcPr>
          <w:p w:rsidR="00490F0C" w:rsidRPr="007D0D2B" w:rsidRDefault="00490F0C" w:rsidP="00354DFB">
            <w:pPr>
              <w:pStyle w:val="a3"/>
              <w:ind w:left="314" w:hanging="3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2977" w:type="dxa"/>
            <w:gridSpan w:val="2"/>
          </w:tcPr>
          <w:p w:rsidR="00490F0C" w:rsidRPr="00E716D2" w:rsidRDefault="00490F0C" w:rsidP="00354D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F0C" w:rsidRPr="00E716D2" w:rsidTr="002B378F">
        <w:trPr>
          <w:trHeight w:val="305"/>
        </w:trPr>
        <w:tc>
          <w:tcPr>
            <w:tcW w:w="993" w:type="dxa"/>
            <w:vMerge/>
          </w:tcPr>
          <w:p w:rsidR="00490F0C" w:rsidRPr="00E716D2" w:rsidRDefault="00490F0C" w:rsidP="00354D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  <w:vMerge/>
          </w:tcPr>
          <w:p w:rsidR="00490F0C" w:rsidRPr="00E716D2" w:rsidRDefault="00490F0C" w:rsidP="00354D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0F0C" w:rsidRPr="00E716D2" w:rsidRDefault="00490F0C" w:rsidP="00354D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1559" w:type="dxa"/>
          </w:tcPr>
          <w:p w:rsidR="00490F0C" w:rsidRPr="00E716D2" w:rsidRDefault="00490F0C" w:rsidP="00354D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F0C" w:rsidRPr="00E716D2" w:rsidTr="002B378F">
        <w:trPr>
          <w:trHeight w:val="191"/>
        </w:trPr>
        <w:tc>
          <w:tcPr>
            <w:tcW w:w="7371" w:type="dxa"/>
            <w:gridSpan w:val="2"/>
            <w:shd w:val="clear" w:color="auto" w:fill="DDD9C3"/>
          </w:tcPr>
          <w:p w:rsidR="00490F0C" w:rsidRPr="00E716D2" w:rsidRDefault="00490F0C" w:rsidP="00354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D0D2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ВВЕДЕНИЕ - повторение</w:t>
            </w:r>
          </w:p>
        </w:tc>
        <w:tc>
          <w:tcPr>
            <w:tcW w:w="1418" w:type="dxa"/>
            <w:shd w:val="clear" w:color="auto" w:fill="DDD9C3"/>
          </w:tcPr>
          <w:p w:rsidR="00490F0C" w:rsidRPr="00E716D2" w:rsidRDefault="00490F0C" w:rsidP="00354DF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DD9C3"/>
          </w:tcPr>
          <w:p w:rsidR="00490F0C" w:rsidRPr="00E716D2" w:rsidRDefault="00490F0C" w:rsidP="00354DF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90F0C" w:rsidRPr="00E716D2" w:rsidTr="002B378F">
        <w:trPr>
          <w:trHeight w:val="425"/>
        </w:trPr>
        <w:tc>
          <w:tcPr>
            <w:tcW w:w="993" w:type="dxa"/>
            <w:shd w:val="clear" w:color="auto" w:fill="FFFFFF"/>
          </w:tcPr>
          <w:p w:rsidR="00490F0C" w:rsidRPr="00E716D2" w:rsidRDefault="00490F0C" w:rsidP="00490F0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FFFFFF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6D2">
              <w:rPr>
                <w:rFonts w:ascii="Times New Roman" w:hAnsi="Times New Roman"/>
                <w:sz w:val="20"/>
                <w:szCs w:val="20"/>
              </w:rPr>
              <w:t>Из истории русского языкознания. Урок-семинар.</w:t>
            </w:r>
          </w:p>
        </w:tc>
        <w:tc>
          <w:tcPr>
            <w:tcW w:w="1418" w:type="dxa"/>
            <w:shd w:val="clear" w:color="auto" w:fill="FFFFFF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F0C" w:rsidRPr="00E716D2" w:rsidTr="002B378F">
        <w:trPr>
          <w:trHeight w:val="425"/>
        </w:trPr>
        <w:tc>
          <w:tcPr>
            <w:tcW w:w="993" w:type="dxa"/>
            <w:shd w:val="clear" w:color="auto" w:fill="FFFFFF"/>
          </w:tcPr>
          <w:p w:rsidR="00490F0C" w:rsidRPr="00E716D2" w:rsidRDefault="00490F0C" w:rsidP="00490F0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FFFFFF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6D2">
              <w:rPr>
                <w:rFonts w:ascii="Times New Roman" w:hAnsi="Times New Roman"/>
                <w:sz w:val="20"/>
                <w:szCs w:val="20"/>
              </w:rPr>
              <w:t>Стилистика. Функциональные стили речи. Урок развития речи</w:t>
            </w:r>
          </w:p>
        </w:tc>
        <w:tc>
          <w:tcPr>
            <w:tcW w:w="1418" w:type="dxa"/>
            <w:shd w:val="clear" w:color="auto" w:fill="FFFFFF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F0C" w:rsidRPr="00E716D2" w:rsidTr="002B378F">
        <w:trPr>
          <w:trHeight w:val="425"/>
        </w:trPr>
        <w:tc>
          <w:tcPr>
            <w:tcW w:w="7371" w:type="dxa"/>
            <w:gridSpan w:val="2"/>
            <w:shd w:val="clear" w:color="auto" w:fill="DDD9C3"/>
          </w:tcPr>
          <w:p w:rsidR="00490F0C" w:rsidRPr="00E716D2" w:rsidRDefault="002B378F" w:rsidP="00354DFB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Синтаксис и пунктуация</w:t>
            </w:r>
          </w:p>
        </w:tc>
        <w:tc>
          <w:tcPr>
            <w:tcW w:w="1418" w:type="dxa"/>
            <w:shd w:val="clear" w:color="auto" w:fill="DDD9C3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DD9C3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90F0C" w:rsidRPr="00E716D2" w:rsidTr="002B378F">
        <w:trPr>
          <w:trHeight w:val="425"/>
        </w:trPr>
        <w:tc>
          <w:tcPr>
            <w:tcW w:w="993" w:type="dxa"/>
          </w:tcPr>
          <w:p w:rsidR="00490F0C" w:rsidRPr="00E716D2" w:rsidRDefault="00490F0C" w:rsidP="00490F0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6D2">
              <w:rPr>
                <w:rFonts w:ascii="Times New Roman" w:hAnsi="Times New Roman"/>
                <w:b/>
                <w:sz w:val="20"/>
                <w:szCs w:val="20"/>
              </w:rPr>
              <w:t>Повторение.</w:t>
            </w:r>
            <w:r w:rsidRPr="00E716D2">
              <w:rPr>
                <w:rFonts w:ascii="Times New Roman" w:hAnsi="Times New Roman"/>
                <w:sz w:val="20"/>
                <w:szCs w:val="20"/>
              </w:rPr>
              <w:t xml:space="preserve"> Основные понятия синтаксиса и пунктуации. Повторительно-обобщающий урок.</w:t>
            </w:r>
          </w:p>
        </w:tc>
        <w:tc>
          <w:tcPr>
            <w:tcW w:w="1418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90F0C" w:rsidRPr="00E716D2" w:rsidTr="002B378F">
        <w:trPr>
          <w:trHeight w:val="425"/>
        </w:trPr>
        <w:tc>
          <w:tcPr>
            <w:tcW w:w="993" w:type="dxa"/>
          </w:tcPr>
          <w:p w:rsidR="00490F0C" w:rsidRPr="00E716D2" w:rsidRDefault="00490F0C" w:rsidP="00490F0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6D2">
              <w:rPr>
                <w:rFonts w:ascii="Times New Roman" w:hAnsi="Times New Roman"/>
                <w:b/>
                <w:sz w:val="20"/>
                <w:szCs w:val="20"/>
              </w:rPr>
              <w:t>СЛОВОСОЧЕТАНИЕ.</w:t>
            </w:r>
            <w:r w:rsidRPr="00E716D2">
              <w:rPr>
                <w:rFonts w:ascii="Times New Roman" w:hAnsi="Times New Roman"/>
                <w:sz w:val="20"/>
                <w:szCs w:val="20"/>
              </w:rPr>
              <w:t xml:space="preserve"> Понятие о словосочетании. Классификация словосочетаний. Виды синтаксической связи в словосочетании (согласование, управление, примыкание). Повторительно-обобщающий урок.</w:t>
            </w:r>
          </w:p>
        </w:tc>
        <w:tc>
          <w:tcPr>
            <w:tcW w:w="1418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90F0C" w:rsidRPr="00E716D2" w:rsidTr="002B378F">
        <w:trPr>
          <w:trHeight w:val="425"/>
        </w:trPr>
        <w:tc>
          <w:tcPr>
            <w:tcW w:w="993" w:type="dxa"/>
          </w:tcPr>
          <w:p w:rsidR="00490F0C" w:rsidRPr="00E716D2" w:rsidRDefault="00490F0C" w:rsidP="00490F0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6D2">
              <w:rPr>
                <w:rFonts w:ascii="Times New Roman" w:hAnsi="Times New Roman"/>
                <w:b/>
                <w:sz w:val="20"/>
                <w:szCs w:val="20"/>
              </w:rPr>
              <w:t xml:space="preserve">ПРЕДЛОЖЕНИЕ. </w:t>
            </w:r>
            <w:r w:rsidRPr="00E716D2">
              <w:rPr>
                <w:rFonts w:ascii="Times New Roman" w:hAnsi="Times New Roman"/>
                <w:sz w:val="20"/>
                <w:szCs w:val="20"/>
              </w:rPr>
              <w:t xml:space="preserve">Понятие о предложении как единице синтаксиса. </w:t>
            </w:r>
            <w:proofErr w:type="spellStart"/>
            <w:proofErr w:type="gramStart"/>
            <w:r w:rsidRPr="00E716D2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E716D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E716D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spellEnd"/>
            <w:r w:rsidRPr="00E716D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716D2">
              <w:rPr>
                <w:rFonts w:ascii="Times New Roman" w:hAnsi="Times New Roman"/>
                <w:sz w:val="20"/>
                <w:szCs w:val="20"/>
              </w:rPr>
              <w:t xml:space="preserve"> по теме «Словосочетание»</w:t>
            </w:r>
          </w:p>
        </w:tc>
        <w:tc>
          <w:tcPr>
            <w:tcW w:w="1418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90F0C" w:rsidRPr="00E716D2" w:rsidTr="002B378F">
        <w:trPr>
          <w:trHeight w:val="425"/>
        </w:trPr>
        <w:tc>
          <w:tcPr>
            <w:tcW w:w="993" w:type="dxa"/>
          </w:tcPr>
          <w:p w:rsidR="00490F0C" w:rsidRPr="00E716D2" w:rsidRDefault="00490F0C" w:rsidP="00490F0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6D2">
              <w:rPr>
                <w:rFonts w:ascii="Times New Roman" w:hAnsi="Times New Roman"/>
                <w:b/>
                <w:sz w:val="20"/>
                <w:szCs w:val="20"/>
              </w:rPr>
              <w:t>ПРОСТОЕ ПРЕДЛОЖЕНИЕ.</w:t>
            </w:r>
            <w:r w:rsidRPr="00E716D2">
              <w:rPr>
                <w:rFonts w:ascii="Times New Roman" w:hAnsi="Times New Roman"/>
                <w:sz w:val="20"/>
                <w:szCs w:val="20"/>
              </w:rPr>
              <w:t xml:space="preserve"> Классификация предложений (Типы предложений по цели высказывания, эмоциональной окраске и др.). Простое предложение. Виды и типы ПП. Презентация. Повторительно-обобщающий урок.</w:t>
            </w:r>
          </w:p>
        </w:tc>
        <w:tc>
          <w:tcPr>
            <w:tcW w:w="1418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90F0C" w:rsidRPr="00E716D2" w:rsidTr="002B378F">
        <w:trPr>
          <w:trHeight w:val="425"/>
        </w:trPr>
        <w:tc>
          <w:tcPr>
            <w:tcW w:w="993" w:type="dxa"/>
          </w:tcPr>
          <w:p w:rsidR="00490F0C" w:rsidRPr="00E716D2" w:rsidRDefault="00490F0C" w:rsidP="00490F0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6D2">
              <w:rPr>
                <w:rFonts w:ascii="Times New Roman" w:hAnsi="Times New Roman"/>
                <w:sz w:val="20"/>
                <w:szCs w:val="20"/>
              </w:rPr>
              <w:t>Главные члены предложения. Тире между подлежащим и сказуемым.</w:t>
            </w:r>
          </w:p>
        </w:tc>
        <w:tc>
          <w:tcPr>
            <w:tcW w:w="1418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F0C" w:rsidRPr="00E716D2" w:rsidTr="002B378F">
        <w:trPr>
          <w:trHeight w:val="425"/>
        </w:trPr>
        <w:tc>
          <w:tcPr>
            <w:tcW w:w="993" w:type="dxa"/>
          </w:tcPr>
          <w:p w:rsidR="00490F0C" w:rsidRPr="00E716D2" w:rsidRDefault="00490F0C" w:rsidP="00490F0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6D2">
              <w:rPr>
                <w:rFonts w:ascii="Times New Roman" w:hAnsi="Times New Roman"/>
                <w:sz w:val="20"/>
                <w:szCs w:val="20"/>
              </w:rPr>
              <w:t>Тире в неполном предложении. Соединительное и интонационное тире.</w:t>
            </w:r>
          </w:p>
        </w:tc>
        <w:tc>
          <w:tcPr>
            <w:tcW w:w="1418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F0C" w:rsidRPr="00E716D2" w:rsidTr="002B378F">
        <w:trPr>
          <w:trHeight w:val="425"/>
        </w:trPr>
        <w:tc>
          <w:tcPr>
            <w:tcW w:w="993" w:type="dxa"/>
            <w:shd w:val="clear" w:color="auto" w:fill="FFFFFF"/>
          </w:tcPr>
          <w:p w:rsidR="00490F0C" w:rsidRPr="00E716D2" w:rsidRDefault="00490F0C" w:rsidP="00490F0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FFFFFF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6D2">
              <w:rPr>
                <w:rFonts w:ascii="Times New Roman" w:hAnsi="Times New Roman"/>
                <w:b/>
                <w:sz w:val="20"/>
                <w:szCs w:val="20"/>
              </w:rPr>
              <w:t>Практикум.</w:t>
            </w:r>
            <w:r w:rsidRPr="00E716D2">
              <w:rPr>
                <w:rFonts w:ascii="Times New Roman" w:hAnsi="Times New Roman"/>
                <w:sz w:val="20"/>
                <w:szCs w:val="20"/>
              </w:rPr>
              <w:t xml:space="preserve"> Синтаксический разбор простого предложения.</w:t>
            </w:r>
          </w:p>
        </w:tc>
        <w:tc>
          <w:tcPr>
            <w:tcW w:w="1418" w:type="dxa"/>
            <w:shd w:val="clear" w:color="auto" w:fill="FFFFFF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90F0C" w:rsidRPr="00E716D2" w:rsidTr="002B378F">
        <w:trPr>
          <w:trHeight w:val="425"/>
        </w:trPr>
        <w:tc>
          <w:tcPr>
            <w:tcW w:w="993" w:type="dxa"/>
            <w:shd w:val="clear" w:color="auto" w:fill="FFFFFF"/>
          </w:tcPr>
          <w:p w:rsidR="00490F0C" w:rsidRPr="00E716D2" w:rsidRDefault="00490F0C" w:rsidP="00490F0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FFFFFF"/>
          </w:tcPr>
          <w:p w:rsidR="00490F0C" w:rsidRPr="00914BB1" w:rsidRDefault="00490F0C" w:rsidP="00354DFB">
            <w:pPr>
              <w:pStyle w:val="a3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14BB1">
              <w:rPr>
                <w:rFonts w:ascii="Times New Roman" w:hAnsi="Times New Roman"/>
                <w:b/>
                <w:i/>
                <w:sz w:val="20"/>
                <w:szCs w:val="20"/>
                <w:highlight w:val="lightGray"/>
              </w:rPr>
              <w:t xml:space="preserve">Сочинение </w:t>
            </w:r>
            <w:proofErr w:type="gramStart"/>
            <w:r w:rsidRPr="00914BB1">
              <w:rPr>
                <w:rFonts w:ascii="Times New Roman" w:hAnsi="Times New Roman"/>
                <w:b/>
                <w:i/>
                <w:sz w:val="20"/>
                <w:szCs w:val="20"/>
                <w:highlight w:val="lightGray"/>
              </w:rPr>
              <w:t>–р</w:t>
            </w:r>
            <w:proofErr w:type="gramEnd"/>
            <w:r w:rsidRPr="00914BB1">
              <w:rPr>
                <w:rFonts w:ascii="Times New Roman" w:hAnsi="Times New Roman"/>
                <w:b/>
                <w:i/>
                <w:sz w:val="20"/>
                <w:szCs w:val="20"/>
                <w:highlight w:val="lightGray"/>
              </w:rPr>
              <w:t>ассуждение "</w:t>
            </w:r>
            <w:r w:rsidRPr="00914BB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highlight w:val="lightGray"/>
                <w:shd w:val="clear" w:color="auto" w:fill="FFFFFF"/>
              </w:rPr>
              <w:t>(Когда и почему человек чувствует себя одиноким? Как можно помочь ему избавиться от этого чувства?</w:t>
            </w:r>
          </w:p>
        </w:tc>
        <w:tc>
          <w:tcPr>
            <w:tcW w:w="1418" w:type="dxa"/>
            <w:shd w:val="clear" w:color="auto" w:fill="FFFFFF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90F0C" w:rsidRPr="00E716D2" w:rsidTr="002B378F">
        <w:trPr>
          <w:trHeight w:val="425"/>
        </w:trPr>
        <w:tc>
          <w:tcPr>
            <w:tcW w:w="993" w:type="dxa"/>
          </w:tcPr>
          <w:p w:rsidR="00490F0C" w:rsidRPr="00E716D2" w:rsidRDefault="00490F0C" w:rsidP="00490F0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6D2">
              <w:rPr>
                <w:rFonts w:ascii="Times New Roman" w:hAnsi="Times New Roman"/>
                <w:b/>
                <w:sz w:val="20"/>
                <w:szCs w:val="20"/>
              </w:rPr>
              <w:t>ПРОСТОЕ ОСЛОЖНЕННОЕ ПРЕДЛОЖЕНИЕ.</w:t>
            </w:r>
            <w:r w:rsidRPr="00E716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16D2">
              <w:rPr>
                <w:rFonts w:ascii="Times New Roman" w:hAnsi="Times New Roman"/>
                <w:b/>
                <w:sz w:val="20"/>
                <w:szCs w:val="20"/>
              </w:rPr>
              <w:t>Однородные члены предложения.</w:t>
            </w:r>
            <w:r w:rsidRPr="00E716D2">
              <w:rPr>
                <w:rFonts w:ascii="Times New Roman" w:hAnsi="Times New Roman"/>
                <w:sz w:val="20"/>
                <w:szCs w:val="20"/>
              </w:rPr>
              <w:t xml:space="preserve"> Знаки препинания в предложениях с однородными членами.</w:t>
            </w:r>
          </w:p>
        </w:tc>
        <w:tc>
          <w:tcPr>
            <w:tcW w:w="1418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90F0C" w:rsidRPr="00E716D2" w:rsidTr="002B378F">
        <w:trPr>
          <w:trHeight w:val="425"/>
        </w:trPr>
        <w:tc>
          <w:tcPr>
            <w:tcW w:w="993" w:type="dxa"/>
          </w:tcPr>
          <w:p w:rsidR="00490F0C" w:rsidRPr="00E716D2" w:rsidRDefault="00490F0C" w:rsidP="00490F0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6D2">
              <w:rPr>
                <w:rFonts w:ascii="Times New Roman" w:hAnsi="Times New Roman"/>
                <w:sz w:val="20"/>
                <w:szCs w:val="20"/>
              </w:rPr>
              <w:t>Знаки препинания при однородных и неоднородных определениях.</w:t>
            </w:r>
          </w:p>
        </w:tc>
        <w:tc>
          <w:tcPr>
            <w:tcW w:w="1418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F0C" w:rsidRPr="00E716D2" w:rsidTr="002B378F">
        <w:trPr>
          <w:trHeight w:val="425"/>
        </w:trPr>
        <w:tc>
          <w:tcPr>
            <w:tcW w:w="993" w:type="dxa"/>
          </w:tcPr>
          <w:p w:rsidR="00490F0C" w:rsidRPr="00E716D2" w:rsidRDefault="00490F0C" w:rsidP="00490F0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6D2">
              <w:rPr>
                <w:rFonts w:ascii="Times New Roman" w:hAnsi="Times New Roman"/>
                <w:sz w:val="20"/>
                <w:szCs w:val="20"/>
              </w:rPr>
              <w:t>Однородные и неоднородные определения и приложения, знаки препинания.</w:t>
            </w:r>
          </w:p>
        </w:tc>
        <w:tc>
          <w:tcPr>
            <w:tcW w:w="1418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F0C" w:rsidRPr="00E716D2" w:rsidTr="002B378F">
        <w:trPr>
          <w:trHeight w:val="425"/>
        </w:trPr>
        <w:tc>
          <w:tcPr>
            <w:tcW w:w="993" w:type="dxa"/>
          </w:tcPr>
          <w:p w:rsidR="00490F0C" w:rsidRPr="00E716D2" w:rsidRDefault="00490F0C" w:rsidP="00490F0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6D2">
              <w:rPr>
                <w:rFonts w:ascii="Times New Roman" w:hAnsi="Times New Roman"/>
                <w:sz w:val="20"/>
                <w:szCs w:val="20"/>
              </w:rPr>
              <w:t xml:space="preserve">Знаки препинания при однородных членах, соединенных неповторяющимися,  повторяющимися и парными союзами. </w:t>
            </w:r>
          </w:p>
        </w:tc>
        <w:tc>
          <w:tcPr>
            <w:tcW w:w="1418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F0C" w:rsidRPr="00E716D2" w:rsidTr="002B378F">
        <w:trPr>
          <w:trHeight w:val="425"/>
        </w:trPr>
        <w:tc>
          <w:tcPr>
            <w:tcW w:w="993" w:type="dxa"/>
          </w:tcPr>
          <w:p w:rsidR="00490F0C" w:rsidRPr="00E716D2" w:rsidRDefault="00490F0C" w:rsidP="00490F0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6D2">
              <w:rPr>
                <w:rFonts w:ascii="Times New Roman" w:hAnsi="Times New Roman"/>
                <w:sz w:val="20"/>
                <w:szCs w:val="20"/>
              </w:rPr>
              <w:t>Обобщающие слова при однородных членах, пунктуация. Знаки препинания при обобщающих словах.</w:t>
            </w:r>
          </w:p>
        </w:tc>
        <w:tc>
          <w:tcPr>
            <w:tcW w:w="1418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F0C" w:rsidRPr="00E716D2" w:rsidTr="002B378F">
        <w:trPr>
          <w:trHeight w:val="467"/>
        </w:trPr>
        <w:tc>
          <w:tcPr>
            <w:tcW w:w="993" w:type="dxa"/>
          </w:tcPr>
          <w:p w:rsidR="00490F0C" w:rsidRPr="00E716D2" w:rsidRDefault="00490F0C" w:rsidP="00490F0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490F0C" w:rsidRPr="00872D4C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darkGray"/>
              </w:rPr>
            </w:pPr>
            <w:r w:rsidRPr="00872D4C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К/</w:t>
            </w:r>
            <w:proofErr w:type="gramStart"/>
            <w:r w:rsidRPr="00872D4C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Р</w:t>
            </w:r>
            <w:proofErr w:type="gramEnd"/>
            <w:r w:rsidRPr="00872D4C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:</w:t>
            </w:r>
            <w:r w:rsidRPr="00872D4C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 Диктант</w:t>
            </w:r>
          </w:p>
        </w:tc>
        <w:tc>
          <w:tcPr>
            <w:tcW w:w="1418" w:type="dxa"/>
            <w:shd w:val="clear" w:color="auto" w:fill="auto"/>
          </w:tcPr>
          <w:p w:rsidR="00490F0C" w:rsidRPr="00872D4C" w:rsidRDefault="00490F0C" w:rsidP="00354DFB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  <w:highlight w:val="darkGray"/>
              </w:rPr>
            </w:pPr>
            <w:r w:rsidRPr="00872D4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90F0C" w:rsidRPr="00872D4C" w:rsidRDefault="00490F0C" w:rsidP="00354DFB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  <w:highlight w:val="darkGray"/>
              </w:rPr>
            </w:pPr>
          </w:p>
        </w:tc>
      </w:tr>
      <w:tr w:rsidR="00490F0C" w:rsidRPr="00E716D2" w:rsidTr="002B378F">
        <w:trPr>
          <w:trHeight w:val="467"/>
        </w:trPr>
        <w:tc>
          <w:tcPr>
            <w:tcW w:w="993" w:type="dxa"/>
          </w:tcPr>
          <w:p w:rsidR="00490F0C" w:rsidRPr="00E716D2" w:rsidRDefault="00490F0C" w:rsidP="00490F0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FFFFFF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Анализ ошибок диктанта</w:t>
            </w:r>
          </w:p>
        </w:tc>
        <w:tc>
          <w:tcPr>
            <w:tcW w:w="1418" w:type="dxa"/>
            <w:shd w:val="clear" w:color="auto" w:fill="FFFFFF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90F0C" w:rsidRPr="00E716D2" w:rsidTr="002B378F">
        <w:trPr>
          <w:trHeight w:val="425"/>
        </w:trPr>
        <w:tc>
          <w:tcPr>
            <w:tcW w:w="993" w:type="dxa"/>
            <w:shd w:val="clear" w:color="auto" w:fill="FFFFFF"/>
          </w:tcPr>
          <w:p w:rsidR="00490F0C" w:rsidRPr="00E716D2" w:rsidRDefault="00490F0C" w:rsidP="00490F0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FFFFFF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6D2">
              <w:rPr>
                <w:rFonts w:ascii="Times New Roman" w:hAnsi="Times New Roman"/>
                <w:b/>
                <w:sz w:val="20"/>
                <w:szCs w:val="20"/>
              </w:rPr>
              <w:t>Обособленные члены предложения.</w:t>
            </w:r>
            <w:r w:rsidRPr="00E716D2">
              <w:rPr>
                <w:rFonts w:ascii="Times New Roman" w:hAnsi="Times New Roman"/>
                <w:sz w:val="20"/>
                <w:szCs w:val="20"/>
              </w:rPr>
              <w:t xml:space="preserve"> Обособленные и необособленные определения.</w:t>
            </w:r>
          </w:p>
        </w:tc>
        <w:tc>
          <w:tcPr>
            <w:tcW w:w="1418" w:type="dxa"/>
            <w:shd w:val="clear" w:color="auto" w:fill="FFFFFF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90F0C" w:rsidRPr="00E716D2" w:rsidTr="002B378F">
        <w:trPr>
          <w:trHeight w:val="425"/>
        </w:trPr>
        <w:tc>
          <w:tcPr>
            <w:tcW w:w="993" w:type="dxa"/>
            <w:shd w:val="clear" w:color="auto" w:fill="FFFFFF"/>
          </w:tcPr>
          <w:p w:rsidR="00490F0C" w:rsidRPr="00E716D2" w:rsidRDefault="00490F0C" w:rsidP="00490F0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FFFFFF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16D2">
              <w:rPr>
                <w:rFonts w:ascii="Times New Roman" w:hAnsi="Times New Roman"/>
                <w:sz w:val="20"/>
                <w:szCs w:val="20"/>
              </w:rPr>
              <w:t xml:space="preserve">Обособленные и необособленные определения. </w:t>
            </w:r>
            <w:r w:rsidRPr="00E716D2">
              <w:rPr>
                <w:rFonts w:ascii="Times New Roman" w:hAnsi="Times New Roman"/>
                <w:b/>
                <w:sz w:val="20"/>
                <w:szCs w:val="20"/>
              </w:rPr>
              <w:t>Практикум</w:t>
            </w:r>
          </w:p>
        </w:tc>
        <w:tc>
          <w:tcPr>
            <w:tcW w:w="1418" w:type="dxa"/>
            <w:shd w:val="clear" w:color="auto" w:fill="FFFFFF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F0C" w:rsidRPr="00E716D2" w:rsidTr="002B378F">
        <w:trPr>
          <w:trHeight w:val="425"/>
        </w:trPr>
        <w:tc>
          <w:tcPr>
            <w:tcW w:w="993" w:type="dxa"/>
            <w:shd w:val="clear" w:color="auto" w:fill="FFFFFF"/>
          </w:tcPr>
          <w:p w:rsidR="00490F0C" w:rsidRPr="00E716D2" w:rsidRDefault="00490F0C" w:rsidP="00490F0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FFFFFF"/>
          </w:tcPr>
          <w:p w:rsidR="00490F0C" w:rsidRPr="00914BB1" w:rsidRDefault="00490F0C" w:rsidP="00354DFB">
            <w:pPr>
              <w:pStyle w:val="a3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914BB1">
              <w:rPr>
                <w:rFonts w:ascii="Times New Roman" w:hAnsi="Times New Roman"/>
                <w:b/>
                <w:i/>
                <w:sz w:val="20"/>
                <w:szCs w:val="20"/>
                <w:highlight w:val="lightGray"/>
              </w:rPr>
              <w:t>Сочинение-рассуждение</w:t>
            </w:r>
            <w:proofErr w:type="gramEnd"/>
            <w:r w:rsidRPr="00914BB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914BB1">
              <w:rPr>
                <w:rFonts w:ascii="Times New Roman" w:hAnsi="Times New Roman"/>
                <w:b/>
                <w:i/>
                <w:sz w:val="20"/>
                <w:szCs w:val="20"/>
                <w:highlight w:val="lightGray"/>
              </w:rPr>
              <w:t>«</w:t>
            </w:r>
            <w:r w:rsidRPr="00914BB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highlight w:val="lightGray"/>
                <w:shd w:val="clear" w:color="auto" w:fill="FFFFFF"/>
              </w:rPr>
              <w:t>Какое влияние оказывают на формирование характера человека события, которые произошли в детстве?</w:t>
            </w:r>
            <w:r w:rsidRPr="00914BB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418" w:type="dxa"/>
            <w:shd w:val="clear" w:color="auto" w:fill="FFFFFF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F0C" w:rsidRPr="00E716D2" w:rsidTr="002B378F">
        <w:trPr>
          <w:trHeight w:val="425"/>
        </w:trPr>
        <w:tc>
          <w:tcPr>
            <w:tcW w:w="993" w:type="dxa"/>
            <w:shd w:val="clear" w:color="auto" w:fill="FFFFFF"/>
          </w:tcPr>
          <w:p w:rsidR="00490F0C" w:rsidRPr="00E716D2" w:rsidRDefault="00490F0C" w:rsidP="00490F0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FFFFFF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6D2">
              <w:rPr>
                <w:rFonts w:ascii="Times New Roman" w:hAnsi="Times New Roman"/>
                <w:sz w:val="20"/>
                <w:szCs w:val="20"/>
              </w:rPr>
              <w:t>Обособленные и необособленные приложения.</w:t>
            </w:r>
          </w:p>
        </w:tc>
        <w:tc>
          <w:tcPr>
            <w:tcW w:w="1418" w:type="dxa"/>
            <w:shd w:val="clear" w:color="auto" w:fill="FFFFFF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F0C" w:rsidRPr="00E716D2" w:rsidTr="002B378F">
        <w:trPr>
          <w:trHeight w:val="425"/>
        </w:trPr>
        <w:tc>
          <w:tcPr>
            <w:tcW w:w="993" w:type="dxa"/>
            <w:shd w:val="clear" w:color="auto" w:fill="FFFFFF"/>
          </w:tcPr>
          <w:p w:rsidR="00490F0C" w:rsidRPr="00E716D2" w:rsidRDefault="00490F0C" w:rsidP="00490F0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FFFFFF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6D2">
              <w:rPr>
                <w:rFonts w:ascii="Times New Roman" w:hAnsi="Times New Roman"/>
                <w:sz w:val="20"/>
                <w:szCs w:val="20"/>
              </w:rPr>
              <w:t>Обособленные обстоятельства.</w:t>
            </w:r>
          </w:p>
        </w:tc>
        <w:tc>
          <w:tcPr>
            <w:tcW w:w="1418" w:type="dxa"/>
            <w:shd w:val="clear" w:color="auto" w:fill="FFFFFF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90F0C" w:rsidRPr="007D0D2B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F0C" w:rsidRPr="00E716D2" w:rsidTr="002B378F">
        <w:trPr>
          <w:trHeight w:val="425"/>
        </w:trPr>
        <w:tc>
          <w:tcPr>
            <w:tcW w:w="993" w:type="dxa"/>
          </w:tcPr>
          <w:p w:rsidR="00490F0C" w:rsidRPr="00E716D2" w:rsidRDefault="00490F0C" w:rsidP="00490F0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6D2">
              <w:rPr>
                <w:rFonts w:ascii="Times New Roman" w:hAnsi="Times New Roman"/>
                <w:sz w:val="20"/>
                <w:szCs w:val="20"/>
              </w:rPr>
              <w:t xml:space="preserve">Обособленные обстоятельства. </w:t>
            </w:r>
            <w:r w:rsidRPr="00E716D2">
              <w:rPr>
                <w:rFonts w:ascii="Times New Roman" w:hAnsi="Times New Roman"/>
                <w:b/>
                <w:sz w:val="20"/>
                <w:szCs w:val="20"/>
              </w:rPr>
              <w:t>Практикум</w:t>
            </w:r>
          </w:p>
        </w:tc>
        <w:tc>
          <w:tcPr>
            <w:tcW w:w="1418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F0C" w:rsidRPr="00E716D2" w:rsidTr="002B378F">
        <w:trPr>
          <w:trHeight w:val="425"/>
        </w:trPr>
        <w:tc>
          <w:tcPr>
            <w:tcW w:w="993" w:type="dxa"/>
            <w:shd w:val="clear" w:color="auto" w:fill="FFFFFF"/>
          </w:tcPr>
          <w:p w:rsidR="00490F0C" w:rsidRPr="00E716D2" w:rsidRDefault="00490F0C" w:rsidP="00490F0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FFFFFF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6D2">
              <w:rPr>
                <w:rFonts w:ascii="Times New Roman" w:hAnsi="Times New Roman"/>
                <w:sz w:val="20"/>
                <w:szCs w:val="20"/>
              </w:rPr>
              <w:t>Обособленные дополнения.</w:t>
            </w:r>
          </w:p>
        </w:tc>
        <w:tc>
          <w:tcPr>
            <w:tcW w:w="1418" w:type="dxa"/>
            <w:shd w:val="clear" w:color="auto" w:fill="FFFFFF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F0C" w:rsidRPr="00E716D2" w:rsidTr="002B378F">
        <w:trPr>
          <w:trHeight w:val="425"/>
        </w:trPr>
        <w:tc>
          <w:tcPr>
            <w:tcW w:w="993" w:type="dxa"/>
            <w:shd w:val="clear" w:color="auto" w:fill="FFFFFF"/>
          </w:tcPr>
          <w:p w:rsidR="00490F0C" w:rsidRPr="00E716D2" w:rsidRDefault="00490F0C" w:rsidP="00490F0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FFFFFF"/>
          </w:tcPr>
          <w:p w:rsidR="00490F0C" w:rsidRPr="00914BB1" w:rsidRDefault="00490F0C" w:rsidP="00354DFB">
            <w:pPr>
              <w:pStyle w:val="a3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14BB1">
              <w:rPr>
                <w:rFonts w:ascii="Times New Roman" w:hAnsi="Times New Roman"/>
                <w:b/>
                <w:i/>
                <w:sz w:val="20"/>
                <w:szCs w:val="20"/>
                <w:highlight w:val="lightGray"/>
              </w:rPr>
              <w:t>Сочинение-рассуждение «</w:t>
            </w:r>
            <w:r w:rsidRPr="00914BB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highlight w:val="lightGray"/>
                <w:shd w:val="clear" w:color="auto" w:fill="FFFFFF"/>
              </w:rPr>
              <w:t xml:space="preserve">Почему одни люди погружаются в мир, созданный художником, а другие остаются глухи </w:t>
            </w:r>
            <w:proofErr w:type="gramStart"/>
            <w:r w:rsidRPr="00914BB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highlight w:val="lightGray"/>
                <w:shd w:val="clear" w:color="auto" w:fill="FFFFFF"/>
              </w:rPr>
              <w:t>к</w:t>
            </w:r>
            <w:proofErr w:type="gramEnd"/>
            <w:r w:rsidRPr="00914BB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highlight w:val="lightGray"/>
                <w:shd w:val="clear" w:color="auto" w:fill="FFFFFF"/>
              </w:rPr>
              <w:t xml:space="preserve"> прекрасному?»</w:t>
            </w:r>
          </w:p>
        </w:tc>
        <w:tc>
          <w:tcPr>
            <w:tcW w:w="1418" w:type="dxa"/>
            <w:shd w:val="clear" w:color="auto" w:fill="FFFFFF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F0C" w:rsidRPr="00E716D2" w:rsidTr="002B378F">
        <w:trPr>
          <w:trHeight w:val="425"/>
        </w:trPr>
        <w:tc>
          <w:tcPr>
            <w:tcW w:w="993" w:type="dxa"/>
            <w:shd w:val="clear" w:color="auto" w:fill="FFFFFF"/>
          </w:tcPr>
          <w:p w:rsidR="00490F0C" w:rsidRPr="00E716D2" w:rsidRDefault="00490F0C" w:rsidP="00490F0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FFFFFF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6D2">
              <w:rPr>
                <w:rFonts w:ascii="Times New Roman" w:hAnsi="Times New Roman"/>
                <w:sz w:val="20"/>
                <w:szCs w:val="20"/>
              </w:rPr>
              <w:t>Уточняющие, пояснительные, присоединительные члены предложения.</w:t>
            </w:r>
          </w:p>
        </w:tc>
        <w:tc>
          <w:tcPr>
            <w:tcW w:w="1418" w:type="dxa"/>
            <w:shd w:val="clear" w:color="auto" w:fill="FFFFFF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F0C" w:rsidRPr="00E716D2" w:rsidTr="002B378F">
        <w:trPr>
          <w:trHeight w:val="425"/>
        </w:trPr>
        <w:tc>
          <w:tcPr>
            <w:tcW w:w="993" w:type="dxa"/>
          </w:tcPr>
          <w:p w:rsidR="00490F0C" w:rsidRPr="00E716D2" w:rsidRDefault="00490F0C" w:rsidP="00490F0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6D2">
              <w:rPr>
                <w:rFonts w:ascii="Times New Roman" w:hAnsi="Times New Roman"/>
                <w:sz w:val="20"/>
                <w:szCs w:val="20"/>
              </w:rPr>
              <w:t>Уточняющие, пояснительные, присоединительные члены предложения. Практикум</w:t>
            </w:r>
          </w:p>
        </w:tc>
        <w:tc>
          <w:tcPr>
            <w:tcW w:w="1418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F0C" w:rsidRPr="00E716D2" w:rsidTr="002B378F">
        <w:trPr>
          <w:trHeight w:val="425"/>
        </w:trPr>
        <w:tc>
          <w:tcPr>
            <w:tcW w:w="993" w:type="dxa"/>
          </w:tcPr>
          <w:p w:rsidR="00490F0C" w:rsidRPr="00E716D2" w:rsidRDefault="00490F0C" w:rsidP="00490F0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6D2">
              <w:rPr>
                <w:rFonts w:ascii="Times New Roman" w:hAnsi="Times New Roman"/>
                <w:sz w:val="20"/>
                <w:szCs w:val="20"/>
              </w:rPr>
              <w:t>Знаки препинания при сравнительных оборотах.</w:t>
            </w:r>
          </w:p>
        </w:tc>
        <w:tc>
          <w:tcPr>
            <w:tcW w:w="1418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F0C" w:rsidRPr="00E716D2" w:rsidTr="002B378F">
        <w:trPr>
          <w:trHeight w:val="425"/>
        </w:trPr>
        <w:tc>
          <w:tcPr>
            <w:tcW w:w="993" w:type="dxa"/>
          </w:tcPr>
          <w:p w:rsidR="00490F0C" w:rsidRPr="00E716D2" w:rsidRDefault="00490F0C" w:rsidP="00490F0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6D2">
              <w:rPr>
                <w:rFonts w:ascii="Times New Roman" w:hAnsi="Times New Roman"/>
                <w:sz w:val="20"/>
                <w:szCs w:val="20"/>
              </w:rPr>
              <w:t>Знаки препинания при обращениях.</w:t>
            </w:r>
          </w:p>
        </w:tc>
        <w:tc>
          <w:tcPr>
            <w:tcW w:w="1418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F0C" w:rsidRPr="00E716D2" w:rsidTr="002B378F">
        <w:trPr>
          <w:trHeight w:val="425"/>
        </w:trPr>
        <w:tc>
          <w:tcPr>
            <w:tcW w:w="993" w:type="dxa"/>
          </w:tcPr>
          <w:p w:rsidR="00490F0C" w:rsidRPr="00E716D2" w:rsidRDefault="00490F0C" w:rsidP="00490F0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6D2">
              <w:rPr>
                <w:rFonts w:ascii="Times New Roman" w:hAnsi="Times New Roman"/>
                <w:sz w:val="20"/>
                <w:szCs w:val="20"/>
              </w:rPr>
              <w:t>Вводные слова и вставные конструкции.</w:t>
            </w:r>
          </w:p>
        </w:tc>
        <w:tc>
          <w:tcPr>
            <w:tcW w:w="1418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F0C" w:rsidRPr="00E716D2" w:rsidTr="002B378F">
        <w:trPr>
          <w:trHeight w:val="425"/>
        </w:trPr>
        <w:tc>
          <w:tcPr>
            <w:tcW w:w="993" w:type="dxa"/>
          </w:tcPr>
          <w:p w:rsidR="00490F0C" w:rsidRPr="00E716D2" w:rsidRDefault="00490F0C" w:rsidP="00490F0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490F0C" w:rsidRPr="00914BB1" w:rsidRDefault="00490F0C" w:rsidP="00354DFB">
            <w:pPr>
              <w:pStyle w:val="a3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14BB1">
              <w:rPr>
                <w:rFonts w:ascii="Times New Roman" w:hAnsi="Times New Roman"/>
                <w:b/>
                <w:i/>
                <w:sz w:val="20"/>
                <w:szCs w:val="20"/>
                <w:highlight w:val="lightGray"/>
              </w:rPr>
              <w:t>Сочинение-расс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highlight w:val="lightGray"/>
              </w:rPr>
              <w:t>у</w:t>
            </w:r>
            <w:r w:rsidRPr="00914BB1">
              <w:rPr>
                <w:rFonts w:ascii="Times New Roman" w:hAnsi="Times New Roman"/>
                <w:b/>
                <w:i/>
                <w:sz w:val="20"/>
                <w:szCs w:val="20"/>
                <w:highlight w:val="lightGray"/>
              </w:rPr>
              <w:t>ждение «</w:t>
            </w:r>
            <w:r w:rsidRPr="00914BB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highlight w:val="lightGray"/>
                <w:shd w:val="clear" w:color="auto" w:fill="FFFFFF"/>
              </w:rPr>
              <w:t xml:space="preserve">Что влияет на взаимоотношения отцов и детей, на возникновение различий в их мировосприятии? Как </w:t>
            </w:r>
            <w:proofErr w:type="gramStart"/>
            <w:r w:rsidRPr="00914BB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highlight w:val="lightGray"/>
                <w:shd w:val="clear" w:color="auto" w:fill="FFFFFF"/>
              </w:rPr>
              <w:t>научиться представителям разных поколений уважать</w:t>
            </w:r>
            <w:proofErr w:type="gramEnd"/>
            <w:r w:rsidRPr="00914BB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highlight w:val="lightGray"/>
                <w:shd w:val="clear" w:color="auto" w:fill="FFFFFF"/>
              </w:rPr>
              <w:t xml:space="preserve"> взгляды друг друга?</w:t>
            </w:r>
            <w:r w:rsidRPr="00914BB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418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F0C" w:rsidRPr="00E716D2" w:rsidTr="002B378F">
        <w:trPr>
          <w:trHeight w:val="425"/>
        </w:trPr>
        <w:tc>
          <w:tcPr>
            <w:tcW w:w="993" w:type="dxa"/>
          </w:tcPr>
          <w:p w:rsidR="00490F0C" w:rsidRPr="00E716D2" w:rsidRDefault="00490F0C" w:rsidP="00490F0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6D2">
              <w:rPr>
                <w:rFonts w:ascii="Times New Roman" w:hAnsi="Times New Roman"/>
                <w:sz w:val="20"/>
                <w:szCs w:val="20"/>
              </w:rPr>
              <w:t>Междометия. Утвердительные, отрицательные, вопросительно-восклицательные слова.</w:t>
            </w:r>
          </w:p>
        </w:tc>
        <w:tc>
          <w:tcPr>
            <w:tcW w:w="1418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F0C" w:rsidRPr="00E716D2" w:rsidTr="002B378F">
        <w:trPr>
          <w:trHeight w:val="425"/>
        </w:trPr>
        <w:tc>
          <w:tcPr>
            <w:tcW w:w="993" w:type="dxa"/>
          </w:tcPr>
          <w:p w:rsidR="00490F0C" w:rsidRPr="00E716D2" w:rsidRDefault="00490F0C" w:rsidP="00490F0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6D2">
              <w:rPr>
                <w:rFonts w:ascii="Times New Roman" w:hAnsi="Times New Roman"/>
                <w:b/>
                <w:sz w:val="20"/>
                <w:szCs w:val="20"/>
              </w:rPr>
              <w:t>Сложное предложение.</w:t>
            </w:r>
            <w:r w:rsidRPr="00E716D2">
              <w:rPr>
                <w:rFonts w:ascii="Times New Roman" w:hAnsi="Times New Roman"/>
                <w:sz w:val="20"/>
                <w:szCs w:val="20"/>
              </w:rPr>
              <w:t xml:space="preserve"> Типы сложных предложений. </w:t>
            </w:r>
          </w:p>
        </w:tc>
        <w:tc>
          <w:tcPr>
            <w:tcW w:w="1418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90F0C" w:rsidRPr="00E716D2" w:rsidTr="002B378F">
        <w:trPr>
          <w:trHeight w:val="425"/>
        </w:trPr>
        <w:tc>
          <w:tcPr>
            <w:tcW w:w="993" w:type="dxa"/>
          </w:tcPr>
          <w:p w:rsidR="00490F0C" w:rsidRPr="00E716D2" w:rsidRDefault="00490F0C" w:rsidP="00490F0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6D2">
              <w:rPr>
                <w:rFonts w:ascii="Times New Roman" w:hAnsi="Times New Roman"/>
                <w:sz w:val="20"/>
                <w:szCs w:val="20"/>
              </w:rPr>
              <w:t>Знаки препинания в сложносочиненном предложении. Синтаксический разбор ССП.</w:t>
            </w:r>
          </w:p>
        </w:tc>
        <w:tc>
          <w:tcPr>
            <w:tcW w:w="1418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F0C" w:rsidRPr="00E716D2" w:rsidTr="002B378F">
        <w:trPr>
          <w:trHeight w:val="425"/>
        </w:trPr>
        <w:tc>
          <w:tcPr>
            <w:tcW w:w="993" w:type="dxa"/>
          </w:tcPr>
          <w:p w:rsidR="00490F0C" w:rsidRPr="00E716D2" w:rsidRDefault="00490F0C" w:rsidP="00490F0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6D2">
              <w:rPr>
                <w:rFonts w:ascii="Times New Roman" w:hAnsi="Times New Roman"/>
                <w:sz w:val="20"/>
                <w:szCs w:val="20"/>
              </w:rPr>
              <w:t xml:space="preserve">Знаки препинания в сложноподчиненном предложении с одним придаточным. </w:t>
            </w:r>
          </w:p>
        </w:tc>
        <w:tc>
          <w:tcPr>
            <w:tcW w:w="1418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F0C" w:rsidRPr="00E716D2" w:rsidTr="002B378F">
        <w:trPr>
          <w:trHeight w:val="425"/>
        </w:trPr>
        <w:tc>
          <w:tcPr>
            <w:tcW w:w="993" w:type="dxa"/>
          </w:tcPr>
          <w:p w:rsidR="00490F0C" w:rsidRPr="00E716D2" w:rsidRDefault="00490F0C" w:rsidP="00490F0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716D2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proofErr w:type="gramEnd"/>
            <w:r w:rsidRPr="00E716D2">
              <w:rPr>
                <w:rFonts w:ascii="Times New Roman" w:hAnsi="Times New Roman"/>
                <w:b/>
                <w:sz w:val="20"/>
                <w:szCs w:val="20"/>
              </w:rPr>
              <w:t>/Р:</w:t>
            </w:r>
            <w:r w:rsidRPr="00E716D2">
              <w:rPr>
                <w:rFonts w:ascii="Times New Roman" w:hAnsi="Times New Roman"/>
                <w:sz w:val="20"/>
                <w:szCs w:val="20"/>
              </w:rPr>
              <w:t xml:space="preserve"> Проверочная работа по теме «Пунктуация в ССП и СПП, типы сочинительных и подчинительных союзов, виды придаточных»</w:t>
            </w:r>
          </w:p>
        </w:tc>
        <w:tc>
          <w:tcPr>
            <w:tcW w:w="1418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90F0C" w:rsidRPr="00E716D2" w:rsidTr="002B378F">
        <w:trPr>
          <w:trHeight w:val="425"/>
        </w:trPr>
        <w:tc>
          <w:tcPr>
            <w:tcW w:w="993" w:type="dxa"/>
          </w:tcPr>
          <w:p w:rsidR="00490F0C" w:rsidRPr="00E716D2" w:rsidRDefault="00490F0C" w:rsidP="00490F0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490F0C" w:rsidRPr="00914BB1" w:rsidRDefault="00490F0C" w:rsidP="00354DFB">
            <w:pPr>
              <w:pStyle w:val="a3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14BB1">
              <w:rPr>
                <w:rFonts w:ascii="Times New Roman" w:hAnsi="Times New Roman"/>
                <w:b/>
                <w:i/>
                <w:sz w:val="20"/>
                <w:szCs w:val="20"/>
                <w:highlight w:val="lightGray"/>
              </w:rPr>
              <w:t>Сочинение-рассуждение «Можно ли жить за счёт других людей? Всегда ли цель оправдывает средства?»</w:t>
            </w:r>
          </w:p>
        </w:tc>
        <w:tc>
          <w:tcPr>
            <w:tcW w:w="1418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90F0C" w:rsidRPr="00E716D2" w:rsidTr="002B378F">
        <w:trPr>
          <w:trHeight w:val="425"/>
        </w:trPr>
        <w:tc>
          <w:tcPr>
            <w:tcW w:w="993" w:type="dxa"/>
            <w:shd w:val="clear" w:color="auto" w:fill="FFFFFF"/>
          </w:tcPr>
          <w:p w:rsidR="00490F0C" w:rsidRPr="00E716D2" w:rsidRDefault="00490F0C" w:rsidP="00490F0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FFFFFF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6D2">
              <w:rPr>
                <w:rFonts w:ascii="Times New Roman" w:hAnsi="Times New Roman"/>
                <w:sz w:val="20"/>
                <w:szCs w:val="20"/>
              </w:rPr>
              <w:t xml:space="preserve">Знаки препинания в СПП с несколькими придаточными. </w:t>
            </w:r>
          </w:p>
        </w:tc>
        <w:tc>
          <w:tcPr>
            <w:tcW w:w="1418" w:type="dxa"/>
            <w:shd w:val="clear" w:color="auto" w:fill="FFFFFF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F0C" w:rsidRPr="00E716D2" w:rsidTr="002B378F">
        <w:trPr>
          <w:trHeight w:val="425"/>
        </w:trPr>
        <w:tc>
          <w:tcPr>
            <w:tcW w:w="993" w:type="dxa"/>
            <w:shd w:val="clear" w:color="auto" w:fill="FFFFFF"/>
          </w:tcPr>
          <w:p w:rsidR="00490F0C" w:rsidRPr="00E716D2" w:rsidRDefault="00490F0C" w:rsidP="00490F0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FFFFFF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6D2">
              <w:rPr>
                <w:rFonts w:ascii="Times New Roman" w:hAnsi="Times New Roman"/>
                <w:b/>
                <w:sz w:val="20"/>
                <w:szCs w:val="20"/>
              </w:rPr>
              <w:t>Практикум</w:t>
            </w:r>
            <w:r w:rsidRPr="00E716D2">
              <w:rPr>
                <w:rFonts w:ascii="Times New Roman" w:hAnsi="Times New Roman"/>
                <w:sz w:val="20"/>
                <w:szCs w:val="20"/>
              </w:rPr>
              <w:t xml:space="preserve"> по теме «Последовательное, однородное, неоднородное, смешанное подчинение в СПП с несколькими придаточными».</w:t>
            </w:r>
          </w:p>
        </w:tc>
        <w:tc>
          <w:tcPr>
            <w:tcW w:w="1418" w:type="dxa"/>
            <w:shd w:val="clear" w:color="auto" w:fill="FFFFFF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90F0C" w:rsidRPr="00E716D2" w:rsidTr="002B378F">
        <w:trPr>
          <w:trHeight w:val="425"/>
        </w:trPr>
        <w:tc>
          <w:tcPr>
            <w:tcW w:w="993" w:type="dxa"/>
          </w:tcPr>
          <w:p w:rsidR="00490F0C" w:rsidRPr="00E716D2" w:rsidRDefault="00490F0C" w:rsidP="00490F0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6D2">
              <w:rPr>
                <w:rFonts w:ascii="Times New Roman" w:hAnsi="Times New Roman"/>
                <w:sz w:val="20"/>
                <w:szCs w:val="20"/>
              </w:rPr>
              <w:t>Знаки препинания в бессоюзном сложном предложении.</w:t>
            </w:r>
          </w:p>
        </w:tc>
        <w:tc>
          <w:tcPr>
            <w:tcW w:w="1418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F0C" w:rsidRPr="00E716D2" w:rsidTr="002B378F">
        <w:trPr>
          <w:trHeight w:val="425"/>
        </w:trPr>
        <w:tc>
          <w:tcPr>
            <w:tcW w:w="993" w:type="dxa"/>
          </w:tcPr>
          <w:p w:rsidR="00490F0C" w:rsidRPr="00E716D2" w:rsidRDefault="00490F0C" w:rsidP="00490F0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6D2">
              <w:rPr>
                <w:rFonts w:ascii="Times New Roman" w:hAnsi="Times New Roman"/>
                <w:sz w:val="20"/>
                <w:szCs w:val="20"/>
              </w:rPr>
              <w:t>Синтаксический разбор БСП. Значение частей сложного бессоюзного предложения.</w:t>
            </w:r>
          </w:p>
        </w:tc>
        <w:tc>
          <w:tcPr>
            <w:tcW w:w="1418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F0C" w:rsidRPr="00E716D2" w:rsidTr="002B378F">
        <w:trPr>
          <w:trHeight w:val="425"/>
        </w:trPr>
        <w:tc>
          <w:tcPr>
            <w:tcW w:w="993" w:type="dxa"/>
          </w:tcPr>
          <w:p w:rsidR="00490F0C" w:rsidRPr="00E716D2" w:rsidRDefault="00490F0C" w:rsidP="00490F0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490F0C" w:rsidRPr="00E82AB2" w:rsidRDefault="00490F0C" w:rsidP="00354DFB">
            <w:pPr>
              <w:pStyle w:val="a3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2AB2">
              <w:rPr>
                <w:rFonts w:ascii="Times New Roman" w:hAnsi="Times New Roman"/>
                <w:b/>
                <w:i/>
                <w:sz w:val="20"/>
                <w:szCs w:val="20"/>
                <w:highlight w:val="lightGray"/>
              </w:rPr>
              <w:t>Сочинение-рассуждение «К чему может привести вмешательство человека в окружающий мир, прошлое, будущее?» Проблемы, связанные с НТР.</w:t>
            </w:r>
          </w:p>
        </w:tc>
        <w:tc>
          <w:tcPr>
            <w:tcW w:w="1418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F0C" w:rsidRPr="00E716D2" w:rsidTr="002B378F">
        <w:trPr>
          <w:trHeight w:val="425"/>
        </w:trPr>
        <w:tc>
          <w:tcPr>
            <w:tcW w:w="993" w:type="dxa"/>
          </w:tcPr>
          <w:p w:rsidR="00490F0C" w:rsidRPr="00E716D2" w:rsidRDefault="00490F0C" w:rsidP="00490F0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6D2">
              <w:rPr>
                <w:rFonts w:ascii="Times New Roman" w:hAnsi="Times New Roman"/>
                <w:sz w:val="20"/>
                <w:szCs w:val="20"/>
              </w:rPr>
              <w:t>Сложные предложения с разными видами связи.</w:t>
            </w:r>
          </w:p>
        </w:tc>
        <w:tc>
          <w:tcPr>
            <w:tcW w:w="1418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F0C" w:rsidRPr="00E716D2" w:rsidTr="002B378F">
        <w:trPr>
          <w:trHeight w:val="425"/>
        </w:trPr>
        <w:tc>
          <w:tcPr>
            <w:tcW w:w="993" w:type="dxa"/>
          </w:tcPr>
          <w:p w:rsidR="00490F0C" w:rsidRPr="00E716D2" w:rsidRDefault="00490F0C" w:rsidP="00490F0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6D2">
              <w:rPr>
                <w:rFonts w:ascii="Times New Roman" w:hAnsi="Times New Roman"/>
                <w:sz w:val="20"/>
                <w:szCs w:val="20"/>
              </w:rPr>
              <w:t xml:space="preserve">Сложное синтаксическое целое. Абзац. </w:t>
            </w:r>
          </w:p>
        </w:tc>
        <w:tc>
          <w:tcPr>
            <w:tcW w:w="1418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F0C" w:rsidRPr="00E716D2" w:rsidTr="002B378F">
        <w:trPr>
          <w:trHeight w:val="425"/>
        </w:trPr>
        <w:tc>
          <w:tcPr>
            <w:tcW w:w="993" w:type="dxa"/>
          </w:tcPr>
          <w:p w:rsidR="00490F0C" w:rsidRPr="00E716D2" w:rsidRDefault="00490F0C" w:rsidP="00490F0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  <w:vMerge w:val="restart"/>
            <w:shd w:val="clear" w:color="auto" w:fill="auto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6D2">
              <w:rPr>
                <w:rFonts w:ascii="Times New Roman" w:hAnsi="Times New Roman"/>
                <w:b/>
                <w:sz w:val="20"/>
                <w:szCs w:val="20"/>
              </w:rPr>
              <w:t>ПОДГОТОВКА К ЕГЭ. К/</w:t>
            </w:r>
            <w:proofErr w:type="gramStart"/>
            <w:r w:rsidRPr="00E716D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E716D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16D2">
              <w:rPr>
                <w:rFonts w:ascii="Times New Roman" w:hAnsi="Times New Roman"/>
                <w:sz w:val="20"/>
                <w:szCs w:val="20"/>
              </w:rPr>
              <w:t>в формате ЕГЭ. Пробный экзамен на базе ИРО (180 минут)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Тест, </w:t>
            </w:r>
            <w:r w:rsidRPr="0013564C">
              <w:rPr>
                <w:rFonts w:ascii="Times New Roman" w:hAnsi="Times New Roman"/>
                <w:b/>
                <w:i/>
                <w:sz w:val="20"/>
                <w:szCs w:val="20"/>
                <w:highlight w:val="lightGray"/>
              </w:rPr>
              <w:t xml:space="preserve">сочинение </w:t>
            </w:r>
            <w:proofErr w:type="gramStart"/>
            <w:r w:rsidRPr="0013564C">
              <w:rPr>
                <w:rFonts w:ascii="Times New Roman" w:hAnsi="Times New Roman"/>
                <w:b/>
                <w:i/>
                <w:sz w:val="20"/>
                <w:szCs w:val="20"/>
                <w:highlight w:val="lightGray"/>
              </w:rPr>
              <w:t>-р</w:t>
            </w:r>
            <w:proofErr w:type="gramEnd"/>
            <w:r w:rsidRPr="0013564C">
              <w:rPr>
                <w:rFonts w:ascii="Times New Roman" w:hAnsi="Times New Roman"/>
                <w:b/>
                <w:i/>
                <w:sz w:val="20"/>
                <w:szCs w:val="20"/>
                <w:highlight w:val="lightGray"/>
              </w:rPr>
              <w:t>ассуждение</w:t>
            </w:r>
          </w:p>
        </w:tc>
        <w:tc>
          <w:tcPr>
            <w:tcW w:w="1418" w:type="dxa"/>
            <w:shd w:val="clear" w:color="auto" w:fill="auto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90F0C" w:rsidRPr="00E716D2" w:rsidTr="002B378F">
        <w:trPr>
          <w:trHeight w:val="425"/>
        </w:trPr>
        <w:tc>
          <w:tcPr>
            <w:tcW w:w="993" w:type="dxa"/>
          </w:tcPr>
          <w:p w:rsidR="00490F0C" w:rsidRPr="00E716D2" w:rsidRDefault="00490F0C" w:rsidP="00490F0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  <w:vMerge/>
            <w:shd w:val="clear" w:color="auto" w:fill="auto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90F0C" w:rsidRPr="00E716D2" w:rsidTr="002B378F">
        <w:trPr>
          <w:trHeight w:val="425"/>
        </w:trPr>
        <w:tc>
          <w:tcPr>
            <w:tcW w:w="993" w:type="dxa"/>
          </w:tcPr>
          <w:p w:rsidR="00490F0C" w:rsidRPr="00E716D2" w:rsidRDefault="00490F0C" w:rsidP="00490F0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  <w:vMerge/>
            <w:shd w:val="clear" w:color="auto" w:fill="auto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90F0C" w:rsidRPr="00E716D2" w:rsidTr="002B378F">
        <w:trPr>
          <w:trHeight w:val="425"/>
        </w:trPr>
        <w:tc>
          <w:tcPr>
            <w:tcW w:w="993" w:type="dxa"/>
          </w:tcPr>
          <w:p w:rsidR="00490F0C" w:rsidRPr="00E716D2" w:rsidRDefault="00490F0C" w:rsidP="00490F0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6D2">
              <w:rPr>
                <w:rFonts w:ascii="Times New Roman" w:hAnsi="Times New Roman"/>
                <w:b/>
                <w:sz w:val="20"/>
                <w:szCs w:val="20"/>
              </w:rPr>
              <w:t>Способы передачи чужой речи.</w:t>
            </w:r>
            <w:r w:rsidRPr="00E716D2">
              <w:rPr>
                <w:rFonts w:ascii="Times New Roman" w:hAnsi="Times New Roman"/>
                <w:sz w:val="20"/>
                <w:szCs w:val="20"/>
              </w:rPr>
              <w:t xml:space="preserve"> Чужая речь, косвенная речь, несобственно-прямая речь. Прямая речь, диалог, единицы прямой речи. Презентация. </w:t>
            </w:r>
            <w:r w:rsidRPr="00E716D2">
              <w:rPr>
                <w:rFonts w:ascii="Times New Roman" w:hAnsi="Times New Roman"/>
                <w:b/>
                <w:sz w:val="20"/>
                <w:szCs w:val="20"/>
              </w:rPr>
              <w:t>Повторение:</w:t>
            </w:r>
            <w:r w:rsidRPr="00E716D2">
              <w:rPr>
                <w:rFonts w:ascii="Times New Roman" w:hAnsi="Times New Roman"/>
                <w:sz w:val="20"/>
                <w:szCs w:val="20"/>
              </w:rPr>
              <w:t xml:space="preserve"> обращение, части речи.</w:t>
            </w:r>
          </w:p>
        </w:tc>
        <w:tc>
          <w:tcPr>
            <w:tcW w:w="1418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90F0C" w:rsidRPr="00E716D2" w:rsidTr="002B378F">
        <w:trPr>
          <w:trHeight w:val="425"/>
        </w:trPr>
        <w:tc>
          <w:tcPr>
            <w:tcW w:w="993" w:type="dxa"/>
          </w:tcPr>
          <w:p w:rsidR="00490F0C" w:rsidRPr="00E716D2" w:rsidRDefault="00490F0C" w:rsidP="00490F0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6D2">
              <w:rPr>
                <w:rFonts w:ascii="Times New Roman" w:hAnsi="Times New Roman"/>
                <w:sz w:val="20"/>
                <w:szCs w:val="20"/>
              </w:rPr>
              <w:t>Знаки препинания при прямой речи.</w:t>
            </w:r>
          </w:p>
        </w:tc>
        <w:tc>
          <w:tcPr>
            <w:tcW w:w="1418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F0C" w:rsidRPr="00E716D2" w:rsidTr="002B378F">
        <w:trPr>
          <w:trHeight w:val="465"/>
        </w:trPr>
        <w:tc>
          <w:tcPr>
            <w:tcW w:w="993" w:type="dxa"/>
          </w:tcPr>
          <w:p w:rsidR="00490F0C" w:rsidRPr="00E716D2" w:rsidRDefault="00490F0C" w:rsidP="00490F0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6D2">
              <w:rPr>
                <w:rFonts w:ascii="Times New Roman" w:hAnsi="Times New Roman"/>
                <w:sz w:val="20"/>
                <w:szCs w:val="20"/>
              </w:rPr>
              <w:t>Знаки препинания при диалоге.</w:t>
            </w:r>
          </w:p>
        </w:tc>
        <w:tc>
          <w:tcPr>
            <w:tcW w:w="1418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F0C" w:rsidRPr="00E716D2" w:rsidTr="002B378F">
        <w:trPr>
          <w:trHeight w:val="402"/>
        </w:trPr>
        <w:tc>
          <w:tcPr>
            <w:tcW w:w="993" w:type="dxa"/>
          </w:tcPr>
          <w:p w:rsidR="00490F0C" w:rsidRPr="00E716D2" w:rsidRDefault="00490F0C" w:rsidP="00490F0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6D2">
              <w:rPr>
                <w:rFonts w:ascii="Times New Roman" w:hAnsi="Times New Roman"/>
                <w:sz w:val="20"/>
                <w:szCs w:val="20"/>
              </w:rPr>
              <w:t>Знаки препинания при цитатах.</w:t>
            </w:r>
          </w:p>
        </w:tc>
        <w:tc>
          <w:tcPr>
            <w:tcW w:w="1418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F0C" w:rsidRPr="00E716D2" w:rsidTr="002B378F">
        <w:trPr>
          <w:trHeight w:val="402"/>
        </w:trPr>
        <w:tc>
          <w:tcPr>
            <w:tcW w:w="993" w:type="dxa"/>
          </w:tcPr>
          <w:p w:rsidR="00490F0C" w:rsidRPr="00E716D2" w:rsidRDefault="00490F0C" w:rsidP="00490F0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490F0C" w:rsidRPr="00A06A0D" w:rsidRDefault="00490F0C" w:rsidP="00354DFB">
            <w:pPr>
              <w:pStyle w:val="a3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6A0D">
              <w:rPr>
                <w:rFonts w:ascii="Times New Roman" w:hAnsi="Times New Roman"/>
                <w:b/>
                <w:i/>
                <w:sz w:val="20"/>
                <w:szCs w:val="20"/>
                <w:highlight w:val="lightGray"/>
              </w:rPr>
              <w:t>Сочинение-рассуждение «Что такое истинные и ложные ценности?»</w:t>
            </w:r>
          </w:p>
        </w:tc>
        <w:tc>
          <w:tcPr>
            <w:tcW w:w="1418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F0C" w:rsidRPr="00E716D2" w:rsidTr="002B378F">
        <w:trPr>
          <w:trHeight w:val="425"/>
        </w:trPr>
        <w:tc>
          <w:tcPr>
            <w:tcW w:w="993" w:type="dxa"/>
          </w:tcPr>
          <w:p w:rsidR="00490F0C" w:rsidRPr="00E716D2" w:rsidRDefault="00490F0C" w:rsidP="00490F0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6D2">
              <w:rPr>
                <w:rFonts w:ascii="Times New Roman" w:hAnsi="Times New Roman"/>
                <w:sz w:val="20"/>
                <w:szCs w:val="20"/>
              </w:rPr>
              <w:t>Сочетание знаков препинания. Факультативные, альтернативные, вариативные знаки препинания. Авторская пунктуация.</w:t>
            </w:r>
          </w:p>
        </w:tc>
        <w:tc>
          <w:tcPr>
            <w:tcW w:w="1418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F0C" w:rsidRPr="00E716D2" w:rsidTr="002B378F">
        <w:trPr>
          <w:trHeight w:val="425"/>
        </w:trPr>
        <w:tc>
          <w:tcPr>
            <w:tcW w:w="993" w:type="dxa"/>
            <w:shd w:val="clear" w:color="auto" w:fill="auto"/>
          </w:tcPr>
          <w:p w:rsidR="00490F0C" w:rsidRPr="00872D4C" w:rsidRDefault="00490F0C" w:rsidP="00490F0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6378" w:type="dxa"/>
            <w:shd w:val="clear" w:color="auto" w:fill="auto"/>
          </w:tcPr>
          <w:p w:rsidR="00490F0C" w:rsidRPr="00872D4C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872D4C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К/</w:t>
            </w:r>
            <w:proofErr w:type="gramStart"/>
            <w:r w:rsidRPr="00872D4C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Р</w:t>
            </w:r>
            <w:proofErr w:type="gramEnd"/>
            <w:r w:rsidRPr="00872D4C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:</w:t>
            </w:r>
            <w:r w:rsidRPr="00872D4C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 Диктант </w:t>
            </w:r>
          </w:p>
        </w:tc>
        <w:tc>
          <w:tcPr>
            <w:tcW w:w="1418" w:type="dxa"/>
            <w:shd w:val="clear" w:color="auto" w:fill="auto"/>
          </w:tcPr>
          <w:p w:rsidR="00490F0C" w:rsidRPr="00872D4C" w:rsidRDefault="00490F0C" w:rsidP="00354DFB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872D4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90F0C" w:rsidRPr="00872D4C" w:rsidRDefault="00490F0C" w:rsidP="00354DFB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</w:p>
        </w:tc>
      </w:tr>
      <w:tr w:rsidR="00490F0C" w:rsidRPr="00E716D2" w:rsidTr="002B378F">
        <w:trPr>
          <w:trHeight w:val="425"/>
        </w:trPr>
        <w:tc>
          <w:tcPr>
            <w:tcW w:w="993" w:type="dxa"/>
            <w:shd w:val="clear" w:color="auto" w:fill="FFFFFF"/>
          </w:tcPr>
          <w:p w:rsidR="00490F0C" w:rsidRPr="00436E39" w:rsidRDefault="00490F0C" w:rsidP="00490F0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FFFFFF"/>
          </w:tcPr>
          <w:p w:rsidR="00490F0C" w:rsidRPr="00436E39" w:rsidRDefault="00490F0C" w:rsidP="00354DFB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Анализ ошибок диктанта</w:t>
            </w:r>
          </w:p>
        </w:tc>
        <w:tc>
          <w:tcPr>
            <w:tcW w:w="1418" w:type="dxa"/>
            <w:shd w:val="clear" w:color="auto" w:fill="FFFFFF"/>
          </w:tcPr>
          <w:p w:rsidR="00490F0C" w:rsidRPr="00436E39" w:rsidRDefault="00490F0C" w:rsidP="00354DFB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90F0C" w:rsidRPr="00436E39" w:rsidRDefault="00490F0C" w:rsidP="00354DFB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90F0C" w:rsidRPr="00E716D2" w:rsidTr="002B378F">
        <w:trPr>
          <w:trHeight w:val="425"/>
        </w:trPr>
        <w:tc>
          <w:tcPr>
            <w:tcW w:w="7371" w:type="dxa"/>
            <w:gridSpan w:val="2"/>
            <w:shd w:val="clear" w:color="auto" w:fill="DDD9C3"/>
          </w:tcPr>
          <w:p w:rsidR="00490F0C" w:rsidRPr="00E716D2" w:rsidRDefault="002B378F" w:rsidP="00354DFB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Культура речи</w:t>
            </w:r>
          </w:p>
        </w:tc>
        <w:tc>
          <w:tcPr>
            <w:tcW w:w="1418" w:type="dxa"/>
            <w:shd w:val="clear" w:color="auto" w:fill="DDD9C3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DD9C3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90F0C" w:rsidRPr="00E716D2" w:rsidTr="002B378F">
        <w:trPr>
          <w:trHeight w:val="425"/>
        </w:trPr>
        <w:tc>
          <w:tcPr>
            <w:tcW w:w="993" w:type="dxa"/>
          </w:tcPr>
          <w:p w:rsidR="00490F0C" w:rsidRPr="00E716D2" w:rsidRDefault="00490F0C" w:rsidP="00490F0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6D2">
              <w:rPr>
                <w:rFonts w:ascii="Times New Roman" w:hAnsi="Times New Roman"/>
                <w:sz w:val="20"/>
                <w:szCs w:val="20"/>
              </w:rPr>
              <w:t>Культура речи. Нормы речи.</w:t>
            </w:r>
          </w:p>
        </w:tc>
        <w:tc>
          <w:tcPr>
            <w:tcW w:w="1418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F0C" w:rsidRPr="00E716D2" w:rsidTr="002B378F">
        <w:trPr>
          <w:trHeight w:val="425"/>
        </w:trPr>
        <w:tc>
          <w:tcPr>
            <w:tcW w:w="993" w:type="dxa"/>
          </w:tcPr>
          <w:p w:rsidR="00490F0C" w:rsidRPr="00E716D2" w:rsidRDefault="00490F0C" w:rsidP="00490F0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6D2">
              <w:rPr>
                <w:rFonts w:ascii="Times New Roman" w:hAnsi="Times New Roman"/>
                <w:sz w:val="20"/>
                <w:szCs w:val="20"/>
              </w:rPr>
              <w:t xml:space="preserve">Речевые нормы: орфоэпия, словообразование, лексика, морфология, синтаксис. </w:t>
            </w:r>
            <w:r w:rsidRPr="00E716D2">
              <w:rPr>
                <w:rFonts w:ascii="Times New Roman" w:hAnsi="Times New Roman"/>
                <w:b/>
                <w:sz w:val="20"/>
                <w:szCs w:val="20"/>
              </w:rPr>
              <w:t>Практикум</w:t>
            </w:r>
          </w:p>
        </w:tc>
        <w:tc>
          <w:tcPr>
            <w:tcW w:w="1418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F0C" w:rsidRPr="00E716D2" w:rsidTr="002B378F">
        <w:trPr>
          <w:trHeight w:val="425"/>
        </w:trPr>
        <w:tc>
          <w:tcPr>
            <w:tcW w:w="993" w:type="dxa"/>
          </w:tcPr>
          <w:p w:rsidR="00490F0C" w:rsidRPr="00E716D2" w:rsidRDefault="00490F0C" w:rsidP="00490F0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490F0C" w:rsidRPr="00A06A0D" w:rsidRDefault="00490F0C" w:rsidP="00354DFB">
            <w:pPr>
              <w:pStyle w:val="a3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6A0D">
              <w:rPr>
                <w:rFonts w:ascii="Times New Roman" w:hAnsi="Times New Roman"/>
                <w:b/>
                <w:i/>
                <w:sz w:val="20"/>
                <w:szCs w:val="20"/>
                <w:highlight w:val="lightGray"/>
              </w:rPr>
              <w:t>Сочинение-рассуждение «</w:t>
            </w:r>
            <w:r w:rsidRPr="00A06A0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highlight w:val="lightGray"/>
                <w:shd w:val="clear" w:color="auto" w:fill="FFFFFF"/>
              </w:rPr>
              <w:t>Что делает обыкновенных людей мужественными и стойкими в годы войны? Почему люди готовы были жертвовать собой в годы войны? Что может быть под силу обыкновенному человеку в экстремальных ситуациях?»</w:t>
            </w:r>
          </w:p>
        </w:tc>
        <w:tc>
          <w:tcPr>
            <w:tcW w:w="1418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F0C" w:rsidRPr="00E716D2" w:rsidTr="002B378F">
        <w:trPr>
          <w:trHeight w:val="425"/>
        </w:trPr>
        <w:tc>
          <w:tcPr>
            <w:tcW w:w="993" w:type="dxa"/>
          </w:tcPr>
          <w:p w:rsidR="00490F0C" w:rsidRPr="00E716D2" w:rsidRDefault="00490F0C" w:rsidP="00490F0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6D2">
              <w:rPr>
                <w:rFonts w:ascii="Times New Roman" w:hAnsi="Times New Roman"/>
                <w:sz w:val="20"/>
                <w:szCs w:val="20"/>
              </w:rPr>
              <w:t>Качества речи хорошей речи. Риторика.</w:t>
            </w:r>
          </w:p>
        </w:tc>
        <w:tc>
          <w:tcPr>
            <w:tcW w:w="1418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F0C" w:rsidRPr="00E716D2" w:rsidTr="002B378F">
        <w:trPr>
          <w:trHeight w:val="425"/>
        </w:trPr>
        <w:tc>
          <w:tcPr>
            <w:tcW w:w="993" w:type="dxa"/>
          </w:tcPr>
          <w:p w:rsidR="00490F0C" w:rsidRPr="00E716D2" w:rsidRDefault="00490F0C" w:rsidP="00490F0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716D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E716D2">
              <w:rPr>
                <w:rFonts w:ascii="Times New Roman" w:hAnsi="Times New Roman"/>
                <w:b/>
                <w:sz w:val="20"/>
                <w:szCs w:val="20"/>
              </w:rPr>
              <w:t>/Р:</w:t>
            </w:r>
            <w:r w:rsidRPr="00E716D2">
              <w:rPr>
                <w:rFonts w:ascii="Times New Roman" w:hAnsi="Times New Roman"/>
                <w:sz w:val="20"/>
                <w:szCs w:val="20"/>
              </w:rPr>
              <w:t xml:space="preserve"> Анализ текста</w:t>
            </w:r>
          </w:p>
        </w:tc>
        <w:tc>
          <w:tcPr>
            <w:tcW w:w="1418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90F0C" w:rsidRPr="00E716D2" w:rsidTr="002B378F">
        <w:trPr>
          <w:trHeight w:val="425"/>
        </w:trPr>
        <w:tc>
          <w:tcPr>
            <w:tcW w:w="7371" w:type="dxa"/>
            <w:gridSpan w:val="2"/>
            <w:shd w:val="clear" w:color="auto" w:fill="DDD9C3"/>
          </w:tcPr>
          <w:p w:rsidR="00490F0C" w:rsidRPr="00E716D2" w:rsidRDefault="002B378F" w:rsidP="00354DFB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Стилистика</w:t>
            </w:r>
          </w:p>
        </w:tc>
        <w:tc>
          <w:tcPr>
            <w:tcW w:w="1418" w:type="dxa"/>
            <w:shd w:val="clear" w:color="auto" w:fill="DDD9C3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DD9C3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90F0C" w:rsidRPr="00E716D2" w:rsidTr="002B378F">
        <w:trPr>
          <w:trHeight w:val="425"/>
        </w:trPr>
        <w:tc>
          <w:tcPr>
            <w:tcW w:w="993" w:type="dxa"/>
          </w:tcPr>
          <w:p w:rsidR="00490F0C" w:rsidRPr="00E716D2" w:rsidRDefault="00490F0C" w:rsidP="00490F0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6D2">
              <w:rPr>
                <w:rFonts w:ascii="Times New Roman" w:hAnsi="Times New Roman"/>
                <w:sz w:val="20"/>
                <w:szCs w:val="20"/>
              </w:rPr>
              <w:t>Функциональные стили речи и их особенности.</w:t>
            </w:r>
            <w:r w:rsidRPr="00E716D2">
              <w:rPr>
                <w:rFonts w:ascii="Times New Roman" w:hAnsi="Times New Roman"/>
                <w:b/>
                <w:sz w:val="20"/>
                <w:szCs w:val="20"/>
              </w:rPr>
              <w:t xml:space="preserve"> Повторение:</w:t>
            </w:r>
            <w:r w:rsidRPr="00E716D2">
              <w:rPr>
                <w:rFonts w:ascii="Times New Roman" w:hAnsi="Times New Roman"/>
                <w:sz w:val="20"/>
                <w:szCs w:val="20"/>
              </w:rPr>
              <w:t xml:space="preserve"> лексика.</w:t>
            </w:r>
          </w:p>
        </w:tc>
        <w:tc>
          <w:tcPr>
            <w:tcW w:w="1418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F0C" w:rsidRPr="00E716D2" w:rsidTr="002B378F">
        <w:trPr>
          <w:trHeight w:val="425"/>
        </w:trPr>
        <w:tc>
          <w:tcPr>
            <w:tcW w:w="993" w:type="dxa"/>
          </w:tcPr>
          <w:p w:rsidR="00490F0C" w:rsidRPr="00E716D2" w:rsidRDefault="00490F0C" w:rsidP="00490F0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6D2">
              <w:rPr>
                <w:rFonts w:ascii="Times New Roman" w:hAnsi="Times New Roman"/>
                <w:sz w:val="20"/>
                <w:szCs w:val="20"/>
              </w:rPr>
              <w:t>Стиль речи, тип речи.</w:t>
            </w:r>
          </w:p>
        </w:tc>
        <w:tc>
          <w:tcPr>
            <w:tcW w:w="1418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F0C" w:rsidRPr="00E716D2" w:rsidTr="002B378F">
        <w:trPr>
          <w:trHeight w:val="425"/>
        </w:trPr>
        <w:tc>
          <w:tcPr>
            <w:tcW w:w="993" w:type="dxa"/>
          </w:tcPr>
          <w:p w:rsidR="00490F0C" w:rsidRPr="00E716D2" w:rsidRDefault="00490F0C" w:rsidP="00490F0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490F0C" w:rsidRPr="0001222C" w:rsidRDefault="00490F0C" w:rsidP="00354DFB">
            <w:pPr>
              <w:pStyle w:val="a3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222C">
              <w:rPr>
                <w:rFonts w:ascii="Times New Roman" w:hAnsi="Times New Roman"/>
                <w:b/>
                <w:i/>
                <w:sz w:val="20"/>
                <w:szCs w:val="20"/>
                <w:highlight w:val="lightGray"/>
              </w:rPr>
              <w:t>Сочинение-рассуждение «</w:t>
            </w:r>
            <w:r w:rsidRPr="0001222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highlight w:val="lightGray"/>
                <w:shd w:val="clear" w:color="auto" w:fill="FFFFFF"/>
              </w:rPr>
              <w:t>Как влияет на жизнь человека обладание способностью к сочувствию или отсутствие у него такой способности? Нужно ли воспитывать у человека чувство сострадания?»</w:t>
            </w:r>
          </w:p>
        </w:tc>
        <w:tc>
          <w:tcPr>
            <w:tcW w:w="1418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F0C" w:rsidRPr="00E716D2" w:rsidTr="002B378F">
        <w:trPr>
          <w:trHeight w:val="425"/>
        </w:trPr>
        <w:tc>
          <w:tcPr>
            <w:tcW w:w="993" w:type="dxa"/>
          </w:tcPr>
          <w:p w:rsidR="00490F0C" w:rsidRPr="00E716D2" w:rsidRDefault="00490F0C" w:rsidP="00490F0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6D2">
              <w:rPr>
                <w:rFonts w:ascii="Times New Roman" w:hAnsi="Times New Roman"/>
                <w:sz w:val="20"/>
                <w:szCs w:val="20"/>
              </w:rPr>
              <w:t>Изобразительно-выразительные средства русского языка.</w:t>
            </w:r>
          </w:p>
        </w:tc>
        <w:tc>
          <w:tcPr>
            <w:tcW w:w="1418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F0C" w:rsidRPr="00E716D2" w:rsidTr="002B378F">
        <w:trPr>
          <w:trHeight w:val="425"/>
        </w:trPr>
        <w:tc>
          <w:tcPr>
            <w:tcW w:w="993" w:type="dxa"/>
          </w:tcPr>
          <w:p w:rsidR="00490F0C" w:rsidRPr="00E716D2" w:rsidRDefault="00490F0C" w:rsidP="00490F0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490F0C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716D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716D2">
              <w:rPr>
                <w:rFonts w:ascii="Times New Roman" w:hAnsi="Times New Roman"/>
                <w:sz w:val="20"/>
                <w:szCs w:val="20"/>
              </w:rPr>
              <w:t>/Р: Анализ текста</w:t>
            </w:r>
          </w:p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F0C" w:rsidRPr="00E716D2" w:rsidTr="002B378F">
        <w:trPr>
          <w:trHeight w:val="425"/>
        </w:trPr>
        <w:tc>
          <w:tcPr>
            <w:tcW w:w="993" w:type="dxa"/>
          </w:tcPr>
          <w:p w:rsidR="00490F0C" w:rsidRPr="00E716D2" w:rsidRDefault="00490F0C" w:rsidP="00490F0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6D2">
              <w:rPr>
                <w:rFonts w:ascii="Times New Roman" w:hAnsi="Times New Roman"/>
                <w:b/>
                <w:sz w:val="20"/>
                <w:szCs w:val="20"/>
              </w:rPr>
              <w:t>Повторение и обобщение пройденного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материала</w:t>
            </w:r>
            <w:r w:rsidR="002B3DF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0F0C" w:rsidRPr="00E716D2" w:rsidRDefault="00490F0C" w:rsidP="00354D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90F0C" w:rsidRPr="00E716D2" w:rsidRDefault="00490F0C" w:rsidP="0091280E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91280E" w:rsidRPr="00E716D2" w:rsidRDefault="0091280E" w:rsidP="0091280E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91280E" w:rsidRPr="00E716D2" w:rsidRDefault="0091280E" w:rsidP="0091280E">
      <w:pPr>
        <w:pStyle w:val="a3"/>
        <w:spacing w:line="24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91280E" w:rsidRPr="0091280E" w:rsidRDefault="0091280E" w:rsidP="0091280E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91280E" w:rsidRPr="00AA3012" w:rsidRDefault="0091280E" w:rsidP="0084624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C7A32" w:rsidRDefault="00DC7A32"/>
    <w:sectPr w:rsidR="00DC7A32" w:rsidSect="00DC7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7043C"/>
    <w:multiLevelType w:val="hybridMultilevel"/>
    <w:tmpl w:val="48C2C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242"/>
    <w:rsid w:val="00036EF9"/>
    <w:rsid w:val="002019E3"/>
    <w:rsid w:val="002B378F"/>
    <w:rsid w:val="002B3DF7"/>
    <w:rsid w:val="00424D0F"/>
    <w:rsid w:val="00490F0C"/>
    <w:rsid w:val="005D11B7"/>
    <w:rsid w:val="00846242"/>
    <w:rsid w:val="00873A63"/>
    <w:rsid w:val="0091280E"/>
    <w:rsid w:val="00987A68"/>
    <w:rsid w:val="00B63BD1"/>
    <w:rsid w:val="00C72377"/>
    <w:rsid w:val="00D83952"/>
    <w:rsid w:val="00DC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128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91280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3878</Words>
  <Characters>22109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13</cp:revision>
  <dcterms:created xsi:type="dcterms:W3CDTF">2018-08-24T09:58:00Z</dcterms:created>
  <dcterms:modified xsi:type="dcterms:W3CDTF">2018-08-24T10:56:00Z</dcterms:modified>
</cp:coreProperties>
</file>