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12" w:rsidRPr="00AB4336" w:rsidRDefault="00480E12" w:rsidP="00AB433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B4336">
        <w:rPr>
          <w:rFonts w:ascii="Times New Roman" w:hAnsi="Times New Roman"/>
          <w:b/>
          <w:sz w:val="24"/>
          <w:szCs w:val="24"/>
        </w:rPr>
        <w:t>Рабочая программа по биологии 10 - 11 класс</w:t>
      </w:r>
    </w:p>
    <w:p w:rsidR="00480E12" w:rsidRPr="00AB4336" w:rsidRDefault="00480E12" w:rsidP="00AB433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B4336">
        <w:rPr>
          <w:rFonts w:ascii="Times New Roman" w:hAnsi="Times New Roman"/>
          <w:b/>
          <w:bCs/>
          <w:sz w:val="24"/>
          <w:szCs w:val="24"/>
        </w:rPr>
        <w:t>Планируемые результаты изучения</w:t>
      </w:r>
      <w:r w:rsidR="004F6029" w:rsidRPr="00AB4336">
        <w:rPr>
          <w:rFonts w:ascii="Times New Roman" w:hAnsi="Times New Roman"/>
          <w:b/>
          <w:sz w:val="24"/>
          <w:szCs w:val="24"/>
        </w:rPr>
        <w:t xml:space="preserve"> учебного предмета «Биология» на уровне среднего общего образования</w:t>
      </w:r>
    </w:p>
    <w:p w:rsidR="00B67F5B" w:rsidRPr="00AB4336" w:rsidRDefault="00B67F5B" w:rsidP="00AB4336">
      <w:pPr>
        <w:pStyle w:val="msonospacingbullet1gif"/>
        <w:contextualSpacing/>
        <w:jc w:val="both"/>
      </w:pPr>
      <w:r w:rsidRPr="00AB4336">
        <w:rPr>
          <w:b/>
          <w:bCs/>
        </w:rPr>
        <w:t>Личностны</w:t>
      </w:r>
      <w:r w:rsidR="004F6029" w:rsidRPr="00AB4336">
        <w:rPr>
          <w:b/>
          <w:bCs/>
        </w:rPr>
        <w:t>е результаты</w:t>
      </w:r>
      <w:r w:rsidRPr="00AB4336">
        <w:t>:</w:t>
      </w:r>
    </w:p>
    <w:p w:rsidR="00B67F5B" w:rsidRPr="00AB4336" w:rsidRDefault="00B67F5B" w:rsidP="00AB4336">
      <w:pPr>
        <w:pStyle w:val="msonospacingbullet1gif"/>
        <w:contextualSpacing/>
        <w:jc w:val="both"/>
      </w:pPr>
      <w:r w:rsidRPr="00AB4336">
        <w:t>– осознавать и называть свои стратегические цели саморазвития – выбора</w:t>
      </w:r>
      <w:r w:rsidR="004F6029" w:rsidRPr="00AB4336">
        <w:t xml:space="preserve"> </w:t>
      </w:r>
      <w:r w:rsidRPr="00AB4336">
        <w:t>жизненной стратегии (профессиональной, личностной и т.п.);</w:t>
      </w:r>
    </w:p>
    <w:p w:rsidR="00B67F5B" w:rsidRPr="00AB4336" w:rsidRDefault="00B67F5B" w:rsidP="00AB4336">
      <w:pPr>
        <w:pStyle w:val="msonospacingbullet1gif"/>
        <w:contextualSpacing/>
        <w:jc w:val="both"/>
      </w:pPr>
      <w:r w:rsidRPr="00AB4336">
        <w:t xml:space="preserve">– постепенно выстраивать собственное целостное мировоззрение: учиться признавать противоречивость и незавершённость своих взглядов на мир, возможность их изменения; учиться </w:t>
      </w:r>
      <w:proofErr w:type="gramStart"/>
      <w:r w:rsidRPr="00AB4336">
        <w:t>осознанно</w:t>
      </w:r>
      <w:proofErr w:type="gramEnd"/>
      <w:r w:rsidRPr="00AB4336">
        <w:t xml:space="preserve"> уточнять и корректировать свои взгляды и личностные позиции по мере расширения своего жизненного опыта;</w:t>
      </w:r>
    </w:p>
    <w:p w:rsidR="00B67F5B" w:rsidRPr="00AB4336" w:rsidRDefault="00B67F5B" w:rsidP="00AB4336">
      <w:pPr>
        <w:pStyle w:val="msonospacingbullet1gif"/>
        <w:contextualSpacing/>
        <w:jc w:val="both"/>
      </w:pPr>
      <w:r w:rsidRPr="00AB4336">
        <w:t>– использовать свои интересы для выбора индивидуальной образовательной траектории, потенциальной будущей профессии и соответствующего углублённого (профильного) образования;</w:t>
      </w:r>
    </w:p>
    <w:p w:rsidR="00B67F5B" w:rsidRPr="00AB4336" w:rsidRDefault="00B67F5B" w:rsidP="00AB4336">
      <w:pPr>
        <w:pStyle w:val="msonospacingbullet1gif"/>
        <w:contextualSpacing/>
        <w:jc w:val="both"/>
      </w:pPr>
      <w:r w:rsidRPr="00AB4336">
        <w:t>– приобретать опыт участия в делах, приносящих пользу людям;</w:t>
      </w:r>
    </w:p>
    <w:p w:rsidR="00B67F5B" w:rsidRPr="00AB4336" w:rsidRDefault="00B67F5B" w:rsidP="00AB4336">
      <w:pPr>
        <w:pStyle w:val="msonospacingbullet1gif"/>
        <w:contextualSpacing/>
        <w:jc w:val="both"/>
      </w:pPr>
      <w:r w:rsidRPr="00AB4336">
        <w:t xml:space="preserve">– учиться </w:t>
      </w:r>
      <w:proofErr w:type="gramStart"/>
      <w:r w:rsidRPr="00AB4336">
        <w:t>самостоятельно</w:t>
      </w:r>
      <w:proofErr w:type="gramEnd"/>
      <w:r w:rsidRPr="00AB4336">
        <w:t xml:space="preserve"> противостоять ситуациям, провоцирующим на поступки, которые угрожают безопасности и здоровью;</w:t>
      </w:r>
    </w:p>
    <w:p w:rsidR="00B67F5B" w:rsidRPr="00AB4336" w:rsidRDefault="00B67F5B" w:rsidP="00AB4336">
      <w:pPr>
        <w:pStyle w:val="msonospacingbullet1gif"/>
        <w:contextualSpacing/>
        <w:jc w:val="both"/>
      </w:pPr>
      <w:r w:rsidRPr="00AB4336">
        <w:t>– учиться убеждать других людей в необходимости овладения стратегией рационального природопользования;</w:t>
      </w:r>
    </w:p>
    <w:p w:rsidR="00B67F5B" w:rsidRPr="00AB4336" w:rsidRDefault="00B67F5B" w:rsidP="00AB4336">
      <w:pPr>
        <w:pStyle w:val="msonospacingbullet1gif"/>
        <w:contextualSpacing/>
        <w:jc w:val="both"/>
      </w:pPr>
      <w:r w:rsidRPr="00AB4336">
        <w:t>– использовать экологическое мышление для выбора стратегии собственного поведения в качестве одной из ценностных установок.</w:t>
      </w:r>
    </w:p>
    <w:p w:rsidR="00B67F5B" w:rsidRPr="00AB4336" w:rsidRDefault="00B67F5B" w:rsidP="00AB4336">
      <w:pPr>
        <w:pStyle w:val="msonospacingbullet1gif"/>
        <w:contextualSpacing/>
        <w:jc w:val="both"/>
      </w:pPr>
      <w:r w:rsidRPr="00AB4336">
        <w:t>Средством достижения личностных результатов служит учебный материал и прежде всего продуктивные задания учебника, нацеленные на 5-ю и 6-ю линии развития – умение оценивать:</w:t>
      </w:r>
    </w:p>
    <w:p w:rsidR="00B67F5B" w:rsidRPr="00AB4336" w:rsidRDefault="00B67F5B" w:rsidP="00AB4336">
      <w:pPr>
        <w:pStyle w:val="msonospacingbullet1gif"/>
        <w:contextualSpacing/>
        <w:jc w:val="both"/>
      </w:pPr>
      <w:r w:rsidRPr="00AB4336">
        <w:t>– риск взаимоотношений человека и природы (5-я линия развития);</w:t>
      </w:r>
    </w:p>
    <w:p w:rsidR="00B67F5B" w:rsidRPr="00AB4336" w:rsidRDefault="00B67F5B" w:rsidP="00AB4336">
      <w:pPr>
        <w:pStyle w:val="msonospacingbullet1gif"/>
        <w:contextualSpacing/>
        <w:jc w:val="both"/>
      </w:pPr>
      <w:r w:rsidRPr="00AB4336">
        <w:t>– поведение человека с точки зрения здорового образа жизни (6-я линия развития). Также важную роль в становлении качеств исследователя играют специальные исследовательские задачи и задания в конце глав.</w:t>
      </w:r>
    </w:p>
    <w:p w:rsidR="00B67F5B" w:rsidRPr="00AB4336" w:rsidRDefault="00B67F5B" w:rsidP="00AB4336">
      <w:pPr>
        <w:pStyle w:val="msonospacingbullet1gif"/>
        <w:contextualSpacing/>
        <w:jc w:val="both"/>
      </w:pPr>
      <w:proofErr w:type="spellStart"/>
      <w:r w:rsidRPr="00AB4336">
        <w:rPr>
          <w:b/>
          <w:bCs/>
        </w:rPr>
        <w:t>Метапредметными</w:t>
      </w:r>
      <w:proofErr w:type="spellEnd"/>
      <w:r w:rsidRPr="00AB4336">
        <w:rPr>
          <w:b/>
        </w:rPr>
        <w:t> </w:t>
      </w:r>
      <w:r w:rsidRPr="00AB4336">
        <w:t>результатами изучения кур</w:t>
      </w:r>
      <w:r w:rsidR="00942567" w:rsidRPr="00AB4336">
        <w:t xml:space="preserve">са </w:t>
      </w:r>
      <w:r w:rsidRPr="00AB4336">
        <w:t xml:space="preserve"> является формирование универсальных учебных действий (УУД).</w:t>
      </w:r>
    </w:p>
    <w:p w:rsidR="00B67F5B" w:rsidRPr="00AB4336" w:rsidRDefault="00B67F5B" w:rsidP="00AB4336">
      <w:pPr>
        <w:pStyle w:val="msonospacingbullet1gif"/>
        <w:contextualSpacing/>
        <w:jc w:val="both"/>
        <w:rPr>
          <w:b/>
          <w:i/>
        </w:rPr>
      </w:pPr>
      <w:r w:rsidRPr="00AB4336">
        <w:rPr>
          <w:b/>
          <w:i/>
        </w:rPr>
        <w:t>Регулятивные УУД:</w:t>
      </w:r>
    </w:p>
    <w:p w:rsidR="00B67F5B" w:rsidRPr="00AB4336" w:rsidRDefault="00B67F5B" w:rsidP="00AB4336">
      <w:pPr>
        <w:pStyle w:val="msonospacingbullet1gif"/>
        <w:contextualSpacing/>
        <w:jc w:val="both"/>
      </w:pPr>
      <w:r w:rsidRPr="00AB4336">
        <w:t>– самостоятельно обнаруживать и формулировать проблему в классной и индивидуальной учебной деятельности;</w:t>
      </w:r>
    </w:p>
    <w:p w:rsidR="00B67F5B" w:rsidRPr="00AB4336" w:rsidRDefault="00B67F5B" w:rsidP="00AB4336">
      <w:pPr>
        <w:pStyle w:val="msonospacingbullet1gif"/>
        <w:contextualSpacing/>
        <w:jc w:val="both"/>
      </w:pPr>
      <w:r w:rsidRPr="00AB4336">
        <w:t>– планировать свою индивидуальную образовательную траекторию;</w:t>
      </w:r>
    </w:p>
    <w:p w:rsidR="00B67F5B" w:rsidRPr="00AB4336" w:rsidRDefault="00B67F5B" w:rsidP="00AB4336">
      <w:pPr>
        <w:pStyle w:val="msonospacingbullet1gif"/>
        <w:contextualSpacing/>
        <w:jc w:val="both"/>
      </w:pPr>
      <w:r w:rsidRPr="00AB4336">
        <w:t>– 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Интернете);</w:t>
      </w:r>
    </w:p>
    <w:p w:rsidR="00B67F5B" w:rsidRPr="00AB4336" w:rsidRDefault="00B67F5B" w:rsidP="00AB4336">
      <w:pPr>
        <w:pStyle w:val="msonospacingbullet1gif"/>
        <w:contextualSpacing/>
        <w:jc w:val="both"/>
      </w:pPr>
      <w:r w:rsidRPr="00AB4336">
        <w:t>– уметь оценить степень успешности своей индивидуальной образовательной деятельности.</w:t>
      </w:r>
    </w:p>
    <w:p w:rsidR="00B67F5B" w:rsidRPr="00AB4336" w:rsidRDefault="00B67F5B" w:rsidP="00AB4336">
      <w:pPr>
        <w:pStyle w:val="msonospacingbullet1gif"/>
        <w:contextualSpacing/>
        <w:jc w:val="both"/>
      </w:pPr>
      <w:r w:rsidRPr="00AB4336">
        <w:t xml:space="preserve">Средством формирования </w:t>
      </w:r>
      <w:proofErr w:type="gramStart"/>
      <w:r w:rsidRPr="00AB4336">
        <w:t>регулятивных</w:t>
      </w:r>
      <w:proofErr w:type="gramEnd"/>
      <w:r w:rsidRPr="00AB4336">
        <w:t xml:space="preserve"> УУД служат технология</w:t>
      </w:r>
    </w:p>
    <w:p w:rsidR="00B67F5B" w:rsidRPr="00AB4336" w:rsidRDefault="00B67F5B" w:rsidP="00AB4336">
      <w:pPr>
        <w:pStyle w:val="msonospacingbullet1gif"/>
        <w:contextualSpacing/>
        <w:jc w:val="both"/>
      </w:pPr>
      <w:r w:rsidRPr="00AB4336">
        <w:t>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B67F5B" w:rsidRPr="00AB4336" w:rsidRDefault="00B67F5B" w:rsidP="00AB4336">
      <w:pPr>
        <w:pStyle w:val="msonospacingbullet1gif"/>
        <w:contextualSpacing/>
        <w:jc w:val="both"/>
        <w:rPr>
          <w:b/>
          <w:i/>
        </w:rPr>
      </w:pPr>
      <w:r w:rsidRPr="00AB4336">
        <w:rPr>
          <w:b/>
          <w:i/>
        </w:rPr>
        <w:t>Познавательные УУД:</w:t>
      </w:r>
    </w:p>
    <w:p w:rsidR="00B67F5B" w:rsidRPr="00AB4336" w:rsidRDefault="00B67F5B" w:rsidP="00AB4336">
      <w:pPr>
        <w:pStyle w:val="msonospacingbullet1gif"/>
        <w:contextualSpacing/>
        <w:jc w:val="both"/>
      </w:pPr>
      <w:r w:rsidRPr="00AB4336">
        <w:t>– самостоятельно ставить личностно-необходимые учебные и жизненные задачи и определять, какие знания необходимо приобрести для их решения;</w:t>
      </w:r>
    </w:p>
    <w:p w:rsidR="00B67F5B" w:rsidRPr="00AB4336" w:rsidRDefault="00B67F5B" w:rsidP="00AB4336">
      <w:pPr>
        <w:pStyle w:val="msonospacingbullet1gif"/>
        <w:contextualSpacing/>
        <w:jc w:val="both"/>
      </w:pPr>
      <w:r w:rsidRPr="00AB4336">
        <w:t>– самостоятельно делать предварительный отбор источников информации для успешного продвижения по самостоятельно выбранной образовательной траектории;</w:t>
      </w:r>
    </w:p>
    <w:p w:rsidR="00B67F5B" w:rsidRPr="00AB4336" w:rsidRDefault="00B67F5B" w:rsidP="00AB4336">
      <w:pPr>
        <w:pStyle w:val="msonospacingbullet1gif"/>
        <w:contextualSpacing/>
        <w:jc w:val="both"/>
      </w:pPr>
      <w:r w:rsidRPr="00AB4336">
        <w:t xml:space="preserve">– сопоставлять, отбирать и проверять информацию, полученную из </w:t>
      </w:r>
      <w:proofErr w:type="spellStart"/>
      <w:r w:rsidRPr="00AB4336">
        <w:t>азличных</w:t>
      </w:r>
      <w:proofErr w:type="spellEnd"/>
      <w:r w:rsidRPr="00AB4336">
        <w:t xml:space="preserve"> источников, в том числе СМИ, для успешного продвижения по самостоятельно выбранной образовательной траектории;</w:t>
      </w:r>
    </w:p>
    <w:p w:rsidR="00B67F5B" w:rsidRPr="00AB4336" w:rsidRDefault="00B67F5B" w:rsidP="00AB4336">
      <w:pPr>
        <w:pStyle w:val="msonospacingbullet1gif"/>
        <w:contextualSpacing/>
        <w:jc w:val="both"/>
      </w:pPr>
      <w:r w:rsidRPr="00AB4336">
        <w:t>– преобразовывать информацию из одного вида в другой и выбирать удобную для себя форму фиксации и представления информации;</w:t>
      </w:r>
    </w:p>
    <w:p w:rsidR="00B67F5B" w:rsidRPr="00AB4336" w:rsidRDefault="00B67F5B" w:rsidP="00AB4336">
      <w:pPr>
        <w:pStyle w:val="msonospacingbullet1gif"/>
        <w:contextualSpacing/>
        <w:jc w:val="both"/>
      </w:pPr>
      <w:r w:rsidRPr="00AB4336">
        <w:lastRenderedPageBreak/>
        <w:t>– представлять информацию в оптимальной форме в зависимости от адресата;</w:t>
      </w:r>
    </w:p>
    <w:p w:rsidR="00B67F5B" w:rsidRPr="00AB4336" w:rsidRDefault="00B67F5B" w:rsidP="00AB4336">
      <w:pPr>
        <w:pStyle w:val="msonospacingbullet1gif"/>
        <w:contextualSpacing/>
        <w:jc w:val="both"/>
      </w:pPr>
      <w:r w:rsidRPr="00AB4336">
        <w:t>– понимать систему взглядов и интересов человека;</w:t>
      </w:r>
    </w:p>
    <w:p w:rsidR="00B67F5B" w:rsidRPr="00AB4336" w:rsidRDefault="00B67F5B" w:rsidP="00AB4336">
      <w:pPr>
        <w:pStyle w:val="msonospacingbullet1gif"/>
        <w:contextualSpacing/>
        <w:jc w:val="both"/>
      </w:pPr>
      <w:r w:rsidRPr="00AB4336">
        <w:t>– владеть приёмами гибкого чтения и рационального слушания как средством самообразования.</w:t>
      </w:r>
    </w:p>
    <w:p w:rsidR="00B67F5B" w:rsidRPr="00AB4336" w:rsidRDefault="00B67F5B" w:rsidP="00AB4336">
      <w:pPr>
        <w:pStyle w:val="msonospacingbullet1gif"/>
        <w:contextualSpacing/>
        <w:jc w:val="both"/>
      </w:pPr>
      <w:r w:rsidRPr="00AB4336">
        <w:t xml:space="preserve">Средством формирования </w:t>
      </w:r>
      <w:proofErr w:type="gramStart"/>
      <w:r w:rsidRPr="00AB4336">
        <w:t>познавательных</w:t>
      </w:r>
      <w:proofErr w:type="gramEnd"/>
      <w:r w:rsidRPr="00AB4336">
        <w:t xml:space="preserve"> УУД служат учебный материал и прежде всего продуктивные задания учебника, нацеленные на 1, 2, 3 и 4-ю линии развития:</w:t>
      </w:r>
    </w:p>
    <w:p w:rsidR="00B67F5B" w:rsidRPr="00AB4336" w:rsidRDefault="00B67F5B" w:rsidP="00AB4336">
      <w:pPr>
        <w:pStyle w:val="msonospacingbullet1gif"/>
        <w:contextualSpacing/>
        <w:jc w:val="both"/>
      </w:pPr>
      <w:r w:rsidRPr="00AB4336">
        <w:t>– осознание роли жизни (1-я линия развития);</w:t>
      </w:r>
    </w:p>
    <w:p w:rsidR="00B67F5B" w:rsidRPr="00AB4336" w:rsidRDefault="00B67F5B" w:rsidP="00AB4336">
      <w:pPr>
        <w:pStyle w:val="msonospacingbullet1gif"/>
        <w:contextualSpacing/>
        <w:jc w:val="both"/>
      </w:pPr>
      <w:r w:rsidRPr="00AB4336">
        <w:t>– рассмотрение биологических процессов в развитии (2-я линия развития);</w:t>
      </w:r>
    </w:p>
    <w:p w:rsidR="00B67F5B" w:rsidRPr="00AB4336" w:rsidRDefault="00B67F5B" w:rsidP="00AB4336">
      <w:pPr>
        <w:pStyle w:val="msonospacingbullet1gif"/>
        <w:contextualSpacing/>
        <w:jc w:val="both"/>
      </w:pPr>
      <w:r w:rsidRPr="00AB4336">
        <w:t>– использование биологических знаний в быту (3-я линия развития);</w:t>
      </w:r>
    </w:p>
    <w:p w:rsidR="00B67F5B" w:rsidRPr="00AB4336" w:rsidRDefault="00B67F5B" w:rsidP="00AB4336">
      <w:pPr>
        <w:pStyle w:val="msonospacingbullet1gif"/>
        <w:contextualSpacing/>
        <w:jc w:val="both"/>
      </w:pPr>
      <w:r w:rsidRPr="00AB4336">
        <w:t>– объяснять мир с точки зрения биологии (4-я линия развития).</w:t>
      </w:r>
    </w:p>
    <w:p w:rsidR="00B67F5B" w:rsidRPr="00AB4336" w:rsidRDefault="00B67F5B" w:rsidP="00AB4336">
      <w:pPr>
        <w:pStyle w:val="msonospacingbullet1gif"/>
        <w:contextualSpacing/>
        <w:jc w:val="both"/>
      </w:pPr>
      <w:r w:rsidRPr="00AB4336">
        <w:t>Также важную роль в овладении приёмами чтения играет использование на уроках элементов технологии продуктивного чтения.</w:t>
      </w:r>
    </w:p>
    <w:p w:rsidR="00B67F5B" w:rsidRPr="00AB4336" w:rsidRDefault="00B67F5B" w:rsidP="00AB4336">
      <w:pPr>
        <w:pStyle w:val="msonospacingbullet1gif"/>
        <w:contextualSpacing/>
        <w:jc w:val="both"/>
        <w:rPr>
          <w:b/>
          <w:i/>
        </w:rPr>
      </w:pPr>
      <w:r w:rsidRPr="00AB4336">
        <w:rPr>
          <w:b/>
          <w:i/>
        </w:rPr>
        <w:t>Коммуникативные УУД:</w:t>
      </w:r>
    </w:p>
    <w:p w:rsidR="00B67F5B" w:rsidRPr="00AB4336" w:rsidRDefault="00B67F5B" w:rsidP="00AB4336">
      <w:pPr>
        <w:pStyle w:val="msonospacingbullet1gif"/>
        <w:contextualSpacing/>
        <w:jc w:val="both"/>
      </w:pPr>
      <w:r w:rsidRPr="00AB4336">
        <w:t>– при необходимости корректно убеждать других в правоте своей позиции (точки зрения);</w:t>
      </w:r>
    </w:p>
    <w:p w:rsidR="00B67F5B" w:rsidRPr="00AB4336" w:rsidRDefault="00B67F5B" w:rsidP="00AB4336">
      <w:pPr>
        <w:pStyle w:val="msonospacingbullet1gif"/>
        <w:contextualSpacing/>
        <w:jc w:val="both"/>
      </w:pPr>
      <w:r w:rsidRPr="00AB4336">
        <w:t>– понимать систему взглядов и интересов человека;</w:t>
      </w:r>
    </w:p>
    <w:p w:rsidR="00B67F5B" w:rsidRPr="00AB4336" w:rsidRDefault="00B67F5B" w:rsidP="00AB4336">
      <w:pPr>
        <w:pStyle w:val="msonospacingbullet1gif"/>
        <w:contextualSpacing/>
        <w:jc w:val="both"/>
      </w:pPr>
      <w:r w:rsidRPr="00AB4336">
        <w:t>– толерантно строить свои отношения с людьми иных позиций и интересов, находить компромиссы.</w:t>
      </w:r>
    </w:p>
    <w:p w:rsidR="00B67F5B" w:rsidRPr="00AB4336" w:rsidRDefault="00B67F5B" w:rsidP="00AB4336">
      <w:pPr>
        <w:pStyle w:val="msonospacingbullet1gif"/>
        <w:contextualSpacing/>
        <w:jc w:val="both"/>
      </w:pPr>
      <w:r w:rsidRPr="00AB4336">
        <w:t>Средством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4F6029" w:rsidRPr="00AB4336" w:rsidRDefault="00B67F5B" w:rsidP="00AB433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B4336">
        <w:rPr>
          <w:rFonts w:ascii="Times New Roman" w:hAnsi="Times New Roman"/>
          <w:b/>
          <w:bCs/>
          <w:sz w:val="24"/>
          <w:szCs w:val="24"/>
        </w:rPr>
        <w:t>Предметны</w:t>
      </w:r>
      <w:r w:rsidR="004F6029" w:rsidRPr="00AB4336">
        <w:rPr>
          <w:rFonts w:ascii="Times New Roman" w:hAnsi="Times New Roman"/>
          <w:b/>
          <w:bCs/>
          <w:sz w:val="24"/>
          <w:szCs w:val="24"/>
        </w:rPr>
        <w:t>е результаты</w:t>
      </w:r>
      <w:r w:rsidRPr="00AB4336">
        <w:rPr>
          <w:rFonts w:ascii="Times New Roman" w:hAnsi="Times New Roman"/>
          <w:sz w:val="24"/>
          <w:szCs w:val="24"/>
        </w:rPr>
        <w:t> результатами изучения предмета «Биология» в 10– 11-м кл</w:t>
      </w:r>
      <w:r w:rsidR="00942567" w:rsidRPr="00AB4336">
        <w:rPr>
          <w:rFonts w:ascii="Times New Roman" w:hAnsi="Times New Roman"/>
          <w:sz w:val="24"/>
          <w:szCs w:val="24"/>
        </w:rPr>
        <w:t>ассах являются следующие умения</w:t>
      </w:r>
      <w:r w:rsidR="004F6029" w:rsidRPr="00AB4336">
        <w:rPr>
          <w:rFonts w:ascii="Times New Roman" w:hAnsi="Times New Roman"/>
          <w:b/>
          <w:sz w:val="24"/>
          <w:szCs w:val="24"/>
        </w:rPr>
        <w:t>:</w:t>
      </w:r>
    </w:p>
    <w:p w:rsidR="004F6029" w:rsidRPr="00AB4336" w:rsidRDefault="004F6029" w:rsidP="00AB4336">
      <w:pPr>
        <w:pStyle w:val="a"/>
        <w:spacing w:line="240" w:lineRule="auto"/>
        <w:contextualSpacing/>
        <w:rPr>
          <w:sz w:val="24"/>
          <w:szCs w:val="24"/>
        </w:rPr>
      </w:pPr>
      <w:r w:rsidRPr="00AB4336">
        <w:rPr>
          <w:sz w:val="24"/>
          <w:szCs w:val="24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4F6029" w:rsidRPr="00AB4336" w:rsidRDefault="004F6029" w:rsidP="00AB4336">
      <w:pPr>
        <w:pStyle w:val="a"/>
        <w:spacing w:line="240" w:lineRule="auto"/>
        <w:contextualSpacing/>
        <w:rPr>
          <w:sz w:val="24"/>
          <w:szCs w:val="24"/>
        </w:rPr>
      </w:pPr>
      <w:r w:rsidRPr="00AB4336">
        <w:rPr>
          <w:sz w:val="24"/>
          <w:szCs w:val="24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4F6029" w:rsidRPr="00AB4336" w:rsidRDefault="004F6029" w:rsidP="00AB4336">
      <w:pPr>
        <w:pStyle w:val="a"/>
        <w:spacing w:line="240" w:lineRule="auto"/>
        <w:contextualSpacing/>
        <w:rPr>
          <w:sz w:val="24"/>
          <w:szCs w:val="24"/>
        </w:rPr>
      </w:pPr>
      <w:r w:rsidRPr="00AB4336">
        <w:rPr>
          <w:sz w:val="24"/>
          <w:szCs w:val="24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4F6029" w:rsidRPr="00AB4336" w:rsidRDefault="004F6029" w:rsidP="00AB4336">
      <w:pPr>
        <w:pStyle w:val="a"/>
        <w:spacing w:line="240" w:lineRule="auto"/>
        <w:contextualSpacing/>
        <w:rPr>
          <w:sz w:val="24"/>
          <w:szCs w:val="24"/>
        </w:rPr>
      </w:pPr>
      <w:r w:rsidRPr="00AB4336">
        <w:rPr>
          <w:sz w:val="24"/>
          <w:szCs w:val="24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4F6029" w:rsidRPr="00AB4336" w:rsidRDefault="004F6029" w:rsidP="00AB4336">
      <w:pPr>
        <w:pStyle w:val="a"/>
        <w:spacing w:line="240" w:lineRule="auto"/>
        <w:contextualSpacing/>
        <w:rPr>
          <w:sz w:val="24"/>
          <w:szCs w:val="24"/>
        </w:rPr>
      </w:pPr>
      <w:r w:rsidRPr="00AB4336">
        <w:rPr>
          <w:sz w:val="24"/>
          <w:szCs w:val="24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4F6029" w:rsidRPr="00AB4336" w:rsidRDefault="004F6029" w:rsidP="00AB4336">
      <w:pPr>
        <w:pStyle w:val="a"/>
        <w:spacing w:line="240" w:lineRule="auto"/>
        <w:contextualSpacing/>
        <w:rPr>
          <w:sz w:val="24"/>
          <w:szCs w:val="24"/>
        </w:rPr>
      </w:pPr>
      <w:r w:rsidRPr="00AB4336">
        <w:rPr>
          <w:sz w:val="24"/>
          <w:szCs w:val="24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4F6029" w:rsidRPr="00AB4336" w:rsidRDefault="004F6029" w:rsidP="00AB4336">
      <w:pPr>
        <w:pStyle w:val="a"/>
        <w:spacing w:line="240" w:lineRule="auto"/>
        <w:contextualSpacing/>
        <w:rPr>
          <w:sz w:val="24"/>
          <w:szCs w:val="24"/>
        </w:rPr>
      </w:pPr>
      <w:r w:rsidRPr="00AB4336">
        <w:rPr>
          <w:sz w:val="24"/>
          <w:szCs w:val="24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4F6029" w:rsidRPr="00AB4336" w:rsidRDefault="004F6029" w:rsidP="00AB4336">
      <w:pPr>
        <w:pStyle w:val="a"/>
        <w:spacing w:line="240" w:lineRule="auto"/>
        <w:contextualSpacing/>
        <w:rPr>
          <w:sz w:val="24"/>
          <w:szCs w:val="24"/>
        </w:rPr>
      </w:pPr>
      <w:r w:rsidRPr="00AB4336">
        <w:rPr>
          <w:sz w:val="24"/>
          <w:szCs w:val="24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4F6029" w:rsidRPr="00AB4336" w:rsidRDefault="004F6029" w:rsidP="00AB4336">
      <w:pPr>
        <w:pStyle w:val="a"/>
        <w:spacing w:line="240" w:lineRule="auto"/>
        <w:contextualSpacing/>
        <w:rPr>
          <w:sz w:val="24"/>
          <w:szCs w:val="24"/>
        </w:rPr>
      </w:pPr>
      <w:r w:rsidRPr="00AB4336">
        <w:rPr>
          <w:sz w:val="24"/>
          <w:szCs w:val="24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4F6029" w:rsidRPr="00AB4336" w:rsidRDefault="004F6029" w:rsidP="00AB4336">
      <w:pPr>
        <w:pStyle w:val="a"/>
        <w:spacing w:line="240" w:lineRule="auto"/>
        <w:contextualSpacing/>
        <w:rPr>
          <w:sz w:val="24"/>
          <w:szCs w:val="24"/>
        </w:rPr>
      </w:pPr>
      <w:r w:rsidRPr="00AB4336">
        <w:rPr>
          <w:sz w:val="24"/>
          <w:szCs w:val="24"/>
        </w:rPr>
        <w:t>распознавать популяцию и биологический вид по основным признакам;</w:t>
      </w:r>
    </w:p>
    <w:p w:rsidR="004F6029" w:rsidRPr="00AB4336" w:rsidRDefault="004F6029" w:rsidP="00AB4336">
      <w:pPr>
        <w:pStyle w:val="a"/>
        <w:spacing w:line="240" w:lineRule="auto"/>
        <w:contextualSpacing/>
        <w:rPr>
          <w:sz w:val="24"/>
          <w:szCs w:val="24"/>
        </w:rPr>
      </w:pPr>
      <w:r w:rsidRPr="00AB4336">
        <w:rPr>
          <w:sz w:val="24"/>
          <w:szCs w:val="24"/>
        </w:rPr>
        <w:t>описывать фенотип многоклеточных растений и животных по морфологическому критерию;</w:t>
      </w:r>
    </w:p>
    <w:p w:rsidR="004F6029" w:rsidRPr="00AB4336" w:rsidRDefault="004F6029" w:rsidP="00AB4336">
      <w:pPr>
        <w:pStyle w:val="a"/>
        <w:spacing w:line="240" w:lineRule="auto"/>
        <w:contextualSpacing/>
        <w:rPr>
          <w:sz w:val="24"/>
          <w:szCs w:val="24"/>
        </w:rPr>
      </w:pPr>
      <w:r w:rsidRPr="00AB4336">
        <w:rPr>
          <w:sz w:val="24"/>
          <w:szCs w:val="24"/>
        </w:rPr>
        <w:t>объяснять многообразие организмов, применяя эволюционную теорию;</w:t>
      </w:r>
    </w:p>
    <w:p w:rsidR="004F6029" w:rsidRPr="00AB4336" w:rsidRDefault="004F6029" w:rsidP="00AB4336">
      <w:pPr>
        <w:pStyle w:val="a"/>
        <w:spacing w:line="240" w:lineRule="auto"/>
        <w:contextualSpacing/>
        <w:rPr>
          <w:sz w:val="24"/>
          <w:szCs w:val="24"/>
        </w:rPr>
      </w:pPr>
      <w:r w:rsidRPr="00AB4336">
        <w:rPr>
          <w:sz w:val="24"/>
          <w:szCs w:val="24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4F6029" w:rsidRPr="00AB4336" w:rsidRDefault="004F6029" w:rsidP="00AB4336">
      <w:pPr>
        <w:pStyle w:val="a"/>
        <w:spacing w:line="240" w:lineRule="auto"/>
        <w:contextualSpacing/>
        <w:rPr>
          <w:sz w:val="24"/>
          <w:szCs w:val="24"/>
        </w:rPr>
      </w:pPr>
      <w:r w:rsidRPr="00AB4336">
        <w:rPr>
          <w:sz w:val="24"/>
          <w:szCs w:val="24"/>
        </w:rPr>
        <w:t>объяснять причины наследственных заболеваний;</w:t>
      </w:r>
    </w:p>
    <w:p w:rsidR="004F6029" w:rsidRPr="00AB4336" w:rsidRDefault="004F6029" w:rsidP="00AB4336">
      <w:pPr>
        <w:pStyle w:val="a"/>
        <w:spacing w:line="240" w:lineRule="auto"/>
        <w:contextualSpacing/>
        <w:rPr>
          <w:sz w:val="24"/>
          <w:szCs w:val="24"/>
        </w:rPr>
      </w:pPr>
      <w:r w:rsidRPr="00AB4336">
        <w:rPr>
          <w:sz w:val="24"/>
          <w:szCs w:val="24"/>
        </w:rPr>
        <w:lastRenderedPageBreak/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4F6029" w:rsidRPr="00AB4336" w:rsidRDefault="004F6029" w:rsidP="00AB4336">
      <w:pPr>
        <w:pStyle w:val="a"/>
        <w:spacing w:line="240" w:lineRule="auto"/>
        <w:contextualSpacing/>
        <w:rPr>
          <w:sz w:val="24"/>
          <w:szCs w:val="24"/>
        </w:rPr>
      </w:pPr>
      <w:r w:rsidRPr="00AB4336">
        <w:rPr>
          <w:sz w:val="24"/>
          <w:szCs w:val="24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4F6029" w:rsidRPr="00AB4336" w:rsidRDefault="004F6029" w:rsidP="00AB4336">
      <w:pPr>
        <w:pStyle w:val="a"/>
        <w:spacing w:line="240" w:lineRule="auto"/>
        <w:contextualSpacing/>
        <w:rPr>
          <w:sz w:val="24"/>
          <w:szCs w:val="24"/>
        </w:rPr>
      </w:pPr>
      <w:r w:rsidRPr="00AB4336">
        <w:rPr>
          <w:sz w:val="24"/>
          <w:szCs w:val="24"/>
        </w:rPr>
        <w:t>составлять схемы переноса веществ и энергии в экосистеме (цепи питания);</w:t>
      </w:r>
    </w:p>
    <w:p w:rsidR="004F6029" w:rsidRPr="00AB4336" w:rsidRDefault="004F6029" w:rsidP="00AB4336">
      <w:pPr>
        <w:pStyle w:val="a"/>
        <w:spacing w:line="240" w:lineRule="auto"/>
        <w:contextualSpacing/>
        <w:rPr>
          <w:sz w:val="24"/>
          <w:szCs w:val="24"/>
        </w:rPr>
      </w:pPr>
      <w:r w:rsidRPr="00AB4336">
        <w:rPr>
          <w:sz w:val="24"/>
          <w:szCs w:val="24"/>
        </w:rPr>
        <w:t xml:space="preserve">приводить доказательства необходимости сохранения </w:t>
      </w:r>
      <w:proofErr w:type="spellStart"/>
      <w:r w:rsidRPr="00AB4336">
        <w:rPr>
          <w:sz w:val="24"/>
          <w:szCs w:val="24"/>
        </w:rPr>
        <w:t>биоразнообразия</w:t>
      </w:r>
      <w:proofErr w:type="spellEnd"/>
      <w:r w:rsidRPr="00AB4336">
        <w:rPr>
          <w:sz w:val="24"/>
          <w:szCs w:val="24"/>
        </w:rPr>
        <w:t xml:space="preserve"> для устойчивого развития и охраны окружающей среды;</w:t>
      </w:r>
    </w:p>
    <w:p w:rsidR="004F6029" w:rsidRPr="00AB4336" w:rsidRDefault="004F6029" w:rsidP="00AB4336">
      <w:pPr>
        <w:pStyle w:val="a"/>
        <w:spacing w:line="240" w:lineRule="auto"/>
        <w:contextualSpacing/>
        <w:rPr>
          <w:sz w:val="24"/>
          <w:szCs w:val="24"/>
        </w:rPr>
      </w:pPr>
      <w:r w:rsidRPr="00AB4336">
        <w:rPr>
          <w:sz w:val="24"/>
          <w:szCs w:val="24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4F6029" w:rsidRPr="00AB4336" w:rsidRDefault="004F6029" w:rsidP="00AB4336">
      <w:pPr>
        <w:pStyle w:val="a"/>
        <w:spacing w:line="240" w:lineRule="auto"/>
        <w:contextualSpacing/>
        <w:rPr>
          <w:sz w:val="24"/>
          <w:szCs w:val="24"/>
        </w:rPr>
      </w:pPr>
      <w:r w:rsidRPr="00AB4336">
        <w:rPr>
          <w:sz w:val="24"/>
          <w:szCs w:val="24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4F6029" w:rsidRPr="00AB4336" w:rsidRDefault="004F6029" w:rsidP="00AB4336">
      <w:pPr>
        <w:pStyle w:val="a"/>
        <w:spacing w:line="240" w:lineRule="auto"/>
        <w:contextualSpacing/>
        <w:rPr>
          <w:sz w:val="24"/>
          <w:szCs w:val="24"/>
        </w:rPr>
      </w:pPr>
      <w:r w:rsidRPr="00AB4336">
        <w:rPr>
          <w:sz w:val="24"/>
          <w:szCs w:val="24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4F6029" w:rsidRPr="00AB4336" w:rsidRDefault="004F6029" w:rsidP="00AB4336">
      <w:pPr>
        <w:pStyle w:val="a"/>
        <w:spacing w:line="240" w:lineRule="auto"/>
        <w:contextualSpacing/>
        <w:rPr>
          <w:sz w:val="24"/>
          <w:szCs w:val="24"/>
        </w:rPr>
      </w:pPr>
      <w:r w:rsidRPr="00AB4336">
        <w:rPr>
          <w:sz w:val="24"/>
          <w:szCs w:val="24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:rsidR="004F6029" w:rsidRPr="00AB4336" w:rsidRDefault="004F6029" w:rsidP="00AB4336">
      <w:pPr>
        <w:pStyle w:val="a"/>
        <w:spacing w:line="240" w:lineRule="auto"/>
        <w:contextualSpacing/>
        <w:rPr>
          <w:sz w:val="24"/>
          <w:szCs w:val="24"/>
        </w:rPr>
      </w:pPr>
      <w:r w:rsidRPr="00AB4336">
        <w:rPr>
          <w:sz w:val="24"/>
          <w:szCs w:val="24"/>
        </w:rPr>
        <w:t>объяснять последствия влияния мутагенов;</w:t>
      </w:r>
    </w:p>
    <w:p w:rsidR="004F6029" w:rsidRPr="00AB4336" w:rsidRDefault="004F6029" w:rsidP="00AB4336">
      <w:pPr>
        <w:pStyle w:val="a"/>
        <w:spacing w:line="240" w:lineRule="auto"/>
        <w:contextualSpacing/>
        <w:rPr>
          <w:sz w:val="24"/>
          <w:szCs w:val="24"/>
        </w:rPr>
      </w:pPr>
      <w:r w:rsidRPr="00AB4336">
        <w:rPr>
          <w:sz w:val="24"/>
          <w:szCs w:val="24"/>
        </w:rPr>
        <w:t>объяснять возможные причины наследственных заболеваний.</w:t>
      </w:r>
    </w:p>
    <w:p w:rsidR="004F6029" w:rsidRPr="00AB4336" w:rsidRDefault="00942567" w:rsidP="00AB433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B4336">
        <w:rPr>
          <w:rFonts w:ascii="Times New Roman" w:hAnsi="Times New Roman"/>
          <w:b/>
          <w:sz w:val="24"/>
          <w:szCs w:val="24"/>
        </w:rPr>
        <w:t xml:space="preserve">Выпускник </w:t>
      </w:r>
      <w:r w:rsidR="004F6029" w:rsidRPr="00AB4336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4F6029" w:rsidRPr="00AB4336" w:rsidRDefault="004F6029" w:rsidP="00AB4336">
      <w:pPr>
        <w:pStyle w:val="a"/>
        <w:spacing w:line="240" w:lineRule="auto"/>
        <w:contextualSpacing/>
        <w:rPr>
          <w:i/>
          <w:sz w:val="24"/>
          <w:szCs w:val="24"/>
        </w:rPr>
      </w:pPr>
      <w:r w:rsidRPr="00AB4336">
        <w:rPr>
          <w:i/>
          <w:sz w:val="24"/>
          <w:szCs w:val="24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:rsidR="004F6029" w:rsidRPr="00AB4336" w:rsidRDefault="004F6029" w:rsidP="00AB4336">
      <w:pPr>
        <w:pStyle w:val="a"/>
        <w:spacing w:line="240" w:lineRule="auto"/>
        <w:contextualSpacing/>
        <w:rPr>
          <w:i/>
          <w:sz w:val="24"/>
          <w:szCs w:val="24"/>
        </w:rPr>
      </w:pPr>
      <w:r w:rsidRPr="00AB4336">
        <w:rPr>
          <w:i/>
          <w:sz w:val="24"/>
          <w:szCs w:val="24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4F6029" w:rsidRPr="00AB4336" w:rsidRDefault="004F6029" w:rsidP="00AB4336">
      <w:pPr>
        <w:pStyle w:val="a"/>
        <w:spacing w:line="240" w:lineRule="auto"/>
        <w:contextualSpacing/>
        <w:rPr>
          <w:i/>
          <w:sz w:val="24"/>
          <w:szCs w:val="24"/>
        </w:rPr>
      </w:pPr>
      <w:r w:rsidRPr="00AB4336">
        <w:rPr>
          <w:i/>
          <w:sz w:val="24"/>
          <w:szCs w:val="24"/>
        </w:rPr>
        <w:t>сравнивать способы деления клетки (митоз и мейоз);</w:t>
      </w:r>
    </w:p>
    <w:p w:rsidR="004F6029" w:rsidRPr="00AB4336" w:rsidRDefault="004F6029" w:rsidP="00AB4336">
      <w:pPr>
        <w:pStyle w:val="a"/>
        <w:spacing w:line="240" w:lineRule="auto"/>
        <w:contextualSpacing/>
        <w:rPr>
          <w:i/>
          <w:sz w:val="24"/>
          <w:szCs w:val="24"/>
        </w:rPr>
      </w:pPr>
      <w:r w:rsidRPr="00AB4336">
        <w:rPr>
          <w:i/>
          <w:sz w:val="24"/>
          <w:szCs w:val="24"/>
        </w:rPr>
        <w:t xml:space="preserve">решать задачи на построение фрагмента второй цепи ДНК по предложенному фрагменту первой, </w:t>
      </w:r>
      <w:proofErr w:type="spellStart"/>
      <w:r w:rsidRPr="00AB4336">
        <w:rPr>
          <w:i/>
          <w:sz w:val="24"/>
          <w:szCs w:val="24"/>
        </w:rPr>
        <w:t>иРНК</w:t>
      </w:r>
      <w:proofErr w:type="spellEnd"/>
      <w:r w:rsidRPr="00AB4336">
        <w:rPr>
          <w:i/>
          <w:sz w:val="24"/>
          <w:szCs w:val="24"/>
        </w:rPr>
        <w:t xml:space="preserve"> (</w:t>
      </w:r>
      <w:proofErr w:type="spellStart"/>
      <w:r w:rsidRPr="00AB4336">
        <w:rPr>
          <w:i/>
          <w:sz w:val="24"/>
          <w:szCs w:val="24"/>
        </w:rPr>
        <w:t>мРНК</w:t>
      </w:r>
      <w:proofErr w:type="spellEnd"/>
      <w:r w:rsidRPr="00AB4336">
        <w:rPr>
          <w:i/>
          <w:sz w:val="24"/>
          <w:szCs w:val="24"/>
        </w:rPr>
        <w:t>) по участку ДНК;</w:t>
      </w:r>
    </w:p>
    <w:p w:rsidR="004F6029" w:rsidRPr="00AB4336" w:rsidRDefault="004F6029" w:rsidP="00AB4336">
      <w:pPr>
        <w:pStyle w:val="a"/>
        <w:spacing w:line="240" w:lineRule="auto"/>
        <w:contextualSpacing/>
        <w:rPr>
          <w:i/>
          <w:sz w:val="24"/>
          <w:szCs w:val="24"/>
        </w:rPr>
      </w:pPr>
      <w:r w:rsidRPr="00AB4336">
        <w:rPr>
          <w:i/>
          <w:sz w:val="24"/>
          <w:szCs w:val="24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4F6029" w:rsidRPr="00AB4336" w:rsidRDefault="004F6029" w:rsidP="00AB4336">
      <w:pPr>
        <w:pStyle w:val="a"/>
        <w:spacing w:line="240" w:lineRule="auto"/>
        <w:contextualSpacing/>
        <w:rPr>
          <w:i/>
          <w:sz w:val="24"/>
          <w:szCs w:val="24"/>
        </w:rPr>
      </w:pPr>
      <w:r w:rsidRPr="00AB4336">
        <w:rPr>
          <w:i/>
          <w:sz w:val="24"/>
          <w:szCs w:val="24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4F6029" w:rsidRPr="00AB4336" w:rsidRDefault="004F6029" w:rsidP="00AB4336">
      <w:pPr>
        <w:pStyle w:val="a"/>
        <w:spacing w:line="240" w:lineRule="auto"/>
        <w:contextualSpacing/>
        <w:rPr>
          <w:i/>
          <w:sz w:val="24"/>
          <w:szCs w:val="24"/>
        </w:rPr>
      </w:pPr>
      <w:r w:rsidRPr="00AB4336">
        <w:rPr>
          <w:i/>
          <w:sz w:val="24"/>
          <w:szCs w:val="24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4F6029" w:rsidRPr="00AB4336" w:rsidRDefault="004F6029" w:rsidP="00AB4336">
      <w:pPr>
        <w:pStyle w:val="a"/>
        <w:spacing w:line="240" w:lineRule="auto"/>
        <w:contextualSpacing/>
        <w:rPr>
          <w:i/>
          <w:sz w:val="24"/>
          <w:szCs w:val="24"/>
          <w:lang w:val="ru-RU"/>
        </w:rPr>
      </w:pPr>
      <w:r w:rsidRPr="00AB4336">
        <w:rPr>
          <w:i/>
          <w:sz w:val="24"/>
          <w:szCs w:val="24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A91E5C" w:rsidRPr="00AB4336" w:rsidRDefault="00A91E5C" w:rsidP="00AB4336">
      <w:pPr>
        <w:pStyle w:val="a"/>
        <w:numPr>
          <w:ilvl w:val="0"/>
          <w:numId w:val="0"/>
        </w:numPr>
        <w:spacing w:line="240" w:lineRule="auto"/>
        <w:contextualSpacing/>
        <w:rPr>
          <w:b/>
          <w:sz w:val="24"/>
          <w:szCs w:val="24"/>
          <w:lang w:val="ru-RU"/>
        </w:rPr>
      </w:pPr>
    </w:p>
    <w:p w:rsidR="00A91E5C" w:rsidRPr="00AB4336" w:rsidRDefault="00A91E5C" w:rsidP="00AB4336">
      <w:pPr>
        <w:pStyle w:val="a"/>
        <w:numPr>
          <w:ilvl w:val="0"/>
          <w:numId w:val="0"/>
        </w:numPr>
        <w:spacing w:line="240" w:lineRule="auto"/>
        <w:contextualSpacing/>
        <w:rPr>
          <w:b/>
          <w:bCs/>
          <w:sz w:val="24"/>
          <w:szCs w:val="24"/>
        </w:rPr>
      </w:pPr>
      <w:r w:rsidRPr="00AB4336">
        <w:rPr>
          <w:b/>
          <w:sz w:val="24"/>
          <w:szCs w:val="24"/>
        </w:rPr>
        <w:t>Содержание учебного предмета «Биология» на уровне среднего общего образования.</w:t>
      </w:r>
    </w:p>
    <w:p w:rsidR="0041116F" w:rsidRDefault="0041116F" w:rsidP="0041116F">
      <w:pPr>
        <w:pStyle w:val="a"/>
        <w:numPr>
          <w:ilvl w:val="0"/>
          <w:numId w:val="0"/>
        </w:numPr>
        <w:spacing w:line="240" w:lineRule="auto"/>
        <w:contextualSpacing/>
        <w:rPr>
          <w:b/>
          <w:sz w:val="24"/>
          <w:szCs w:val="24"/>
          <w:u w:val="single"/>
          <w:lang w:val="ru-RU"/>
        </w:rPr>
      </w:pPr>
    </w:p>
    <w:p w:rsidR="00A91E5C" w:rsidRPr="0041116F" w:rsidRDefault="00AB4336" w:rsidP="0041116F">
      <w:pPr>
        <w:pStyle w:val="a"/>
        <w:numPr>
          <w:ilvl w:val="0"/>
          <w:numId w:val="0"/>
        </w:numPr>
        <w:spacing w:line="240" w:lineRule="auto"/>
        <w:contextualSpacing/>
        <w:rPr>
          <w:b/>
          <w:sz w:val="24"/>
          <w:szCs w:val="24"/>
          <w:u w:val="single"/>
          <w:lang w:val="ru-RU"/>
        </w:rPr>
      </w:pPr>
      <w:r w:rsidRPr="0041116F">
        <w:rPr>
          <w:b/>
          <w:sz w:val="24"/>
          <w:szCs w:val="24"/>
          <w:u w:val="single"/>
        </w:rPr>
        <w:t xml:space="preserve">Биология </w:t>
      </w:r>
      <w:r w:rsidRPr="0041116F">
        <w:rPr>
          <w:b/>
          <w:sz w:val="24"/>
          <w:szCs w:val="24"/>
          <w:u w:val="single"/>
          <w:lang w:val="ru-RU"/>
        </w:rPr>
        <w:t>10</w:t>
      </w:r>
      <w:r w:rsidR="00A91E5C" w:rsidRPr="0041116F">
        <w:rPr>
          <w:b/>
          <w:sz w:val="24"/>
          <w:szCs w:val="24"/>
          <w:u w:val="single"/>
        </w:rPr>
        <w:t xml:space="preserve"> класс</w:t>
      </w:r>
      <w:r w:rsidRPr="0041116F">
        <w:rPr>
          <w:b/>
          <w:sz w:val="24"/>
          <w:szCs w:val="24"/>
          <w:u w:val="single"/>
        </w:rPr>
        <w:t xml:space="preserve">. </w:t>
      </w:r>
      <w:r w:rsidRPr="0041116F">
        <w:rPr>
          <w:b/>
          <w:sz w:val="24"/>
          <w:szCs w:val="24"/>
          <w:u w:val="single"/>
          <w:lang w:val="ru-RU"/>
        </w:rPr>
        <w:t>Общая биология</w:t>
      </w:r>
      <w:r w:rsidR="00A91E5C" w:rsidRPr="0041116F">
        <w:rPr>
          <w:b/>
          <w:sz w:val="24"/>
          <w:szCs w:val="24"/>
          <w:u w:val="single"/>
        </w:rPr>
        <w:t>.</w:t>
      </w:r>
    </w:p>
    <w:p w:rsidR="00AB4336" w:rsidRPr="00747FE6" w:rsidRDefault="00AB4336" w:rsidP="00AB4336">
      <w:pPr>
        <w:spacing w:before="100" w:beforeAutospacing="1" w:after="100" w:afterAutospacing="1" w:line="240" w:lineRule="auto"/>
        <w:ind w:firstLine="0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Введение </w:t>
      </w:r>
    </w:p>
    <w:p w:rsidR="00AB4336" w:rsidRPr="00747FE6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47FE6">
        <w:rPr>
          <w:rFonts w:ascii="Times New Roman" w:hAnsi="Times New Roman"/>
          <w:sz w:val="24"/>
          <w:szCs w:val="24"/>
          <w:lang w:eastAsia="ru-RU"/>
        </w:rPr>
        <w:t xml:space="preserve">Биология как наука. Место биологии в системе наук. Значение биологии для понимания научной картины мира. Связь биологических дисциплин с другими науками (химией, физикой, математикой, географией, астрономией и др.). Место курса «Общая биология» в системе естественнонаучных дисциплин. Цели и задачи курса. </w:t>
      </w:r>
    </w:p>
    <w:p w:rsidR="001243F7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47FE6">
        <w:rPr>
          <w:rFonts w:ascii="Times New Roman" w:hAnsi="Times New Roman"/>
          <w:b/>
          <w:sz w:val="24"/>
          <w:szCs w:val="24"/>
          <w:lang w:eastAsia="ru-RU"/>
        </w:rPr>
        <w:t>Демонстрация:</w:t>
      </w:r>
      <w:r w:rsidRPr="00747FE6">
        <w:rPr>
          <w:rFonts w:ascii="Times New Roman" w:hAnsi="Times New Roman"/>
          <w:sz w:val="24"/>
          <w:szCs w:val="24"/>
          <w:lang w:eastAsia="ru-RU"/>
        </w:rPr>
        <w:t> портретов ученых-биологов, схемы «Связь биологии с другими нау</w:t>
      </w:r>
      <w:r>
        <w:rPr>
          <w:rFonts w:ascii="Times New Roman" w:hAnsi="Times New Roman"/>
          <w:sz w:val="24"/>
          <w:szCs w:val="24"/>
          <w:lang w:eastAsia="ru-RU"/>
        </w:rPr>
        <w:t xml:space="preserve">ками».                   </w:t>
      </w:r>
    </w:p>
    <w:p w:rsidR="00AB4336" w:rsidRPr="009E72EA" w:rsidRDefault="00AB4336" w:rsidP="001243F7">
      <w:pPr>
        <w:spacing w:before="100" w:beforeAutospacing="1" w:after="100" w:afterAutospacing="1" w:line="240" w:lineRule="auto"/>
        <w:ind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47FE6">
        <w:rPr>
          <w:rFonts w:ascii="Times New Roman" w:hAnsi="Times New Roman"/>
          <w:b/>
          <w:sz w:val="24"/>
          <w:szCs w:val="24"/>
          <w:lang w:eastAsia="ru-RU"/>
        </w:rPr>
        <w:t xml:space="preserve">Основы цитологии </w:t>
      </w:r>
    </w:p>
    <w:p w:rsidR="00AB4336" w:rsidRPr="00747FE6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47FE6">
        <w:rPr>
          <w:rFonts w:ascii="Times New Roman" w:hAnsi="Times New Roman"/>
          <w:sz w:val="24"/>
          <w:szCs w:val="24"/>
          <w:lang w:eastAsia="ru-RU"/>
        </w:rPr>
        <w:lastRenderedPageBreak/>
        <w:t>Предмет, задачи и методы исследования современной цитологии. Значение цитологических исследований для других биологических наук, медицины, сельского хозяйства. История открытия и изучения клетки. Основные положения клеточной теории.</w:t>
      </w:r>
    </w:p>
    <w:p w:rsidR="00AB4336" w:rsidRPr="00747FE6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47FE6">
        <w:rPr>
          <w:rFonts w:ascii="Times New Roman" w:hAnsi="Times New Roman"/>
          <w:sz w:val="24"/>
          <w:szCs w:val="24"/>
          <w:lang w:eastAsia="ru-RU"/>
        </w:rPr>
        <w:t>Химический состав клетки. Вода и другие неорганические вещества, их роль в жизнедеятельности клетки. Органические вещества: углеводы, белки, липиды, нуклеиновые кислоты, АТФ, их строение и роль в клетке. Ферменты, их роль в регуляции процессов жизнедеятельности.</w:t>
      </w:r>
    </w:p>
    <w:p w:rsidR="00AB4336" w:rsidRPr="00747FE6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47FE6">
        <w:rPr>
          <w:rFonts w:ascii="Times New Roman" w:hAnsi="Times New Roman"/>
          <w:sz w:val="24"/>
          <w:szCs w:val="24"/>
          <w:lang w:eastAsia="ru-RU"/>
        </w:rPr>
        <w:t xml:space="preserve">Строение </w:t>
      </w:r>
      <w:proofErr w:type="spellStart"/>
      <w:r w:rsidRPr="00747FE6">
        <w:rPr>
          <w:rFonts w:ascii="Times New Roman" w:hAnsi="Times New Roman"/>
          <w:sz w:val="24"/>
          <w:szCs w:val="24"/>
          <w:lang w:eastAsia="ru-RU"/>
        </w:rPr>
        <w:t>прокариотической</w:t>
      </w:r>
      <w:proofErr w:type="spellEnd"/>
      <w:r w:rsidRPr="00747FE6">
        <w:rPr>
          <w:rFonts w:ascii="Times New Roman" w:hAnsi="Times New Roman"/>
          <w:sz w:val="24"/>
          <w:szCs w:val="24"/>
          <w:lang w:eastAsia="ru-RU"/>
        </w:rPr>
        <w:t xml:space="preserve"> клетки. Строение </w:t>
      </w:r>
      <w:proofErr w:type="spellStart"/>
      <w:r w:rsidRPr="00747FE6">
        <w:rPr>
          <w:rFonts w:ascii="Times New Roman" w:hAnsi="Times New Roman"/>
          <w:sz w:val="24"/>
          <w:szCs w:val="24"/>
          <w:lang w:eastAsia="ru-RU"/>
        </w:rPr>
        <w:t>эукариотической</w:t>
      </w:r>
      <w:proofErr w:type="spellEnd"/>
      <w:r w:rsidRPr="00747FE6">
        <w:rPr>
          <w:rFonts w:ascii="Times New Roman" w:hAnsi="Times New Roman"/>
          <w:sz w:val="24"/>
          <w:szCs w:val="24"/>
          <w:lang w:eastAsia="ru-RU"/>
        </w:rPr>
        <w:t xml:space="preserve"> клетки. Основные компоненты клетки. Строение мембран. Строение и функции ядра. Химический состав и строение хромосом. Цитоплазма и основные органоиды. Их функции в клетке.</w:t>
      </w:r>
    </w:p>
    <w:p w:rsidR="00AB4336" w:rsidRPr="00747FE6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47FE6">
        <w:rPr>
          <w:rFonts w:ascii="Times New Roman" w:hAnsi="Times New Roman"/>
          <w:sz w:val="24"/>
          <w:szCs w:val="24"/>
          <w:lang w:eastAsia="ru-RU"/>
        </w:rPr>
        <w:t>Обмен веществ и превращения энергии в клетке. Каталитический характер реакций обмена веществ. Пластический и энергетический обмен. Основные этапы энергетического обмена. Отличительные особенности процессов клеточного дыхания. Способы получения органических веществ: автотрофы и гетеротрофы. Фотосинтез, его фазы, космическая роль в биосфере. Хемосинтез и его значение в биосфере.</w:t>
      </w:r>
    </w:p>
    <w:p w:rsidR="00AB4336" w:rsidRPr="00747FE6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47FE6">
        <w:rPr>
          <w:rFonts w:ascii="Times New Roman" w:hAnsi="Times New Roman"/>
          <w:sz w:val="24"/>
          <w:szCs w:val="24"/>
          <w:lang w:eastAsia="ru-RU"/>
        </w:rPr>
        <w:t xml:space="preserve">Биосинтез белков. Понятие о гене. ДНК – источник генетической информации. </w:t>
      </w:r>
      <w:proofErr w:type="gramStart"/>
      <w:r w:rsidRPr="00747FE6">
        <w:rPr>
          <w:rFonts w:ascii="Times New Roman" w:hAnsi="Times New Roman"/>
          <w:sz w:val="24"/>
          <w:szCs w:val="24"/>
          <w:lang w:eastAsia="ru-RU"/>
        </w:rPr>
        <w:t>Генетической</w:t>
      </w:r>
      <w:proofErr w:type="gramEnd"/>
      <w:r w:rsidRPr="00747FE6">
        <w:rPr>
          <w:rFonts w:ascii="Times New Roman" w:hAnsi="Times New Roman"/>
          <w:sz w:val="24"/>
          <w:szCs w:val="24"/>
          <w:lang w:eastAsia="ru-RU"/>
        </w:rPr>
        <w:t xml:space="preserve"> код. Матричный принцип биосинтеза белков. Образование </w:t>
      </w:r>
      <w:proofErr w:type="spellStart"/>
      <w:r w:rsidRPr="00747FE6">
        <w:rPr>
          <w:rFonts w:ascii="Times New Roman" w:hAnsi="Times New Roman"/>
          <w:sz w:val="24"/>
          <w:szCs w:val="24"/>
          <w:lang w:eastAsia="ru-RU"/>
        </w:rPr>
        <w:t>и-РНК</w:t>
      </w:r>
      <w:proofErr w:type="spellEnd"/>
      <w:r w:rsidRPr="00747FE6">
        <w:rPr>
          <w:rFonts w:ascii="Times New Roman" w:hAnsi="Times New Roman"/>
          <w:sz w:val="24"/>
          <w:szCs w:val="24"/>
          <w:lang w:eastAsia="ru-RU"/>
        </w:rPr>
        <w:t xml:space="preserve"> по матрице ДНК. Регуляция биосинтеза.</w:t>
      </w:r>
    </w:p>
    <w:p w:rsidR="00AB4336" w:rsidRPr="00747FE6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47FE6">
        <w:rPr>
          <w:rFonts w:ascii="Times New Roman" w:hAnsi="Times New Roman"/>
          <w:sz w:val="24"/>
          <w:szCs w:val="24"/>
          <w:lang w:eastAsia="ru-RU"/>
        </w:rPr>
        <w:t>Понятие о гомеостазе, регуляция процессов превращения веществ и энергии в клетке.</w:t>
      </w:r>
    </w:p>
    <w:p w:rsidR="00AB4336" w:rsidRPr="00747FE6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47FE6">
        <w:rPr>
          <w:rFonts w:ascii="Times New Roman" w:hAnsi="Times New Roman"/>
          <w:b/>
          <w:sz w:val="24"/>
          <w:szCs w:val="24"/>
          <w:lang w:eastAsia="ru-RU"/>
        </w:rPr>
        <w:t>Демонстрация</w:t>
      </w:r>
      <w:r w:rsidRPr="00747FE6">
        <w:rPr>
          <w:rFonts w:ascii="Times New Roman" w:hAnsi="Times New Roman"/>
          <w:sz w:val="24"/>
          <w:szCs w:val="24"/>
          <w:lang w:eastAsia="ru-RU"/>
        </w:rPr>
        <w:t>: микропрепаратов клеток растений и животных; модели клетки; опытов, иллюстрирующих процесс фотосинтеза; модели ДНК, модели-аппликации «Синтез белка».</w:t>
      </w:r>
    </w:p>
    <w:p w:rsidR="00AB4336" w:rsidRPr="00747FE6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747FE6">
        <w:rPr>
          <w:rFonts w:ascii="Times New Roman" w:hAnsi="Times New Roman"/>
          <w:b/>
          <w:sz w:val="24"/>
          <w:szCs w:val="24"/>
          <w:lang w:eastAsia="ru-RU"/>
        </w:rPr>
        <w:t>Лабораторные работы:</w:t>
      </w:r>
    </w:p>
    <w:p w:rsidR="00AB4336" w:rsidRPr="00747FE6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№1 «Сравнение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эукариотической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клеток</w:t>
      </w:r>
      <w:r w:rsidRPr="00747FE6">
        <w:rPr>
          <w:rFonts w:ascii="Times New Roman" w:hAnsi="Times New Roman"/>
          <w:sz w:val="24"/>
          <w:szCs w:val="24"/>
          <w:lang w:eastAsia="ru-RU"/>
        </w:rPr>
        <w:t>».</w:t>
      </w:r>
    </w:p>
    <w:p w:rsidR="00AB4336" w:rsidRPr="00747FE6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47FE6">
        <w:rPr>
          <w:rFonts w:ascii="Times New Roman" w:hAnsi="Times New Roman"/>
          <w:sz w:val="24"/>
          <w:szCs w:val="24"/>
          <w:lang w:eastAsia="ru-RU"/>
        </w:rPr>
        <w:t>№2 «Строение клеток растений, животных, грибов».</w:t>
      </w:r>
    </w:p>
    <w:p w:rsidR="00AB4336" w:rsidRPr="00747FE6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747FE6">
        <w:rPr>
          <w:rFonts w:ascii="Times New Roman" w:hAnsi="Times New Roman"/>
          <w:b/>
          <w:sz w:val="24"/>
          <w:szCs w:val="24"/>
          <w:lang w:eastAsia="ru-RU"/>
        </w:rPr>
        <w:t>Размножение и индивиду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альное развитие организмов </w:t>
      </w:r>
    </w:p>
    <w:p w:rsidR="00AB4336" w:rsidRPr="00747FE6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47FE6">
        <w:rPr>
          <w:rFonts w:ascii="Times New Roman" w:hAnsi="Times New Roman"/>
          <w:sz w:val="24"/>
          <w:szCs w:val="24"/>
          <w:lang w:eastAsia="ru-RU"/>
        </w:rPr>
        <w:t>Самовоспроизведение – всеобщее свойство живого. Митоз как основа бесполого размножения и роста многоклеточных организмов, его фазы и биологическое значение.</w:t>
      </w:r>
    </w:p>
    <w:p w:rsidR="00AB4336" w:rsidRPr="00747FE6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47FE6">
        <w:rPr>
          <w:rFonts w:ascii="Times New Roman" w:hAnsi="Times New Roman"/>
          <w:sz w:val="24"/>
          <w:szCs w:val="24"/>
          <w:lang w:eastAsia="ru-RU"/>
        </w:rPr>
        <w:t>Формы размножения организмов. Бесполое размножение и его типы. Половое размножение. Мейоз, его биологическое значение. Сперматогенез. Овогенез. Оплодотворение. Особенности оплодотворения у цветковых растений. Биологическое значение оплодотворения.</w:t>
      </w:r>
    </w:p>
    <w:p w:rsidR="00AB4336" w:rsidRPr="00747FE6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47FE6">
        <w:rPr>
          <w:rFonts w:ascii="Times New Roman" w:hAnsi="Times New Roman"/>
          <w:sz w:val="24"/>
          <w:szCs w:val="24"/>
          <w:lang w:eastAsia="ru-RU"/>
        </w:rPr>
        <w:t>Понятие индивидуального развития (онтогенеза) организмов. Деление, рост, дифференциация клеток, органогенез, размножение, старение, смерть особей. Онтогенез растений. Онтогенез животных. Взаимовлияние частей развивающегося зародыша. Влияние факторов внешней среды на развитие зародыша. Рост и развитие организма. Уровни приспособления организма к изменяющимся условиям. Старение и смерть организма. Специфика онтогенеза при бесполом размножении.</w:t>
      </w:r>
    </w:p>
    <w:p w:rsidR="00AB4336" w:rsidRPr="00747FE6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47FE6">
        <w:rPr>
          <w:rFonts w:ascii="Times New Roman" w:hAnsi="Times New Roman"/>
          <w:b/>
          <w:sz w:val="24"/>
          <w:szCs w:val="24"/>
          <w:lang w:eastAsia="ru-RU"/>
        </w:rPr>
        <w:t>Демонстрация:</w:t>
      </w:r>
      <w:r w:rsidRPr="00747FE6">
        <w:rPr>
          <w:rFonts w:ascii="Times New Roman" w:hAnsi="Times New Roman"/>
          <w:sz w:val="24"/>
          <w:szCs w:val="24"/>
          <w:lang w:eastAsia="ru-RU"/>
        </w:rPr>
        <w:t> таблиц, иллюстрирующих виды бесполого и полового размножения, эмбрионального и постэмбрионального развития высших растений, сходство зародышей позвоночных животных, схем митоза и мейоза.</w:t>
      </w:r>
    </w:p>
    <w:p w:rsidR="00AB4336" w:rsidRPr="00747FE6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47FE6">
        <w:rPr>
          <w:rFonts w:ascii="Times New Roman" w:hAnsi="Times New Roman"/>
          <w:b/>
          <w:sz w:val="24"/>
          <w:szCs w:val="24"/>
          <w:lang w:eastAsia="ru-RU"/>
        </w:rPr>
        <w:t>Лабораторная работа: №3</w:t>
      </w:r>
      <w:r w:rsidRPr="00747FE6">
        <w:rPr>
          <w:rFonts w:ascii="Times New Roman" w:hAnsi="Times New Roman"/>
          <w:sz w:val="24"/>
          <w:szCs w:val="24"/>
          <w:lang w:eastAsia="ru-RU"/>
        </w:rPr>
        <w:t>  «Митоз в клетках корней лука».</w:t>
      </w:r>
    </w:p>
    <w:p w:rsidR="00AB4336" w:rsidRPr="00747FE6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Основы генетики </w:t>
      </w:r>
    </w:p>
    <w:p w:rsidR="00AB4336" w:rsidRPr="00747FE6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47FE6">
        <w:rPr>
          <w:rFonts w:ascii="Times New Roman" w:hAnsi="Times New Roman"/>
          <w:sz w:val="24"/>
          <w:szCs w:val="24"/>
          <w:lang w:eastAsia="ru-RU"/>
        </w:rPr>
        <w:t xml:space="preserve">История развития генетики. Закономерности наследования признаков, выявленные Г. Менделем. 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цитологическое обоснование. Множественные аллели. Анализирующее скрещивание. </w:t>
      </w:r>
      <w:proofErr w:type="spellStart"/>
      <w:r w:rsidRPr="00747FE6">
        <w:rPr>
          <w:rFonts w:ascii="Times New Roman" w:hAnsi="Times New Roman"/>
          <w:sz w:val="24"/>
          <w:szCs w:val="24"/>
          <w:lang w:eastAsia="ru-RU"/>
        </w:rPr>
        <w:t>Дигибридное</w:t>
      </w:r>
      <w:proofErr w:type="spellEnd"/>
      <w:r w:rsidRPr="00747FE6">
        <w:rPr>
          <w:rFonts w:ascii="Times New Roman" w:hAnsi="Times New Roman"/>
          <w:sz w:val="24"/>
          <w:szCs w:val="24"/>
          <w:lang w:eastAsia="ru-RU"/>
        </w:rPr>
        <w:t xml:space="preserve"> и полигибридное скрещивание. Закон независимого комбинирования. Фенотип и генотип. Цитологические основы генетических законов наследования.</w:t>
      </w:r>
    </w:p>
    <w:p w:rsidR="00AB4336" w:rsidRPr="00747FE6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47FE6">
        <w:rPr>
          <w:rFonts w:ascii="Times New Roman" w:hAnsi="Times New Roman"/>
          <w:sz w:val="24"/>
          <w:szCs w:val="24"/>
          <w:lang w:eastAsia="ru-RU"/>
        </w:rPr>
        <w:t xml:space="preserve">Генетическое определение пола. Генетическая структура половых хромосом. </w:t>
      </w:r>
      <w:proofErr w:type="spellStart"/>
      <w:r w:rsidRPr="00747FE6">
        <w:rPr>
          <w:rFonts w:ascii="Times New Roman" w:hAnsi="Times New Roman"/>
          <w:sz w:val="24"/>
          <w:szCs w:val="24"/>
          <w:lang w:eastAsia="ru-RU"/>
        </w:rPr>
        <w:t>Гомогаметный</w:t>
      </w:r>
      <w:proofErr w:type="spellEnd"/>
      <w:r w:rsidRPr="00747FE6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747FE6">
        <w:rPr>
          <w:rFonts w:ascii="Times New Roman" w:hAnsi="Times New Roman"/>
          <w:sz w:val="24"/>
          <w:szCs w:val="24"/>
          <w:lang w:eastAsia="ru-RU"/>
        </w:rPr>
        <w:t>гетерогаметный</w:t>
      </w:r>
      <w:proofErr w:type="spellEnd"/>
      <w:r w:rsidRPr="00747FE6">
        <w:rPr>
          <w:rFonts w:ascii="Times New Roman" w:hAnsi="Times New Roman"/>
          <w:sz w:val="24"/>
          <w:szCs w:val="24"/>
          <w:lang w:eastAsia="ru-RU"/>
        </w:rPr>
        <w:t xml:space="preserve"> пол. Наследование признаков, сцепленных с полом.</w:t>
      </w:r>
    </w:p>
    <w:p w:rsidR="00AB4336" w:rsidRPr="00747FE6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47FE6">
        <w:rPr>
          <w:rFonts w:ascii="Times New Roman" w:hAnsi="Times New Roman"/>
          <w:sz w:val="24"/>
          <w:szCs w:val="24"/>
          <w:lang w:eastAsia="ru-RU"/>
        </w:rPr>
        <w:lastRenderedPageBreak/>
        <w:t>Хромосомная теория наследственности. Группы сцепления генов. Сцеплённое наследование признаков. Закон Т. Моргана. Полное и неполное сцепление генов. Генетические карты хромосом.</w:t>
      </w:r>
    </w:p>
    <w:p w:rsidR="00AB4336" w:rsidRPr="00747FE6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47FE6">
        <w:rPr>
          <w:rFonts w:ascii="Times New Roman" w:hAnsi="Times New Roman"/>
          <w:sz w:val="24"/>
          <w:szCs w:val="24"/>
          <w:lang w:eastAsia="ru-RU"/>
        </w:rPr>
        <w:t xml:space="preserve">Генотип как целостная система. Хромосомная (ядерная) и цитоплазматическая наследственность. Взаимодействие аллельных (доминирование, неполное доминирование, </w:t>
      </w:r>
      <w:proofErr w:type="spellStart"/>
      <w:r w:rsidRPr="00747FE6">
        <w:rPr>
          <w:rFonts w:ascii="Times New Roman" w:hAnsi="Times New Roman"/>
          <w:sz w:val="24"/>
          <w:szCs w:val="24"/>
          <w:lang w:eastAsia="ru-RU"/>
        </w:rPr>
        <w:t>кодоминирование</w:t>
      </w:r>
      <w:proofErr w:type="spellEnd"/>
      <w:r w:rsidRPr="00747FE6">
        <w:rPr>
          <w:rFonts w:ascii="Times New Roman" w:hAnsi="Times New Roman"/>
          <w:sz w:val="24"/>
          <w:szCs w:val="24"/>
          <w:lang w:eastAsia="ru-RU"/>
        </w:rPr>
        <w:t xml:space="preserve"> и сверхдоминирование) и неаллельных (</w:t>
      </w:r>
      <w:proofErr w:type="spellStart"/>
      <w:r w:rsidRPr="00747FE6">
        <w:rPr>
          <w:rFonts w:ascii="Times New Roman" w:hAnsi="Times New Roman"/>
          <w:sz w:val="24"/>
          <w:szCs w:val="24"/>
          <w:lang w:eastAsia="ru-RU"/>
        </w:rPr>
        <w:t>комплементарность</w:t>
      </w:r>
      <w:proofErr w:type="spellEnd"/>
      <w:r w:rsidRPr="00747FE6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47FE6">
        <w:rPr>
          <w:rFonts w:ascii="Times New Roman" w:hAnsi="Times New Roman"/>
          <w:sz w:val="24"/>
          <w:szCs w:val="24"/>
          <w:lang w:eastAsia="ru-RU"/>
        </w:rPr>
        <w:t>эпистаз</w:t>
      </w:r>
      <w:proofErr w:type="spellEnd"/>
      <w:r w:rsidRPr="00747FE6">
        <w:rPr>
          <w:rFonts w:ascii="Times New Roman" w:hAnsi="Times New Roman"/>
          <w:sz w:val="24"/>
          <w:szCs w:val="24"/>
          <w:lang w:eastAsia="ru-RU"/>
        </w:rPr>
        <w:t xml:space="preserve"> и полимерия) генов в определении признаков. Плейотропия.</w:t>
      </w:r>
    </w:p>
    <w:p w:rsidR="00AB4336" w:rsidRPr="00747FE6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47FE6">
        <w:rPr>
          <w:rFonts w:ascii="Times New Roman" w:hAnsi="Times New Roman"/>
          <w:sz w:val="24"/>
          <w:szCs w:val="24"/>
          <w:lang w:eastAsia="ru-RU"/>
        </w:rPr>
        <w:t>Основные формы изменчивости. Генотипическая изменчивость. Мутации. Генные, хромосомные и геномные мутации. Соматические и генеративные мутации. Полулетальные и летальные мутации. Причины и частота мутаций, мутагенные факторы. Эволюционная роль мутаций.</w:t>
      </w:r>
    </w:p>
    <w:p w:rsidR="00AB4336" w:rsidRPr="00747FE6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47FE6">
        <w:rPr>
          <w:rFonts w:ascii="Times New Roman" w:hAnsi="Times New Roman"/>
          <w:sz w:val="24"/>
          <w:szCs w:val="24"/>
          <w:lang w:eastAsia="ru-RU"/>
        </w:rPr>
        <w:t>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 комбинативной изменчивости. Закон гомологических рядов в наследственной изменчивости.</w:t>
      </w:r>
    </w:p>
    <w:p w:rsidR="00AB4336" w:rsidRPr="00747FE6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47FE6">
        <w:rPr>
          <w:rFonts w:ascii="Times New Roman" w:hAnsi="Times New Roman"/>
          <w:sz w:val="24"/>
          <w:szCs w:val="24"/>
          <w:lang w:eastAsia="ru-RU"/>
        </w:rPr>
        <w:t xml:space="preserve">Фенотипическая, или </w:t>
      </w:r>
      <w:proofErr w:type="spellStart"/>
      <w:r w:rsidRPr="00747FE6">
        <w:rPr>
          <w:rFonts w:ascii="Times New Roman" w:hAnsi="Times New Roman"/>
          <w:sz w:val="24"/>
          <w:szCs w:val="24"/>
          <w:lang w:eastAsia="ru-RU"/>
        </w:rPr>
        <w:t>модификационная</w:t>
      </w:r>
      <w:proofErr w:type="spellEnd"/>
      <w:r w:rsidRPr="00747FE6">
        <w:rPr>
          <w:rFonts w:ascii="Times New Roman" w:hAnsi="Times New Roman"/>
          <w:sz w:val="24"/>
          <w:szCs w:val="24"/>
          <w:lang w:eastAsia="ru-RU"/>
        </w:rPr>
        <w:t xml:space="preserve">, изменчивость. Роль условий внешней среды в развитии и проявлении признаков и свойств. Статистические закономерности </w:t>
      </w:r>
      <w:proofErr w:type="spellStart"/>
      <w:r w:rsidRPr="00747FE6">
        <w:rPr>
          <w:rFonts w:ascii="Times New Roman" w:hAnsi="Times New Roman"/>
          <w:sz w:val="24"/>
          <w:szCs w:val="24"/>
          <w:lang w:eastAsia="ru-RU"/>
        </w:rPr>
        <w:t>модификационной</w:t>
      </w:r>
      <w:proofErr w:type="spellEnd"/>
      <w:r w:rsidRPr="00747FE6">
        <w:rPr>
          <w:rFonts w:ascii="Times New Roman" w:hAnsi="Times New Roman"/>
          <w:sz w:val="24"/>
          <w:szCs w:val="24"/>
          <w:lang w:eastAsia="ru-RU"/>
        </w:rPr>
        <w:t xml:space="preserve"> изменчивости. Управление доминированием.</w:t>
      </w:r>
    </w:p>
    <w:p w:rsidR="00AB4336" w:rsidRPr="00747FE6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47FE6">
        <w:rPr>
          <w:rFonts w:ascii="Times New Roman" w:hAnsi="Times New Roman"/>
          <w:sz w:val="24"/>
          <w:szCs w:val="24"/>
          <w:lang w:eastAsia="ru-RU"/>
        </w:rPr>
        <w:t>Методы изучения наследственности человека. Генетическое разнообразие человека. Генетические данные о происхождении человека и человеческих расах. Характер наследования признаков у человека. Генетические основы здоровья. Влияние среды на генетическое здоровье человека. Генетические болезни. Генотип и здоровье человека. Генофонд популяции. Соотношение биологического и социального наследования. Социальные проблемы генетики. Этические проблемы генной инженерии. Генетический прогноз и медико-генетическое консультирование, их практическое значение, задачи и перспективы.</w:t>
      </w:r>
    </w:p>
    <w:p w:rsidR="00AB4336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47FE6">
        <w:rPr>
          <w:rFonts w:ascii="Times New Roman" w:hAnsi="Times New Roman"/>
          <w:b/>
          <w:sz w:val="24"/>
          <w:szCs w:val="24"/>
          <w:lang w:eastAsia="ru-RU"/>
        </w:rPr>
        <w:t>Демонстрация</w:t>
      </w:r>
      <w:r w:rsidRPr="00747FE6">
        <w:rPr>
          <w:rFonts w:ascii="Times New Roman" w:hAnsi="Times New Roman"/>
          <w:sz w:val="24"/>
          <w:szCs w:val="24"/>
          <w:lang w:eastAsia="ru-RU"/>
        </w:rPr>
        <w:t>: моделей-аппликаций, иллюстрирующих законы наследственности, перекрест хромосом; результатов опытов, показывающих влияние условий среды на изменчивость организмов; гербарных материалов, коллекций, муляжей гибридных, полиплоидных растений.</w:t>
      </w:r>
      <w:proofErr w:type="gramEnd"/>
    </w:p>
    <w:p w:rsidR="00AB4336" w:rsidRPr="0041116F" w:rsidRDefault="0041116F" w:rsidP="0041116F">
      <w:pPr>
        <w:pStyle w:val="a"/>
        <w:numPr>
          <w:ilvl w:val="0"/>
          <w:numId w:val="0"/>
        </w:numPr>
        <w:spacing w:line="240" w:lineRule="auto"/>
        <w:contextualSpacing/>
        <w:rPr>
          <w:b/>
          <w:sz w:val="24"/>
          <w:szCs w:val="24"/>
          <w:u w:val="single"/>
          <w:lang w:val="ru-RU"/>
        </w:rPr>
      </w:pPr>
      <w:r w:rsidRPr="0041116F">
        <w:rPr>
          <w:b/>
          <w:sz w:val="24"/>
          <w:szCs w:val="24"/>
          <w:u w:val="single"/>
        </w:rPr>
        <w:t xml:space="preserve">Биология </w:t>
      </w:r>
      <w:r>
        <w:rPr>
          <w:b/>
          <w:sz w:val="24"/>
          <w:szCs w:val="24"/>
          <w:u w:val="single"/>
          <w:lang w:val="ru-RU"/>
        </w:rPr>
        <w:t>11</w:t>
      </w:r>
      <w:r w:rsidRPr="0041116F">
        <w:rPr>
          <w:b/>
          <w:sz w:val="24"/>
          <w:szCs w:val="24"/>
          <w:u w:val="single"/>
        </w:rPr>
        <w:t xml:space="preserve"> класс. </w:t>
      </w:r>
      <w:r w:rsidRPr="0041116F">
        <w:rPr>
          <w:b/>
          <w:sz w:val="24"/>
          <w:szCs w:val="24"/>
          <w:u w:val="single"/>
          <w:lang w:val="ru-RU"/>
        </w:rPr>
        <w:t>Общая биология</w:t>
      </w:r>
      <w:r w:rsidRPr="0041116F">
        <w:rPr>
          <w:b/>
          <w:sz w:val="24"/>
          <w:szCs w:val="24"/>
          <w:u w:val="single"/>
        </w:rPr>
        <w:t>.</w:t>
      </w:r>
    </w:p>
    <w:p w:rsidR="00AB4336" w:rsidRPr="009E72EA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9E72EA">
        <w:rPr>
          <w:rFonts w:ascii="Times New Roman" w:hAnsi="Times New Roman"/>
          <w:b/>
          <w:sz w:val="24"/>
          <w:szCs w:val="24"/>
          <w:lang w:eastAsia="ru-RU"/>
        </w:rPr>
        <w:t xml:space="preserve">Основы учения об </w:t>
      </w:r>
      <w:r w:rsidR="0041116F">
        <w:rPr>
          <w:rFonts w:ascii="Times New Roman" w:hAnsi="Times New Roman"/>
          <w:b/>
          <w:sz w:val="24"/>
          <w:szCs w:val="24"/>
          <w:lang w:eastAsia="ru-RU"/>
        </w:rPr>
        <w:t xml:space="preserve">эволюции органического мира. </w:t>
      </w:r>
    </w:p>
    <w:p w:rsidR="00AB4336" w:rsidRPr="009E72EA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E72EA">
        <w:rPr>
          <w:rFonts w:ascii="Times New Roman" w:hAnsi="Times New Roman"/>
          <w:sz w:val="24"/>
          <w:szCs w:val="24"/>
          <w:lang w:eastAsia="ru-RU"/>
        </w:rPr>
        <w:t>Сущность эволюционного подхода и его методологическое значение. Основные признаки биологической эволюции: адаптивность, поступательный характер, историчность. Основные проблемы и методы эволюционного учения, его синтетический характер.</w:t>
      </w:r>
    </w:p>
    <w:p w:rsidR="00AB4336" w:rsidRPr="009E72EA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E72EA">
        <w:rPr>
          <w:rFonts w:ascii="Times New Roman" w:hAnsi="Times New Roman"/>
          <w:sz w:val="24"/>
          <w:szCs w:val="24"/>
          <w:lang w:eastAsia="ru-RU"/>
        </w:rPr>
        <w:t xml:space="preserve">Вид. Критерии вида. Видообразование. Понятие </w:t>
      </w:r>
      <w:proofErr w:type="spellStart"/>
      <w:r w:rsidRPr="009E72EA">
        <w:rPr>
          <w:rFonts w:ascii="Times New Roman" w:hAnsi="Times New Roman"/>
          <w:sz w:val="24"/>
          <w:szCs w:val="24"/>
          <w:lang w:eastAsia="ru-RU"/>
        </w:rPr>
        <w:t>микроэволюции</w:t>
      </w:r>
      <w:proofErr w:type="spellEnd"/>
      <w:r w:rsidRPr="009E72EA">
        <w:rPr>
          <w:rFonts w:ascii="Times New Roman" w:hAnsi="Times New Roman"/>
          <w:sz w:val="24"/>
          <w:szCs w:val="24"/>
          <w:lang w:eastAsia="ru-RU"/>
        </w:rPr>
        <w:t>. Популяционная структура вида. Популяция как элементарная эволюционная единица. Факторы эволюции и их характеристика.</w:t>
      </w:r>
    </w:p>
    <w:p w:rsidR="00AB4336" w:rsidRPr="009E72EA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E72EA">
        <w:rPr>
          <w:rFonts w:ascii="Times New Roman" w:hAnsi="Times New Roman"/>
          <w:sz w:val="24"/>
          <w:szCs w:val="24"/>
          <w:lang w:eastAsia="ru-RU"/>
        </w:rPr>
        <w:t xml:space="preserve">Естественный отбор – движущая и направляющая сила эволюции. Предпосылки действия естественного отбора. Наследственная </w:t>
      </w:r>
      <w:proofErr w:type="spellStart"/>
      <w:r w:rsidRPr="009E72EA">
        <w:rPr>
          <w:rFonts w:ascii="Times New Roman" w:hAnsi="Times New Roman"/>
          <w:sz w:val="24"/>
          <w:szCs w:val="24"/>
          <w:lang w:eastAsia="ru-RU"/>
        </w:rPr>
        <w:t>гетерогенность</w:t>
      </w:r>
      <w:proofErr w:type="spellEnd"/>
      <w:r w:rsidRPr="009E72EA">
        <w:rPr>
          <w:rFonts w:ascii="Times New Roman" w:hAnsi="Times New Roman"/>
          <w:sz w:val="24"/>
          <w:szCs w:val="24"/>
          <w:lang w:eastAsia="ru-RU"/>
        </w:rPr>
        <w:t xml:space="preserve"> особей, биотический потенциал и борьба за существование. Формы борьбы за существование. Борьба за существование как основа естественного отбора. Механизм, объект и сфера действия отбора. Основные формы отбора. Роль естественного отбора в формировании новых свойств, признаков и новых видов.</w:t>
      </w:r>
    </w:p>
    <w:p w:rsidR="00AB4336" w:rsidRPr="009E72EA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E72EA">
        <w:rPr>
          <w:rFonts w:ascii="Times New Roman" w:hAnsi="Times New Roman"/>
          <w:sz w:val="24"/>
          <w:szCs w:val="24"/>
          <w:lang w:eastAsia="ru-RU"/>
        </w:rPr>
        <w:t xml:space="preserve">Возникновение адаптаций и их относительный характер. </w:t>
      </w:r>
      <w:proofErr w:type="spellStart"/>
      <w:r w:rsidRPr="009E72EA">
        <w:rPr>
          <w:rFonts w:ascii="Times New Roman" w:hAnsi="Times New Roman"/>
          <w:sz w:val="24"/>
          <w:szCs w:val="24"/>
          <w:lang w:eastAsia="ru-RU"/>
        </w:rPr>
        <w:t>Взаимоприспособленность</w:t>
      </w:r>
      <w:proofErr w:type="spellEnd"/>
      <w:r w:rsidRPr="009E72EA">
        <w:rPr>
          <w:rFonts w:ascii="Times New Roman" w:hAnsi="Times New Roman"/>
          <w:sz w:val="24"/>
          <w:szCs w:val="24"/>
          <w:lang w:eastAsia="ru-RU"/>
        </w:rPr>
        <w:t xml:space="preserve"> видов как результат действия естественного отбора.</w:t>
      </w:r>
    </w:p>
    <w:p w:rsidR="00AB4336" w:rsidRPr="009E72EA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E72EA">
        <w:rPr>
          <w:rFonts w:ascii="Times New Roman" w:hAnsi="Times New Roman"/>
          <w:sz w:val="24"/>
          <w:szCs w:val="24"/>
          <w:lang w:eastAsia="ru-RU"/>
        </w:rPr>
        <w:t xml:space="preserve">Значение знаний о </w:t>
      </w:r>
      <w:proofErr w:type="spellStart"/>
      <w:r w:rsidRPr="009E72EA">
        <w:rPr>
          <w:rFonts w:ascii="Times New Roman" w:hAnsi="Times New Roman"/>
          <w:sz w:val="24"/>
          <w:szCs w:val="24"/>
          <w:lang w:eastAsia="ru-RU"/>
        </w:rPr>
        <w:t>микроэволюции</w:t>
      </w:r>
      <w:proofErr w:type="spellEnd"/>
      <w:r w:rsidRPr="009E72EA">
        <w:rPr>
          <w:rFonts w:ascii="Times New Roman" w:hAnsi="Times New Roman"/>
          <w:sz w:val="24"/>
          <w:szCs w:val="24"/>
          <w:lang w:eastAsia="ru-RU"/>
        </w:rPr>
        <w:t xml:space="preserve"> для управления природными популяциями, решения проблем охраны природы и рационального природопользования.</w:t>
      </w:r>
    </w:p>
    <w:p w:rsidR="00AB4336" w:rsidRPr="009E72EA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E72EA">
        <w:rPr>
          <w:rFonts w:ascii="Times New Roman" w:hAnsi="Times New Roman"/>
          <w:sz w:val="24"/>
          <w:szCs w:val="24"/>
          <w:lang w:eastAsia="ru-RU"/>
        </w:rPr>
        <w:t>Понятие о макроэволюции. Соотношение микро- и макроэволюции. Макроэволюция и филогенез. Главные направления эволюционного процесса.</w:t>
      </w:r>
    </w:p>
    <w:p w:rsidR="00AB4336" w:rsidRPr="009E72EA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E72EA">
        <w:rPr>
          <w:rFonts w:ascii="Times New Roman" w:hAnsi="Times New Roman"/>
          <w:sz w:val="24"/>
          <w:szCs w:val="24"/>
          <w:lang w:eastAsia="ru-RU"/>
        </w:rPr>
        <w:lastRenderedPageBreak/>
        <w:t>Взгляды, гипотезы и теории о происхождении жизни. Органический мир как результат эволюции. Краткая история развития органического мира. Основные ароморфозы в эволюции органического мира. Основные направления эволюции различных групп растений и животных.</w:t>
      </w:r>
    </w:p>
    <w:p w:rsidR="00AB4336" w:rsidRPr="009E72EA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E72EA">
        <w:rPr>
          <w:rFonts w:ascii="Times New Roman" w:hAnsi="Times New Roman"/>
          <w:sz w:val="24"/>
          <w:szCs w:val="24"/>
          <w:lang w:eastAsia="ru-RU"/>
        </w:rPr>
        <w:t>Филогенетические связи в живой природе. Современные классификации живых организмов.</w:t>
      </w:r>
    </w:p>
    <w:p w:rsidR="00AB4336" w:rsidRPr="009E72EA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E72EA">
        <w:rPr>
          <w:rFonts w:ascii="Times New Roman" w:hAnsi="Times New Roman"/>
          <w:b/>
          <w:sz w:val="24"/>
          <w:szCs w:val="24"/>
          <w:lang w:eastAsia="ru-RU"/>
        </w:rPr>
        <w:t>Демонстрация:</w:t>
      </w:r>
      <w:r w:rsidRPr="009E72EA">
        <w:rPr>
          <w:rFonts w:ascii="Times New Roman" w:hAnsi="Times New Roman"/>
          <w:sz w:val="24"/>
          <w:szCs w:val="24"/>
          <w:lang w:eastAsia="ru-RU"/>
        </w:rPr>
        <w:t> живых растений и животных, гербарных экземпляров, коллекций, показывающих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видообразования; примеров гомологичных и аналогичных органов, их строения и происхождения в процессе онтогенеза; схем, иллюстрирующих процессы видообразования и соотношение путей прогрессивной биологической эволюции.</w:t>
      </w:r>
      <w:proofErr w:type="gramEnd"/>
      <w:r w:rsidRPr="009E72EA">
        <w:rPr>
          <w:rFonts w:ascii="Times New Roman" w:hAnsi="Times New Roman"/>
          <w:sz w:val="24"/>
          <w:szCs w:val="24"/>
          <w:lang w:eastAsia="ru-RU"/>
        </w:rPr>
        <w:t xml:space="preserve">   Окаменелостей, отпечатков растений и животных в древних породах; репродукций картин, отражающих флору и фауну различных эр и периодов</w:t>
      </w:r>
    </w:p>
    <w:p w:rsidR="00AB4336" w:rsidRPr="009E72EA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E72EA">
        <w:rPr>
          <w:rFonts w:ascii="Times New Roman" w:hAnsi="Times New Roman"/>
          <w:b/>
          <w:i/>
          <w:sz w:val="24"/>
          <w:szCs w:val="24"/>
          <w:lang w:eastAsia="ru-RU"/>
        </w:rPr>
        <w:t xml:space="preserve">Лабораторная работа №1 «Выявление идиоадаптаций у организмов»         </w:t>
      </w:r>
      <w:r w:rsidR="0041116F">
        <w:rPr>
          <w:rFonts w:ascii="Times New Roman" w:hAnsi="Times New Roman"/>
          <w:b/>
          <w:i/>
          <w:sz w:val="24"/>
          <w:szCs w:val="24"/>
          <w:lang w:eastAsia="ru-RU"/>
        </w:rPr>
        <w:t xml:space="preserve">                 </w:t>
      </w:r>
    </w:p>
    <w:p w:rsidR="00AB4336" w:rsidRPr="009E72EA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9E72EA">
        <w:rPr>
          <w:rFonts w:ascii="Times New Roman" w:hAnsi="Times New Roman"/>
          <w:b/>
          <w:sz w:val="24"/>
          <w:szCs w:val="24"/>
          <w:lang w:eastAsia="ru-RU"/>
        </w:rPr>
        <w:t>Основ</w:t>
      </w:r>
      <w:r w:rsidR="0041116F">
        <w:rPr>
          <w:rFonts w:ascii="Times New Roman" w:hAnsi="Times New Roman"/>
          <w:b/>
          <w:sz w:val="24"/>
          <w:szCs w:val="24"/>
          <w:lang w:eastAsia="ru-RU"/>
        </w:rPr>
        <w:t xml:space="preserve">ы селекции и биотехнологии </w:t>
      </w:r>
    </w:p>
    <w:p w:rsidR="00AB4336" w:rsidRPr="009E72EA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E72EA">
        <w:rPr>
          <w:rFonts w:ascii="Times New Roman" w:hAnsi="Times New Roman"/>
          <w:sz w:val="24"/>
          <w:szCs w:val="24"/>
          <w:lang w:eastAsia="ru-RU"/>
        </w:rPr>
        <w:t>Задачи и методы селекции. Генетика как научная основа селекции организмов. Исходный материал для селекции. Учение Н. И. Вавилова о центрах происхождения культурных растений. Порода, сорт, штамм. Селекция растений и животных. Искусственный отбор в селекции. Гибридизация как метод в селекции. Типы скрещиваний. Полиплоидия в селекции растений. Достижения современной селекции.</w:t>
      </w:r>
    </w:p>
    <w:p w:rsidR="00AB4336" w:rsidRPr="009E72EA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E72EA">
        <w:rPr>
          <w:rFonts w:ascii="Times New Roman" w:hAnsi="Times New Roman"/>
          <w:sz w:val="24"/>
          <w:szCs w:val="24"/>
          <w:lang w:eastAsia="ru-RU"/>
        </w:rPr>
        <w:t>Микроорганизмы, грибы, прокариоты как объекты биотехнологии. Селекция микроорганизмов, её значение для микробиологической промышленности. Микробиологическое производство пищевых продуктов, витаминов, ферментов, лекарств и т. д. Проблемы и перспективы биотехнологии.</w:t>
      </w:r>
    </w:p>
    <w:p w:rsidR="00AB4336" w:rsidRPr="009E72EA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E72EA">
        <w:rPr>
          <w:rFonts w:ascii="Times New Roman" w:hAnsi="Times New Roman"/>
          <w:sz w:val="24"/>
          <w:szCs w:val="24"/>
          <w:lang w:eastAsia="ru-RU"/>
        </w:rPr>
        <w:t>Генная и клеточная инженерия, её достижения и перспективы.</w:t>
      </w:r>
    </w:p>
    <w:p w:rsidR="00AB4336" w:rsidRPr="009E72EA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E72EA">
        <w:rPr>
          <w:rFonts w:ascii="Times New Roman" w:hAnsi="Times New Roman"/>
          <w:b/>
          <w:sz w:val="24"/>
          <w:szCs w:val="24"/>
          <w:lang w:eastAsia="ru-RU"/>
        </w:rPr>
        <w:t>Демонстрация:</w:t>
      </w:r>
      <w:r w:rsidRPr="009E72EA">
        <w:rPr>
          <w:rFonts w:ascii="Times New Roman" w:hAnsi="Times New Roman"/>
          <w:sz w:val="24"/>
          <w:szCs w:val="24"/>
          <w:lang w:eastAsia="ru-RU"/>
        </w:rPr>
        <w:t xml:space="preserve"> живых растений, гербарных экземпляров, муляжей, таблиц, фотографий, иллюстрирующих результаты селекционной работы; портретов известных селекционеров; схем, иллюстрирующих методы получения новых сортов растений и пород животных; таблиц, схем микробиологического производства, продуктов микробиологического синтеза.</w:t>
      </w:r>
      <w:proofErr w:type="gramEnd"/>
    </w:p>
    <w:p w:rsidR="00AB4336" w:rsidRPr="009E72EA" w:rsidRDefault="0041116F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Антропогенез </w:t>
      </w:r>
    </w:p>
    <w:p w:rsidR="00AB4336" w:rsidRPr="009E72EA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E72EA">
        <w:rPr>
          <w:rFonts w:ascii="Times New Roman" w:hAnsi="Times New Roman"/>
          <w:sz w:val="24"/>
          <w:szCs w:val="24"/>
          <w:lang w:eastAsia="ru-RU"/>
        </w:rPr>
        <w:t>Место человека в системе органического мира.</w:t>
      </w:r>
    </w:p>
    <w:p w:rsidR="00AB4336" w:rsidRPr="009E72EA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E72EA">
        <w:rPr>
          <w:rFonts w:ascii="Times New Roman" w:hAnsi="Times New Roman"/>
          <w:sz w:val="24"/>
          <w:szCs w:val="24"/>
          <w:lang w:eastAsia="ru-RU"/>
        </w:rPr>
        <w:t xml:space="preserve">Доказательства происхождения человека от животных. Движущие силы антропогенеза. Биологические и социальные факторы антропогенеза. Основные этапы эволюции человека. Прародина человечества. Расселение человека и </w:t>
      </w:r>
      <w:proofErr w:type="spellStart"/>
      <w:r w:rsidRPr="009E72EA">
        <w:rPr>
          <w:rFonts w:ascii="Times New Roman" w:hAnsi="Times New Roman"/>
          <w:sz w:val="24"/>
          <w:szCs w:val="24"/>
          <w:lang w:eastAsia="ru-RU"/>
        </w:rPr>
        <w:t>расообразование</w:t>
      </w:r>
      <w:proofErr w:type="spellEnd"/>
      <w:r w:rsidRPr="009E72EA">
        <w:rPr>
          <w:rFonts w:ascii="Times New Roman" w:hAnsi="Times New Roman"/>
          <w:sz w:val="24"/>
          <w:szCs w:val="24"/>
          <w:lang w:eastAsia="ru-RU"/>
        </w:rPr>
        <w:t xml:space="preserve">. Популяционная структура вида </w:t>
      </w:r>
      <w:proofErr w:type="spellStart"/>
      <w:r w:rsidRPr="009E72EA">
        <w:rPr>
          <w:rFonts w:ascii="Times New Roman" w:hAnsi="Times New Roman"/>
          <w:sz w:val="24"/>
          <w:szCs w:val="24"/>
          <w:lang w:eastAsia="ru-RU"/>
        </w:rPr>
        <w:t>Homosapiens</w:t>
      </w:r>
      <w:proofErr w:type="spellEnd"/>
      <w:r w:rsidRPr="009E72EA">
        <w:rPr>
          <w:rFonts w:ascii="Times New Roman" w:hAnsi="Times New Roman"/>
          <w:sz w:val="24"/>
          <w:szCs w:val="24"/>
          <w:lang w:eastAsia="ru-RU"/>
        </w:rPr>
        <w:t>. Адаптивные типы человека. Развитие материальной и духовной культуры, преобразование природы. Факторы эволюции современного человека. Влияние деятельности человека на биосферу.</w:t>
      </w:r>
    </w:p>
    <w:p w:rsidR="00AB4336" w:rsidRPr="009E72EA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E72EA">
        <w:rPr>
          <w:rFonts w:ascii="Times New Roman" w:hAnsi="Times New Roman"/>
          <w:b/>
          <w:sz w:val="24"/>
          <w:szCs w:val="24"/>
          <w:lang w:eastAsia="ru-RU"/>
        </w:rPr>
        <w:t>Демонстрация</w:t>
      </w:r>
      <w:r w:rsidRPr="009E72EA">
        <w:rPr>
          <w:rFonts w:ascii="Times New Roman" w:hAnsi="Times New Roman"/>
          <w:sz w:val="24"/>
          <w:szCs w:val="24"/>
          <w:lang w:eastAsia="ru-RU"/>
        </w:rPr>
        <w:t>: моделей скелетов человека и позвоночных животных; модели «Происхождение человека» и остатков материальной культуры.</w:t>
      </w:r>
    </w:p>
    <w:p w:rsidR="00AB4336" w:rsidRPr="009E72EA" w:rsidRDefault="0041116F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Основы экологии </w:t>
      </w:r>
    </w:p>
    <w:p w:rsidR="00AB4336" w:rsidRPr="009E72EA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E72EA">
        <w:rPr>
          <w:rFonts w:ascii="Times New Roman" w:hAnsi="Times New Roman"/>
          <w:sz w:val="24"/>
          <w:szCs w:val="24"/>
          <w:lang w:eastAsia="ru-RU"/>
        </w:rPr>
        <w:t>Что изучает экология.  Среда обитания организмов и её факторы. Местообитание и экологические ниши. Основные типы экологических взаимодействий. Конкурентные взаимодействия.</w:t>
      </w:r>
    </w:p>
    <w:p w:rsidR="00AB4336" w:rsidRPr="009E72EA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E72EA">
        <w:rPr>
          <w:rFonts w:ascii="Times New Roman" w:hAnsi="Times New Roman"/>
          <w:sz w:val="24"/>
          <w:szCs w:val="24"/>
          <w:lang w:eastAsia="ru-RU"/>
        </w:rPr>
        <w:t>Основные экологические характеристики популяции Динамика популяции. Экологические сообщества Структура сообщества Взаимосвязь организмов в сообществах.</w:t>
      </w:r>
    </w:p>
    <w:p w:rsidR="00AB4336" w:rsidRPr="009E72EA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E72EA">
        <w:rPr>
          <w:rFonts w:ascii="Times New Roman" w:hAnsi="Times New Roman"/>
          <w:sz w:val="24"/>
          <w:szCs w:val="24"/>
          <w:lang w:eastAsia="ru-RU"/>
        </w:rPr>
        <w:t>Пищевые цепи. Экологические пирамиды.  Экологическая сукцессия.</w:t>
      </w:r>
    </w:p>
    <w:p w:rsidR="00AB4336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E72EA">
        <w:rPr>
          <w:rFonts w:ascii="Times New Roman" w:hAnsi="Times New Roman"/>
          <w:sz w:val="24"/>
          <w:szCs w:val="24"/>
          <w:lang w:eastAsia="ru-RU"/>
        </w:rPr>
        <w:t>Влияние загрязнений на живые организмы. Основы рационального природопользования.</w:t>
      </w:r>
    </w:p>
    <w:p w:rsidR="00AB4336" w:rsidRPr="00672F42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72F42"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>Лабораторная работа  №2 «Составление схем передачи веществ и энергии» (цепей питания).</w:t>
      </w:r>
    </w:p>
    <w:p w:rsidR="00AB4336" w:rsidRPr="009E72EA" w:rsidRDefault="0041116F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Эволюция биосферы и человек </w:t>
      </w:r>
    </w:p>
    <w:p w:rsidR="00AB4336" w:rsidRPr="009E72EA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E72EA">
        <w:rPr>
          <w:rFonts w:ascii="Times New Roman" w:hAnsi="Times New Roman"/>
          <w:sz w:val="24"/>
          <w:szCs w:val="24"/>
          <w:lang w:eastAsia="ru-RU"/>
        </w:rPr>
        <w:t>Биосфера, её возникновение и основные этапы эволюции. Функции живого вещества. Биогеохимический круговорот веществ и энергетические процессы в биосфере.</w:t>
      </w:r>
    </w:p>
    <w:p w:rsidR="00AB4336" w:rsidRPr="009E72EA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E72EA">
        <w:rPr>
          <w:rFonts w:ascii="Times New Roman" w:hAnsi="Times New Roman"/>
          <w:sz w:val="24"/>
          <w:szCs w:val="24"/>
          <w:lang w:eastAsia="ru-RU"/>
        </w:rPr>
        <w:t xml:space="preserve">Учение В. И. Вернадского о биосфере. Место и роль человека в биосфере. Антропогенное воздействие на биосферу. Понятие о ноосфере. </w:t>
      </w:r>
      <w:proofErr w:type="spellStart"/>
      <w:r w:rsidRPr="009E72EA">
        <w:rPr>
          <w:rFonts w:ascii="Times New Roman" w:hAnsi="Times New Roman"/>
          <w:sz w:val="24"/>
          <w:szCs w:val="24"/>
          <w:lang w:eastAsia="ru-RU"/>
        </w:rPr>
        <w:t>Ноосферное</w:t>
      </w:r>
      <w:proofErr w:type="spellEnd"/>
      <w:r w:rsidRPr="009E72EA">
        <w:rPr>
          <w:rFonts w:ascii="Times New Roman" w:hAnsi="Times New Roman"/>
          <w:sz w:val="24"/>
          <w:szCs w:val="24"/>
          <w:lang w:eastAsia="ru-RU"/>
        </w:rPr>
        <w:t xml:space="preserve"> мышление. Международные и национальные программы оздоровления природной среды.</w:t>
      </w:r>
    </w:p>
    <w:p w:rsidR="00AB4336" w:rsidRPr="009E72EA" w:rsidRDefault="00AB4336" w:rsidP="00AB43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E72EA">
        <w:rPr>
          <w:rFonts w:ascii="Times New Roman" w:hAnsi="Times New Roman"/>
          <w:b/>
          <w:sz w:val="24"/>
          <w:szCs w:val="24"/>
          <w:lang w:eastAsia="ru-RU"/>
        </w:rPr>
        <w:t>Демонстрация</w:t>
      </w:r>
      <w:r w:rsidRPr="009E72EA">
        <w:rPr>
          <w:rFonts w:ascii="Times New Roman" w:hAnsi="Times New Roman"/>
          <w:sz w:val="24"/>
          <w:szCs w:val="24"/>
          <w:lang w:eastAsia="ru-RU"/>
        </w:rPr>
        <w:t>: таблиц, иллюстрирующих структуру биосферы; схем круговорота веществ и превращения энергии в биосфере; влияния хозяйственной деятельности человека на природу; модели-аппликации «Биосфера и человек»; карт заповедников нашей страны.</w:t>
      </w:r>
    </w:p>
    <w:p w:rsidR="0041116F" w:rsidRPr="00982A40" w:rsidRDefault="0041116F" w:rsidP="0041116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82A40">
        <w:rPr>
          <w:rFonts w:ascii="Times New Roman" w:hAnsi="Times New Roman"/>
          <w:b/>
          <w:sz w:val="24"/>
          <w:szCs w:val="24"/>
        </w:rPr>
        <w:t>Тематическое планирование.</w:t>
      </w:r>
    </w:p>
    <w:p w:rsidR="00AB4336" w:rsidRPr="0041116F" w:rsidRDefault="0041116F" w:rsidP="0041116F">
      <w:pPr>
        <w:pStyle w:val="a"/>
        <w:numPr>
          <w:ilvl w:val="0"/>
          <w:numId w:val="0"/>
        </w:numPr>
        <w:spacing w:line="240" w:lineRule="auto"/>
        <w:contextualSpacing/>
        <w:rPr>
          <w:b/>
          <w:sz w:val="24"/>
          <w:szCs w:val="24"/>
          <w:u w:val="single"/>
        </w:rPr>
      </w:pPr>
      <w:r w:rsidRPr="0041116F">
        <w:rPr>
          <w:b/>
          <w:sz w:val="24"/>
          <w:szCs w:val="24"/>
          <w:u w:val="single"/>
          <w:lang w:val="ru-RU"/>
        </w:rPr>
        <w:t>10</w:t>
      </w:r>
      <w:r w:rsidRPr="0041116F">
        <w:rPr>
          <w:b/>
          <w:sz w:val="24"/>
          <w:szCs w:val="24"/>
          <w:u w:val="single"/>
        </w:rPr>
        <w:t xml:space="preserve"> класс. </w:t>
      </w:r>
      <w:r w:rsidRPr="0041116F">
        <w:rPr>
          <w:b/>
          <w:sz w:val="24"/>
          <w:szCs w:val="24"/>
          <w:u w:val="single"/>
          <w:lang w:val="ru-RU"/>
        </w:rPr>
        <w:t>Общая биология</w:t>
      </w:r>
      <w:r>
        <w:rPr>
          <w:b/>
          <w:sz w:val="24"/>
          <w:szCs w:val="24"/>
          <w:u w:val="single"/>
          <w:lang w:val="ru-RU"/>
        </w:rPr>
        <w:t xml:space="preserve"> </w:t>
      </w:r>
      <w:r w:rsidRPr="0041116F">
        <w:rPr>
          <w:b/>
          <w:sz w:val="24"/>
          <w:szCs w:val="24"/>
        </w:rPr>
        <w:t xml:space="preserve"> </w:t>
      </w:r>
      <w:r w:rsidRPr="00982A40">
        <w:rPr>
          <w:b/>
          <w:sz w:val="24"/>
          <w:szCs w:val="24"/>
        </w:rPr>
        <w:t>(34 часа, 1 час в неделю)</w:t>
      </w:r>
    </w:p>
    <w:p w:rsidR="00AB4336" w:rsidRPr="00AB4336" w:rsidRDefault="00AB4336" w:rsidP="00AB4336">
      <w:pPr>
        <w:rPr>
          <w:lang/>
        </w:rPr>
      </w:pPr>
    </w:p>
    <w:tbl>
      <w:tblPr>
        <w:tblW w:w="9640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7088"/>
        <w:gridCol w:w="1701"/>
      </w:tblGrid>
      <w:tr w:rsidR="00942567" w:rsidRPr="00567118" w:rsidTr="0041116F">
        <w:trPr>
          <w:trHeight w:val="7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567" w:rsidRPr="00567118" w:rsidRDefault="00942567" w:rsidP="0041116F">
            <w:pPr>
              <w:spacing w:before="20" w:line="240" w:lineRule="auto"/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1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="004111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671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671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5671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  <w:p w:rsidR="00942567" w:rsidRPr="00567118" w:rsidRDefault="00942567" w:rsidP="00C57A09">
            <w:pPr>
              <w:spacing w:before="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567" w:rsidRPr="00567118" w:rsidRDefault="00942567" w:rsidP="00C57A09">
            <w:pPr>
              <w:spacing w:before="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1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942567" w:rsidRPr="00567118" w:rsidRDefault="00942567" w:rsidP="00C57A09">
            <w:pPr>
              <w:spacing w:before="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567" w:rsidRPr="00567118" w:rsidRDefault="00942567" w:rsidP="00C57A09">
            <w:pPr>
              <w:spacing w:before="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1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42567" w:rsidRPr="004104D6" w:rsidTr="0041116F">
        <w:trPr>
          <w:trHeight w:val="329"/>
        </w:trPr>
        <w:tc>
          <w:tcPr>
            <w:tcW w:w="79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567" w:rsidRPr="00AD488B" w:rsidRDefault="00942567" w:rsidP="00C57A09">
            <w:pPr>
              <w:spacing w:before="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48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567" w:rsidRPr="00134293" w:rsidRDefault="00942567" w:rsidP="00C57A09">
            <w:pPr>
              <w:spacing w:before="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42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942567" w:rsidRPr="004104D6" w:rsidTr="0041116F">
        <w:trPr>
          <w:trHeight w:hRule="exact" w:val="3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в предмет.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42567" w:rsidRPr="004104D6" w:rsidTr="0041116F">
        <w:trPr>
          <w:trHeight w:hRule="exact" w:val="5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Сущность жизни свойства живого Уровни организации живой материи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2567" w:rsidRPr="004104D6" w:rsidTr="0041116F">
        <w:trPr>
          <w:trHeight w:hRule="exact" w:val="8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Зачет №1 «Общая биология – наука </w:t>
            </w:r>
            <w:proofErr w:type="gramStart"/>
            <w:r w:rsidRPr="004104D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</w:t>
            </w:r>
            <w:proofErr w:type="gramEnd"/>
            <w:r w:rsidRPr="004104D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изучении общебиологических закономерностей живой природы 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2567" w:rsidRPr="004104D6" w:rsidTr="0041116F">
        <w:trPr>
          <w:trHeight w:hRule="exact" w:val="564"/>
        </w:trPr>
        <w:tc>
          <w:tcPr>
            <w:tcW w:w="7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134293" w:rsidRDefault="00942567" w:rsidP="00C57A09">
            <w:pPr>
              <w:spacing w:before="4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42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Основы цитологии.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134293" w:rsidRDefault="00942567" w:rsidP="00C57A09">
            <w:pPr>
              <w:spacing w:before="4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42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942567" w:rsidRPr="004104D6" w:rsidTr="0041116F">
        <w:trPr>
          <w:trHeight w:hRule="exact" w:val="4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Методы цитологии. Клеточная теория.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42567" w:rsidRPr="004104D6" w:rsidTr="0041116F">
        <w:trPr>
          <w:trHeight w:hRule="exact" w:val="5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Химический состав живого вещества. Неорганические ве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щества клетки.</w:t>
            </w:r>
          </w:p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42567" w:rsidRPr="004104D6" w:rsidTr="0041116F">
        <w:trPr>
          <w:trHeight w:hRule="exact" w:val="412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567" w:rsidRPr="00E276AF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Органические веще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ства кл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етки. Углево</w:t>
            </w:r>
            <w:r w:rsidRPr="00410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ды, липиды.</w:t>
            </w:r>
          </w:p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42567" w:rsidRPr="004104D6" w:rsidTr="0041116F">
        <w:trPr>
          <w:trHeight w:hRule="exact" w:val="4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Строение и функции белков в клетке. Ферменты.</w:t>
            </w:r>
          </w:p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2567" w:rsidRPr="004104D6" w:rsidTr="0041116F">
        <w:trPr>
          <w:trHeight w:hRule="exact" w:val="5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Нуклеиновые кисло</w:t>
            </w:r>
            <w:r w:rsidRPr="00410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ты и их роль в жизнедеятельности клетки</w:t>
            </w:r>
          </w:p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2567" w:rsidRPr="004104D6" w:rsidTr="0041116F">
        <w:trPr>
          <w:trHeight w:hRule="exact"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АТФ и другие органические вещества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2567" w:rsidRPr="004104D6" w:rsidTr="0041116F">
        <w:trPr>
          <w:trHeight w:hRule="exact"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Зачет №2 «Химическая органи</w:t>
            </w:r>
            <w:r w:rsidRPr="004104D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softHyphen/>
              <w:t>зация клетки».</w:t>
            </w:r>
          </w:p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42567" w:rsidRPr="004104D6" w:rsidTr="0041116F">
        <w:trPr>
          <w:trHeight w:hRule="exact" w:val="4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Строение клетки. Клеточная мембрана. Ядро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2567" w:rsidRPr="004104D6" w:rsidTr="0041116F">
        <w:trPr>
          <w:trHeight w:hRule="exact" w:val="2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Строение клетки. Цитоплазма. Клеточный центр. Рибосомы.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2567" w:rsidRPr="004104D6" w:rsidTr="001243F7">
        <w:trPr>
          <w:trHeight w:hRule="exact" w:val="11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AD488B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Сходство и различия в строе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нии </w:t>
            </w:r>
            <w:proofErr w:type="gramStart"/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про</w:t>
            </w:r>
            <w:proofErr w:type="gramEnd"/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и </w:t>
            </w:r>
            <w:proofErr w:type="spellStart"/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эукариотических</w:t>
            </w:r>
            <w:proofErr w:type="spellEnd"/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клеток. Вирусы.</w:t>
            </w:r>
            <w:r w:rsidRPr="00410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Бактериофаги.</w:t>
            </w:r>
            <w:r w:rsidR="001243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43F7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Лабораторная работа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№1</w:t>
            </w:r>
            <w:r w:rsidRPr="004104D6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«Строение </w:t>
            </w:r>
            <w:proofErr w:type="spellStart"/>
            <w:r w:rsidR="001243F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эукариотической</w:t>
            </w:r>
            <w:proofErr w:type="spellEnd"/>
            <w:r w:rsidR="001243F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A723C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(растительной, животной, грибной) и </w:t>
            </w:r>
            <w:proofErr w:type="spellStart"/>
            <w:r w:rsidRPr="00A723C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прокарио</w:t>
            </w:r>
            <w:r w:rsidR="001243F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тической</w:t>
            </w:r>
            <w:proofErr w:type="spellEnd"/>
            <w:r w:rsidR="001243F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(бактериальных) клеток</w:t>
            </w:r>
            <w:r w:rsidRPr="004104D6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="001243F7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2567" w:rsidRPr="004104D6" w:rsidTr="0041116F">
        <w:trPr>
          <w:trHeight w:hRule="exact" w:val="8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Default="00942567" w:rsidP="00C57A09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410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ходство и различия в строении клеток растений, животных и грибов. </w:t>
            </w:r>
            <w:r w:rsidR="001243F7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Лабораторная работа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№2 «</w:t>
            </w:r>
            <w:r>
              <w:rPr>
                <w:rFonts w:ascii="Times New Roman" w:hAnsi="Times New Roman"/>
                <w:b/>
                <w:i/>
              </w:rPr>
              <w:t>Наблюдение клеток растений, животных, грибов под микроскопом, их изучение и описание.</w:t>
            </w:r>
          </w:p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2567" w:rsidRPr="004104D6" w:rsidTr="0041116F">
        <w:trPr>
          <w:trHeight w:hRule="exact" w:val="6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Зачет №3 «Клетка – структурная единица живого»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42567" w:rsidRPr="004104D6" w:rsidTr="0041116F">
        <w:trPr>
          <w:trHeight w:hRule="exact" w:val="58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Обмен веществ и его роль в клетке. Энергетический об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мен в клетке.</w:t>
            </w:r>
          </w:p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42567" w:rsidRPr="004104D6" w:rsidTr="0041116F">
        <w:trPr>
          <w:trHeight w:hRule="exact" w:val="4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Пластический обмен. Биосинтез белка.</w:t>
            </w:r>
          </w:p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42567" w:rsidRPr="004104D6" w:rsidTr="0041116F">
        <w:trPr>
          <w:trHeight w:hRule="exact" w:val="5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Типы питания орга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низмов. Фотосинтез.</w:t>
            </w:r>
          </w:p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Хемосинтез.</w:t>
            </w:r>
          </w:p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42567" w:rsidRPr="004104D6" w:rsidTr="0041116F">
        <w:trPr>
          <w:trHeight w:hRule="exact" w:val="4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Зачет №4 «Обмен веществ и энергии в клетке»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42567" w:rsidRPr="004104D6" w:rsidTr="0041116F">
        <w:trPr>
          <w:trHeight w:hRule="exact" w:val="423"/>
        </w:trPr>
        <w:tc>
          <w:tcPr>
            <w:tcW w:w="7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134293" w:rsidRDefault="00942567" w:rsidP="00C57A09">
            <w:pPr>
              <w:spacing w:before="4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42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Размножение и индивидуальное развитие организмов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134293" w:rsidRDefault="00942567" w:rsidP="00C57A09">
            <w:pPr>
              <w:spacing w:before="4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42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942567" w:rsidRPr="004104D6" w:rsidTr="0041116F">
        <w:trPr>
          <w:trHeight w:hRule="exact" w:val="5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Жизненный цикл клетки. Ми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тоз. </w:t>
            </w:r>
            <w:r w:rsidR="001243F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 </w:t>
            </w:r>
            <w:r w:rsidRPr="004104D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№3 «Митоз в клетках корней лука»</w:t>
            </w:r>
          </w:p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42567" w:rsidRPr="004104D6" w:rsidTr="0041116F">
        <w:trPr>
          <w:trHeight w:hRule="exact"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Половое размноже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организмов. Мейоз.</w:t>
            </w:r>
          </w:p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42567" w:rsidRPr="004104D6" w:rsidTr="0041116F">
        <w:trPr>
          <w:trHeight w:hRule="exact" w:val="7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Формы размножения организмов. Бесполое размноже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ние. Половое размноже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42567" w:rsidRPr="004104D6" w:rsidTr="0041116F">
        <w:trPr>
          <w:trHeight w:hRule="exact" w:val="4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половых клеток. Оплодотворение.</w:t>
            </w:r>
          </w:p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42567" w:rsidRPr="004104D6" w:rsidTr="0041116F">
        <w:trPr>
          <w:trHeight w:hRule="exact" w:val="4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Онтогенез. Индивидуальное развитие организмов.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42567" w:rsidRPr="004104D6" w:rsidTr="0041116F">
        <w:trPr>
          <w:trHeight w:hRule="exact" w:val="7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Зачет №5 «Размножение и индивидуальное развитие организмов»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42567" w:rsidRPr="004104D6" w:rsidTr="0041116F">
        <w:trPr>
          <w:trHeight w:hRule="exact" w:val="280"/>
        </w:trPr>
        <w:tc>
          <w:tcPr>
            <w:tcW w:w="7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134293" w:rsidRDefault="00942567" w:rsidP="00C57A09">
            <w:pPr>
              <w:spacing w:before="4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42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Основы генетики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134293" w:rsidRDefault="00942567" w:rsidP="00C57A09">
            <w:pPr>
              <w:spacing w:before="4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42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942567" w:rsidRPr="004104D6" w:rsidTr="0041116F">
        <w:trPr>
          <w:trHeight w:hRule="exact" w:val="5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История развития генетики. Гибридологический метод. Моногибридное скрещивание.</w:t>
            </w:r>
          </w:p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42567" w:rsidRPr="004104D6" w:rsidTr="0041116F">
        <w:trPr>
          <w:trHeight w:hRule="exact" w:val="5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Множественные аллели. Анализирующее скрещивание.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42567" w:rsidRPr="004104D6" w:rsidTr="0041116F">
        <w:trPr>
          <w:trHeight w:hRule="exact" w:val="4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Дигибридное</w:t>
            </w:r>
            <w:proofErr w:type="spellEnd"/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скре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щивание.</w:t>
            </w:r>
          </w:p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42567" w:rsidRPr="004104D6" w:rsidTr="0041116F">
        <w:trPr>
          <w:trHeight w:hRule="exact" w:val="5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Хромосомная теория </w:t>
            </w:r>
            <w:proofErr w:type="spellStart"/>
            <w:r w:rsidRPr="004104D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наследственности</w:t>
            </w:r>
            <w:proofErr w:type="gramStart"/>
            <w:r w:rsidRPr="004104D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.С</w:t>
            </w:r>
            <w:proofErr w:type="gramEnd"/>
            <w:r w:rsidRPr="004104D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цепленное</w:t>
            </w:r>
            <w:proofErr w:type="spellEnd"/>
            <w:r w:rsidRPr="004104D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наследование.</w:t>
            </w:r>
          </w:p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Цитоплазматическая наследственность.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42567" w:rsidRPr="004104D6" w:rsidTr="0041116F">
        <w:trPr>
          <w:trHeight w:hRule="exact" w:val="4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Генетическое определение пола.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42567" w:rsidRPr="004104D6" w:rsidTr="0041116F">
        <w:trPr>
          <w:trHeight w:hRule="exact" w:val="4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Наследственная из</w:t>
            </w: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менчивость. Мутации.</w:t>
            </w:r>
          </w:p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42567" w:rsidRPr="004104D6" w:rsidTr="0041116F">
        <w:trPr>
          <w:trHeight w:hRule="exact" w:val="4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Генетика человека.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42567" w:rsidRPr="004104D6" w:rsidTr="0041116F">
        <w:trPr>
          <w:trHeight w:hRule="exact" w:val="4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sz w:val="24"/>
                <w:szCs w:val="24"/>
                <w:lang w:eastAsia="ru-RU"/>
              </w:rPr>
              <w:t>Проблемы генетической безопасности.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42567" w:rsidRPr="004104D6" w:rsidTr="0041116F">
        <w:trPr>
          <w:trHeight w:hRule="exact" w:val="4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104D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Зачет №6 «Основы генетики»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4104D6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1116F" w:rsidRDefault="0041116F" w:rsidP="0041116F">
      <w:pPr>
        <w:rPr>
          <w:lang/>
        </w:rPr>
      </w:pPr>
    </w:p>
    <w:p w:rsidR="0041116F" w:rsidRPr="0041116F" w:rsidRDefault="0041116F" w:rsidP="0041116F">
      <w:pPr>
        <w:pStyle w:val="a"/>
        <w:numPr>
          <w:ilvl w:val="0"/>
          <w:numId w:val="0"/>
        </w:num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ru-RU"/>
        </w:rPr>
        <w:t>11</w:t>
      </w:r>
      <w:r w:rsidRPr="0041116F">
        <w:rPr>
          <w:b/>
          <w:sz w:val="24"/>
          <w:szCs w:val="24"/>
          <w:u w:val="single"/>
        </w:rPr>
        <w:t xml:space="preserve"> класс. </w:t>
      </w:r>
      <w:r w:rsidRPr="0041116F">
        <w:rPr>
          <w:b/>
          <w:sz w:val="24"/>
          <w:szCs w:val="24"/>
          <w:u w:val="single"/>
          <w:lang w:val="ru-RU"/>
        </w:rPr>
        <w:t>Общая биология</w:t>
      </w:r>
      <w:r>
        <w:rPr>
          <w:b/>
          <w:sz w:val="24"/>
          <w:szCs w:val="24"/>
          <w:u w:val="single"/>
          <w:lang w:val="ru-RU"/>
        </w:rPr>
        <w:t xml:space="preserve"> </w:t>
      </w:r>
      <w:r w:rsidRPr="0041116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(3</w:t>
      </w:r>
      <w:r>
        <w:rPr>
          <w:b/>
          <w:sz w:val="24"/>
          <w:szCs w:val="24"/>
          <w:lang w:val="ru-RU"/>
        </w:rPr>
        <w:t>3</w:t>
      </w:r>
      <w:r w:rsidRPr="00982A40">
        <w:rPr>
          <w:b/>
          <w:sz w:val="24"/>
          <w:szCs w:val="24"/>
        </w:rPr>
        <w:t xml:space="preserve"> часа, 1 час в неделю)</w:t>
      </w:r>
    </w:p>
    <w:p w:rsidR="0041116F" w:rsidRPr="0041116F" w:rsidRDefault="0041116F" w:rsidP="0041116F">
      <w:pPr>
        <w:ind w:firstLine="0"/>
        <w:rPr>
          <w:lang/>
        </w:rPr>
      </w:pPr>
    </w:p>
    <w:tbl>
      <w:tblPr>
        <w:tblW w:w="9640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7088"/>
        <w:gridCol w:w="1701"/>
      </w:tblGrid>
      <w:tr w:rsidR="00942567" w:rsidRPr="00567118" w:rsidTr="0041116F">
        <w:trPr>
          <w:trHeight w:val="428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567" w:rsidRPr="00567118" w:rsidRDefault="00942567" w:rsidP="00C57A09">
            <w:pPr>
              <w:spacing w:before="20" w:line="2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1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942567" w:rsidRPr="00567118" w:rsidRDefault="00942567" w:rsidP="00C57A09">
            <w:pPr>
              <w:spacing w:before="20" w:line="2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567" w:rsidRPr="00567118" w:rsidRDefault="00942567" w:rsidP="00C57A09">
            <w:pPr>
              <w:spacing w:before="20" w:line="2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1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567" w:rsidRPr="00567118" w:rsidRDefault="00942567" w:rsidP="00C57A09">
            <w:pPr>
              <w:spacing w:before="20" w:line="2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1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42567" w:rsidRPr="00672F42" w:rsidTr="0041116F">
        <w:trPr>
          <w:trHeight w:val="334"/>
          <w:tblHeader/>
        </w:trPr>
        <w:tc>
          <w:tcPr>
            <w:tcW w:w="79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20" w:line="2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Основы учения об эволюции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20" w:line="2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942567" w:rsidRPr="00672F42" w:rsidTr="0041116F">
        <w:trPr>
          <w:trHeight w:hRule="exact" w:val="3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представлений об эволюции живой природы.</w:t>
            </w:r>
          </w:p>
          <w:p w:rsidR="00942567" w:rsidRPr="00672F42" w:rsidRDefault="00942567" w:rsidP="00C57A09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42567" w:rsidRPr="00672F42" w:rsidTr="0041116F">
        <w:trPr>
          <w:trHeight w:hRule="exact"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Ч.Дарвин и основные положения его теории.</w:t>
            </w:r>
          </w:p>
          <w:p w:rsidR="00942567" w:rsidRPr="00672F42" w:rsidRDefault="00942567" w:rsidP="00C57A09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42567" w:rsidRPr="00672F42" w:rsidTr="0041116F">
        <w:trPr>
          <w:trHeight w:hRule="exact" w:val="2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Вид и его критерии.</w:t>
            </w:r>
          </w:p>
          <w:p w:rsidR="00942567" w:rsidRPr="00672F42" w:rsidRDefault="00942567" w:rsidP="00C57A09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2567" w:rsidRPr="00672F42" w:rsidRDefault="00942567" w:rsidP="00C57A09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942567" w:rsidRPr="00672F42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42567" w:rsidRPr="00672F42" w:rsidTr="0041116F">
        <w:trPr>
          <w:trHeight w:hRule="exact"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Популяции. </w:t>
            </w:r>
          </w:p>
          <w:p w:rsidR="00942567" w:rsidRPr="00672F42" w:rsidRDefault="00942567" w:rsidP="00C57A09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42567" w:rsidRPr="00672F42" w:rsidTr="0041116F">
        <w:trPr>
          <w:trHeight w:hRule="exact" w:val="27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Борьба за существование и её формы.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42567" w:rsidRPr="00672F42" w:rsidTr="0041116F">
        <w:trPr>
          <w:trHeight w:hRule="exact" w:val="2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Естественный отбор и его формы.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42567" w:rsidRPr="00672F42" w:rsidTr="0041116F">
        <w:trPr>
          <w:trHeight w:hRule="exact" w:val="2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Изолирующие механизмы.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2567" w:rsidRPr="00672F42" w:rsidTr="0041116F">
        <w:trPr>
          <w:trHeight w:hRule="exact" w:val="2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Видообразование.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2567" w:rsidRPr="00672F42" w:rsidTr="0041116F">
        <w:trPr>
          <w:trHeight w:hRule="exact" w:val="27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Макроэволюция и её доказательства.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2567" w:rsidRPr="00672F42" w:rsidTr="0041116F">
        <w:trPr>
          <w:trHeight w:hRule="exact" w:val="4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Система растений и животных - отображение эволюции.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42567" w:rsidRPr="00672F42" w:rsidTr="001243F7">
        <w:trPr>
          <w:trHeight w:hRule="exact" w:val="8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Главные направления эволюции органического мира</w:t>
            </w:r>
            <w:r w:rsidR="001243F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 Лабораторная работа</w:t>
            </w:r>
            <w:r w:rsidRPr="00672F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№1 «Выявление идиоадаптаций у организмов»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2567" w:rsidRPr="00672F42" w:rsidTr="001243F7">
        <w:trPr>
          <w:trHeight w:hRule="exact"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6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Зачет №1 «Основы учения об эволюции»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42567" w:rsidRPr="00672F42" w:rsidTr="0041116F">
        <w:trPr>
          <w:trHeight w:hRule="exact" w:val="283"/>
        </w:trPr>
        <w:tc>
          <w:tcPr>
            <w:tcW w:w="7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Основы селекции и биотехнологии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942567" w:rsidRPr="00672F42" w:rsidTr="001243F7">
        <w:trPr>
          <w:trHeight w:hRule="exact" w:val="4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Предмет и основные методы селекции и биотехнологии.</w:t>
            </w:r>
          </w:p>
          <w:p w:rsidR="00942567" w:rsidRPr="00672F42" w:rsidRDefault="00942567" w:rsidP="00C57A09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42567" w:rsidRPr="00672F42" w:rsidTr="0041116F">
        <w:trPr>
          <w:cantSplit/>
          <w:trHeight w:hRule="exact" w:val="2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Селекция растений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42567" w:rsidRPr="00672F42" w:rsidTr="0041116F">
        <w:trPr>
          <w:trHeight w:hRule="exact" w:val="2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Селекция животных.</w:t>
            </w:r>
          </w:p>
          <w:p w:rsidR="00942567" w:rsidRPr="00672F42" w:rsidRDefault="00942567" w:rsidP="00C57A09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42567" w:rsidRPr="00672F42" w:rsidTr="0041116F">
        <w:trPr>
          <w:trHeight w:hRule="exact" w:val="2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Селекция микроорганизмов. Биотехнология.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42567" w:rsidRPr="00672F42" w:rsidTr="001243F7">
        <w:trPr>
          <w:trHeight w:hRule="exact" w:val="3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6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Зачет №2 «Основы селекции и биотехнологии»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42567" w:rsidRPr="00672F42" w:rsidTr="0041116F">
        <w:trPr>
          <w:trHeight w:hRule="exact" w:val="285"/>
        </w:trPr>
        <w:tc>
          <w:tcPr>
            <w:tcW w:w="7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Антропогенез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42567" w:rsidRPr="00672F42" w:rsidTr="0041116F">
        <w:trPr>
          <w:trHeight w:hRule="exact" w:val="3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  <w:p w:rsidR="00942567" w:rsidRPr="00672F42" w:rsidRDefault="00942567" w:rsidP="00C57A09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2567" w:rsidRPr="00672F42" w:rsidRDefault="00942567" w:rsidP="00C57A09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Антропогенез. Положение человека в системе животного мира.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42567" w:rsidRPr="00672F42" w:rsidTr="0041116F">
        <w:trPr>
          <w:trHeight w:hRule="exact" w:val="3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  <w:p w:rsidR="00942567" w:rsidRPr="00672F42" w:rsidRDefault="00942567" w:rsidP="00C57A09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стадии антропогенеза и его движущие силы.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42567" w:rsidRPr="00672F42" w:rsidTr="0041116F">
        <w:trPr>
          <w:trHeight w:hRule="exact" w:val="2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942567" w:rsidRPr="00672F42" w:rsidRDefault="00942567" w:rsidP="00C57A09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Расы человека.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42567" w:rsidRPr="00672F42" w:rsidTr="0041116F">
        <w:trPr>
          <w:trHeight w:hRule="exact" w:val="2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6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Зачет №3 «Антропогенез»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42567" w:rsidRPr="00672F42" w:rsidTr="0041116F">
        <w:trPr>
          <w:trHeight w:hRule="exact" w:val="330"/>
        </w:trPr>
        <w:tc>
          <w:tcPr>
            <w:tcW w:w="7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Основы экологии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942567" w:rsidRPr="00672F42" w:rsidTr="0041116F">
        <w:trPr>
          <w:trHeight w:hRule="exact" w:val="2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Среда обитания организмов и ее факторы.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42567" w:rsidRPr="00672F42" w:rsidTr="0041116F">
        <w:trPr>
          <w:trHeight w:hRule="exact" w:val="4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типы экологических взаимодействий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42567" w:rsidRPr="00672F42" w:rsidTr="001243F7">
        <w:trPr>
          <w:trHeight w:hRule="exact" w:val="4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экологические характеристики популяций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42567" w:rsidRPr="00672F42" w:rsidTr="0041116F">
        <w:trPr>
          <w:trHeight w:hRule="exact" w:val="4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Экологические сообщества. Структура сообщества.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42567" w:rsidRPr="00672F42" w:rsidTr="0041116F">
        <w:trPr>
          <w:trHeight w:hRule="exact" w:val="6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Пищевые цепи. Экологические пирамиды.</w:t>
            </w:r>
            <w:r w:rsidR="001243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243F7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</w:t>
            </w:r>
            <w:r w:rsidRPr="00672F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№2 «</w:t>
            </w:r>
            <w:r w:rsidRPr="00672F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Составление схем передачи веществ и энергии» (цепей питания).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42567" w:rsidRPr="00672F42" w:rsidTr="001243F7">
        <w:trPr>
          <w:trHeight w:hRule="exact" w:val="6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Экологическая сукцессия. Основы рационального природопользования.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42567" w:rsidRPr="00672F42" w:rsidTr="001243F7">
        <w:trPr>
          <w:trHeight w:hRule="exact" w:val="3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6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Зачет №4 «Основы экологии»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42567" w:rsidRPr="00672F42" w:rsidTr="0041116F">
        <w:trPr>
          <w:trHeight w:hRule="exact" w:val="289"/>
        </w:trPr>
        <w:tc>
          <w:tcPr>
            <w:tcW w:w="7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Эволюция биосферы и человек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942567" w:rsidRPr="00672F42" w:rsidTr="0041116F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Гипотезы о происхождении жизни на Земле. Современные представления о происхождении жизни.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2567" w:rsidRPr="00672F42" w:rsidTr="0041116F">
        <w:trPr>
          <w:trHeight w:hRule="exact" w:val="3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этапы развития жизни на Земле.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2567" w:rsidRPr="00672F42" w:rsidTr="0041116F">
        <w:trPr>
          <w:trHeight w:hRule="exact"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Эволюция биосферы.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2567" w:rsidRPr="00672F42" w:rsidTr="0041116F">
        <w:trPr>
          <w:trHeight w:hRule="exact" w:val="2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Антропогенное воздействие на биосферу.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42567" w:rsidRPr="00672F42" w:rsidTr="001243F7">
        <w:trPr>
          <w:trHeight w:hRule="exact" w:val="6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урок. Научное и практическое значение общей биологии.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67" w:rsidRPr="00672F42" w:rsidRDefault="00942567" w:rsidP="00C57A09">
            <w:pPr>
              <w:spacing w:before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42567" w:rsidRPr="004104D6" w:rsidRDefault="00942567" w:rsidP="001243F7">
      <w:pPr>
        <w:pStyle w:val="a"/>
        <w:numPr>
          <w:ilvl w:val="0"/>
          <w:numId w:val="0"/>
        </w:numPr>
      </w:pPr>
    </w:p>
    <w:p w:rsidR="00942567" w:rsidRPr="00942567" w:rsidRDefault="00942567" w:rsidP="00942567">
      <w:pPr>
        <w:rPr>
          <w:lang/>
        </w:rPr>
      </w:pPr>
    </w:p>
    <w:p w:rsidR="00B67F5B" w:rsidRPr="004F6029" w:rsidRDefault="00B67F5B" w:rsidP="00B67F5B">
      <w:pPr>
        <w:pStyle w:val="msonospacingbullet1gif"/>
        <w:spacing w:line="240" w:lineRule="atLeast"/>
        <w:contextualSpacing/>
        <w:jc w:val="both"/>
        <w:rPr>
          <w:lang/>
        </w:rPr>
      </w:pPr>
    </w:p>
    <w:p w:rsidR="00B67F5B" w:rsidRDefault="00B67F5B" w:rsidP="00480E12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B67F5B" w:rsidSect="00942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A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0E12"/>
    <w:rsid w:val="001224F5"/>
    <w:rsid w:val="001243F7"/>
    <w:rsid w:val="003A7509"/>
    <w:rsid w:val="0041116F"/>
    <w:rsid w:val="00480E12"/>
    <w:rsid w:val="004F6029"/>
    <w:rsid w:val="00942567"/>
    <w:rsid w:val="009B191D"/>
    <w:rsid w:val="00A91E5C"/>
    <w:rsid w:val="00AB4336"/>
    <w:rsid w:val="00B67F5B"/>
    <w:rsid w:val="00DA6B9C"/>
    <w:rsid w:val="00DD2951"/>
    <w:rsid w:val="00F7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80E12"/>
    <w:pPr>
      <w:suppressAutoHyphens/>
      <w:overflowPunct w:val="0"/>
      <w:autoSpaceDE w:val="0"/>
      <w:spacing w:line="240" w:lineRule="exact"/>
      <w:ind w:firstLine="284"/>
      <w:jc w:val="both"/>
    </w:pPr>
    <w:rPr>
      <w:rFonts w:ascii="SchoolBookAC" w:hAnsi="SchoolBookAC"/>
      <w:sz w:val="22"/>
      <w:lang w:eastAsia="zh-CN"/>
    </w:rPr>
  </w:style>
  <w:style w:type="paragraph" w:styleId="1">
    <w:name w:val="heading 1"/>
    <w:basedOn w:val="a0"/>
    <w:next w:val="a0"/>
    <w:link w:val="10"/>
    <w:qFormat/>
    <w:rsid w:val="00DA6B9C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3">
    <w:name w:val="heading 3"/>
    <w:basedOn w:val="a0"/>
    <w:next w:val="a0"/>
    <w:link w:val="30"/>
    <w:semiHidden/>
    <w:unhideWhenUsed/>
    <w:qFormat/>
    <w:rsid w:val="00DA6B9C"/>
    <w:pPr>
      <w:keepNext/>
      <w:spacing w:before="240" w:after="60"/>
      <w:outlineLvl w:val="2"/>
    </w:pPr>
    <w:rPr>
      <w:rFonts w:ascii="Cambria" w:hAnsi="Cambria"/>
      <w:b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6B9C"/>
    <w:rPr>
      <w:rFonts w:ascii="Arial" w:hAnsi="Arial" w:cs="Arial"/>
      <w:b/>
      <w:bCs/>
      <w:iCs/>
      <w:color w:val="000000"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DA6B9C"/>
    <w:rPr>
      <w:rFonts w:ascii="Cambria" w:eastAsia="Times New Roman" w:hAnsi="Cambria" w:cs="Times New Roman"/>
      <w:b/>
      <w:bCs/>
      <w:iCs/>
      <w:color w:val="000000"/>
      <w:sz w:val="26"/>
      <w:szCs w:val="26"/>
    </w:rPr>
  </w:style>
  <w:style w:type="character" w:styleId="a4">
    <w:name w:val="Strong"/>
    <w:uiPriority w:val="22"/>
    <w:qFormat/>
    <w:rsid w:val="00DA6B9C"/>
    <w:rPr>
      <w:b/>
      <w:bCs/>
    </w:rPr>
  </w:style>
  <w:style w:type="character" w:styleId="a5">
    <w:name w:val="Emphasis"/>
    <w:uiPriority w:val="99"/>
    <w:qFormat/>
    <w:rsid w:val="00DA6B9C"/>
    <w:rPr>
      <w:i/>
      <w:iCs/>
    </w:rPr>
  </w:style>
  <w:style w:type="paragraph" w:styleId="a6">
    <w:name w:val="No Spacing"/>
    <w:uiPriority w:val="1"/>
    <w:qFormat/>
    <w:rsid w:val="00DA6B9C"/>
    <w:rPr>
      <w:lang w:val="en-US"/>
    </w:rPr>
  </w:style>
  <w:style w:type="paragraph" w:styleId="a7">
    <w:name w:val="List Paragraph"/>
    <w:basedOn w:val="a0"/>
    <w:uiPriority w:val="99"/>
    <w:qFormat/>
    <w:rsid w:val="00DA6B9C"/>
    <w:pPr>
      <w:autoSpaceDN w:val="0"/>
      <w:adjustRightInd w:val="0"/>
      <w:ind w:left="720"/>
      <w:contextualSpacing/>
    </w:pPr>
  </w:style>
  <w:style w:type="paragraph" w:customStyle="1" w:styleId="msonospacingbullet1gif">
    <w:name w:val="msonospacingbullet1.gif"/>
    <w:basedOn w:val="a0"/>
    <w:rsid w:val="00480E12"/>
    <w:pPr>
      <w:suppressAutoHyphens w:val="0"/>
      <w:overflowPunct/>
      <w:autoSpaceDE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8"/>
    <w:qFormat/>
    <w:rsid w:val="004F6029"/>
    <w:pPr>
      <w:numPr>
        <w:numId w:val="1"/>
      </w:numPr>
      <w:overflowPunct/>
      <w:autoSpaceDE/>
      <w:spacing w:line="360" w:lineRule="auto"/>
      <w:ind w:left="0" w:firstLine="284"/>
    </w:pPr>
    <w:rPr>
      <w:rFonts w:ascii="Times New Roman" w:eastAsia="Calibri" w:hAnsi="Times New Roman"/>
      <w:sz w:val="28"/>
      <w:u w:color="000000"/>
      <w:bdr w:val="nil"/>
      <w:lang/>
    </w:rPr>
  </w:style>
  <w:style w:type="character" w:customStyle="1" w:styleId="a8">
    <w:name w:val="Перечень Знак"/>
    <w:link w:val="a"/>
    <w:rsid w:val="004F6029"/>
    <w:rPr>
      <w:rFonts w:eastAsia="Calibri"/>
      <w:sz w:val="28"/>
      <w:u w:color="000000"/>
      <w:bdr w:val="nil"/>
      <w:lang/>
    </w:rPr>
  </w:style>
  <w:style w:type="paragraph" w:customStyle="1" w:styleId="p32">
    <w:name w:val="p32"/>
    <w:basedOn w:val="a0"/>
    <w:rsid w:val="00942567"/>
    <w:pPr>
      <w:suppressAutoHyphens w:val="0"/>
      <w:overflowPunct/>
      <w:autoSpaceDE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3590</Words>
  <Characters>20469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4</cp:revision>
  <dcterms:created xsi:type="dcterms:W3CDTF">2018-08-17T04:00:00Z</dcterms:created>
  <dcterms:modified xsi:type="dcterms:W3CDTF">2018-08-17T05:53:00Z</dcterms:modified>
</cp:coreProperties>
</file>