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341" w:type="dxa"/>
        <w:jc w:val="center"/>
        <w:tblInd w:w="-692" w:type="dxa"/>
        <w:tblLook w:val="04A0"/>
      </w:tblPr>
      <w:tblGrid>
        <w:gridCol w:w="3545"/>
        <w:gridCol w:w="3402"/>
        <w:gridCol w:w="4394"/>
      </w:tblGrid>
      <w:tr w:rsidR="00031E26" w:rsidTr="00031E26">
        <w:trPr>
          <w:jc w:val="center"/>
        </w:trPr>
        <w:tc>
          <w:tcPr>
            <w:tcW w:w="3545" w:type="dxa"/>
          </w:tcPr>
          <w:p w:rsidR="00031E26" w:rsidRPr="00E00ED5" w:rsidRDefault="00031E26" w:rsidP="006A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D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31E26" w:rsidRPr="00E00ED5" w:rsidRDefault="00031E26" w:rsidP="006A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D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31E26" w:rsidRPr="00E00ED5" w:rsidRDefault="00031E26" w:rsidP="006A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ED5">
              <w:rPr>
                <w:rFonts w:ascii="Times New Roman" w:hAnsi="Times New Roman" w:cs="Times New Roman"/>
                <w:sz w:val="24"/>
                <w:szCs w:val="24"/>
              </w:rPr>
              <w:t>Кипкаева</w:t>
            </w:r>
            <w:proofErr w:type="spellEnd"/>
            <w:r w:rsidRPr="00E00ED5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031E26" w:rsidRPr="00E00ED5" w:rsidRDefault="00031E26" w:rsidP="006A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D5">
              <w:rPr>
                <w:rFonts w:ascii="Times New Roman" w:hAnsi="Times New Roman" w:cs="Times New Roman"/>
                <w:sz w:val="24"/>
                <w:szCs w:val="24"/>
              </w:rPr>
              <w:t>29.08.2016 г.</w:t>
            </w:r>
          </w:p>
        </w:tc>
        <w:tc>
          <w:tcPr>
            <w:tcW w:w="3402" w:type="dxa"/>
          </w:tcPr>
          <w:p w:rsidR="00031E26" w:rsidRPr="00E00ED5" w:rsidRDefault="00031E26" w:rsidP="006A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D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31E26" w:rsidRPr="00E00ED5" w:rsidRDefault="00031E26" w:rsidP="006A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D5">
              <w:rPr>
                <w:rFonts w:ascii="Times New Roman" w:hAnsi="Times New Roman" w:cs="Times New Roman"/>
                <w:sz w:val="24"/>
                <w:szCs w:val="24"/>
              </w:rPr>
              <w:t>Руководителем ШМО</w:t>
            </w:r>
          </w:p>
          <w:p w:rsidR="00031E26" w:rsidRPr="00E00ED5" w:rsidRDefault="00031E26" w:rsidP="006A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D5">
              <w:rPr>
                <w:rFonts w:ascii="Times New Roman" w:hAnsi="Times New Roman" w:cs="Times New Roman"/>
                <w:sz w:val="24"/>
                <w:szCs w:val="24"/>
              </w:rPr>
              <w:t>Андреева С. В.</w:t>
            </w:r>
          </w:p>
          <w:p w:rsidR="00031E26" w:rsidRPr="00E00ED5" w:rsidRDefault="00031E26" w:rsidP="006A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D5">
              <w:rPr>
                <w:rFonts w:ascii="Times New Roman" w:hAnsi="Times New Roman" w:cs="Times New Roman"/>
                <w:sz w:val="24"/>
                <w:szCs w:val="24"/>
              </w:rPr>
              <w:t>Протокол № 1от 26.08.2016 г.</w:t>
            </w:r>
          </w:p>
        </w:tc>
        <w:tc>
          <w:tcPr>
            <w:tcW w:w="4394" w:type="dxa"/>
          </w:tcPr>
          <w:p w:rsidR="00031E26" w:rsidRPr="00E00ED5" w:rsidRDefault="00031E26" w:rsidP="006A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D5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031E26" w:rsidRDefault="00031E26" w:rsidP="006A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D5">
              <w:rPr>
                <w:rFonts w:ascii="Times New Roman" w:hAnsi="Times New Roman" w:cs="Times New Roman"/>
                <w:sz w:val="24"/>
                <w:szCs w:val="24"/>
              </w:rPr>
              <w:t>Директор МАОУ ОСОШ № 1</w:t>
            </w:r>
          </w:p>
          <w:p w:rsidR="00031E26" w:rsidRDefault="00031E26" w:rsidP="006A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Казаринова Е. В.</w:t>
            </w:r>
          </w:p>
          <w:p w:rsidR="00031E26" w:rsidRPr="00E00ED5" w:rsidRDefault="00031E26" w:rsidP="006A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130-ОД от 30. 08. 2016 года</w:t>
            </w:r>
          </w:p>
        </w:tc>
      </w:tr>
    </w:tbl>
    <w:p w:rsidR="00031E26" w:rsidRDefault="00031E26" w:rsidP="00031E26"/>
    <w:p w:rsidR="00031E26" w:rsidRDefault="00031E26" w:rsidP="00031E26"/>
    <w:p w:rsidR="00031E26" w:rsidRDefault="00031E26" w:rsidP="00031E26"/>
    <w:p w:rsidR="00031E26" w:rsidRDefault="00031E26" w:rsidP="00031E26"/>
    <w:p w:rsidR="00031E26" w:rsidRDefault="00031E26" w:rsidP="00031E26"/>
    <w:p w:rsidR="00031E26" w:rsidRDefault="00031E26" w:rsidP="00031E26"/>
    <w:p w:rsidR="00031E26" w:rsidRDefault="00031E26" w:rsidP="00031E26"/>
    <w:p w:rsidR="00031E26" w:rsidRPr="00E00ED5" w:rsidRDefault="00031E26" w:rsidP="00031E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ED5">
        <w:rPr>
          <w:rFonts w:ascii="Times New Roman" w:hAnsi="Times New Roman" w:cs="Times New Roman"/>
          <w:b/>
          <w:sz w:val="32"/>
          <w:szCs w:val="32"/>
        </w:rPr>
        <w:t>Рабочая программа кружка</w:t>
      </w:r>
    </w:p>
    <w:p w:rsidR="00031E26" w:rsidRPr="00E00ED5" w:rsidRDefault="00031E26" w:rsidP="00031E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0ED5">
        <w:rPr>
          <w:rFonts w:ascii="Times New Roman" w:hAnsi="Times New Roman" w:cs="Times New Roman"/>
          <w:b/>
          <w:sz w:val="28"/>
          <w:szCs w:val="28"/>
          <w:u w:val="single"/>
        </w:rPr>
        <w:t>«Информатика»</w:t>
      </w:r>
    </w:p>
    <w:p w:rsidR="00031E26" w:rsidRPr="00E00ED5" w:rsidRDefault="00031E26" w:rsidP="00031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D5">
        <w:rPr>
          <w:rFonts w:ascii="Times New Roman" w:hAnsi="Times New Roman" w:cs="Times New Roman"/>
          <w:b/>
          <w:sz w:val="28"/>
          <w:szCs w:val="28"/>
        </w:rPr>
        <w:t xml:space="preserve">в рамках реализации </w:t>
      </w:r>
      <w:proofErr w:type="spellStart"/>
      <w:r w:rsidR="00773DAE">
        <w:rPr>
          <w:rFonts w:ascii="Times New Roman" w:hAnsi="Times New Roman" w:cs="Times New Roman"/>
          <w:b/>
          <w:sz w:val="28"/>
          <w:szCs w:val="28"/>
        </w:rPr>
        <w:t>общеинтеллектуального</w:t>
      </w:r>
      <w:proofErr w:type="spellEnd"/>
    </w:p>
    <w:p w:rsidR="00031E26" w:rsidRPr="00E00ED5" w:rsidRDefault="00031E26" w:rsidP="00031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D5">
        <w:rPr>
          <w:rFonts w:ascii="Times New Roman" w:hAnsi="Times New Roman" w:cs="Times New Roman"/>
          <w:b/>
          <w:sz w:val="28"/>
          <w:szCs w:val="28"/>
        </w:rPr>
        <w:t xml:space="preserve"> направления внеурочной деятельности </w:t>
      </w:r>
    </w:p>
    <w:p w:rsidR="00031E26" w:rsidRPr="00E00ED5" w:rsidRDefault="00031E26" w:rsidP="00031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обучающихся 5 - 7</w:t>
      </w:r>
      <w:r w:rsidRPr="00E00ED5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031E26" w:rsidRPr="00E00ED5" w:rsidRDefault="00031E26" w:rsidP="00031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D5">
        <w:rPr>
          <w:rFonts w:ascii="Times New Roman" w:hAnsi="Times New Roman" w:cs="Times New Roman"/>
          <w:b/>
          <w:sz w:val="28"/>
          <w:szCs w:val="28"/>
        </w:rPr>
        <w:t xml:space="preserve">на 2016 – 2017 учебный год </w:t>
      </w:r>
    </w:p>
    <w:p w:rsidR="00031E26" w:rsidRDefault="00031E26" w:rsidP="00773F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DAE" w:rsidRDefault="00773DAE" w:rsidP="00773F8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031E26" w:rsidRDefault="00031E26" w:rsidP="00773F8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031E26" w:rsidRDefault="00031E26" w:rsidP="00773F8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031E26" w:rsidRDefault="00031E26" w:rsidP="00773F8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031E26" w:rsidRDefault="00031E26" w:rsidP="00773F8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031E26" w:rsidRDefault="00031E26" w:rsidP="00773F8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773DAE" w:rsidRDefault="00773DAE" w:rsidP="00773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73DAE" w:rsidRDefault="00773DAE" w:rsidP="00773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73DAE" w:rsidRDefault="00773DAE" w:rsidP="00773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73DAE" w:rsidRDefault="00773DAE" w:rsidP="00773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73DAE" w:rsidRDefault="00773DAE" w:rsidP="00773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73DAE" w:rsidRDefault="00773DAE" w:rsidP="00773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73DAE" w:rsidRDefault="00773DAE" w:rsidP="00773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73DAE" w:rsidRDefault="00773DAE" w:rsidP="00773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73DAE" w:rsidRDefault="00773DAE" w:rsidP="00773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73DAE" w:rsidRDefault="00773DAE" w:rsidP="00773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73DAE" w:rsidRPr="00773DAE" w:rsidRDefault="00773DAE" w:rsidP="00773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553E2" w:rsidRPr="00E553E2" w:rsidRDefault="00E553E2" w:rsidP="00E553E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553E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Результаты</w:t>
      </w:r>
      <w:proofErr w:type="spellEnd"/>
      <w:r w:rsidRPr="00E553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53E2">
        <w:rPr>
          <w:rFonts w:ascii="Times New Roman" w:hAnsi="Times New Roman" w:cs="Times New Roman"/>
          <w:b/>
          <w:bCs/>
          <w:sz w:val="24"/>
          <w:szCs w:val="24"/>
          <w:lang w:val="en-US"/>
        </w:rPr>
        <w:t>освоения</w:t>
      </w:r>
      <w:proofErr w:type="spellEnd"/>
      <w:r w:rsidRPr="00E553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53E2">
        <w:rPr>
          <w:rFonts w:ascii="Times New Roman" w:hAnsi="Times New Roman" w:cs="Times New Roman"/>
          <w:b/>
          <w:bCs/>
          <w:sz w:val="24"/>
          <w:szCs w:val="24"/>
          <w:lang w:val="en-US"/>
        </w:rPr>
        <w:t>курса</w:t>
      </w:r>
      <w:proofErr w:type="spellEnd"/>
      <w:r w:rsidRPr="00E553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53E2">
        <w:rPr>
          <w:rFonts w:ascii="Times New Roman" w:hAnsi="Times New Roman" w:cs="Times New Roman"/>
          <w:b/>
          <w:bCs/>
          <w:sz w:val="24"/>
          <w:szCs w:val="24"/>
          <w:lang w:val="en-US"/>
        </w:rPr>
        <w:t>внеурочной</w:t>
      </w:r>
      <w:proofErr w:type="spellEnd"/>
      <w:r w:rsidRPr="00E553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53E2">
        <w:rPr>
          <w:rFonts w:ascii="Times New Roman" w:hAnsi="Times New Roman" w:cs="Times New Roman"/>
          <w:b/>
          <w:bCs/>
          <w:sz w:val="24"/>
          <w:szCs w:val="24"/>
          <w:lang w:val="en-US"/>
        </w:rPr>
        <w:t>деятельности</w:t>
      </w:r>
      <w:proofErr w:type="spellEnd"/>
    </w:p>
    <w:p w:rsidR="00773F84" w:rsidRPr="002C33B6" w:rsidRDefault="002C33B6" w:rsidP="002C33B6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C33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Информация и способы ее представления</w:t>
      </w:r>
    </w:p>
    <w:p w:rsidR="002C33B6" w:rsidRPr="0013712B" w:rsidRDefault="002C33B6" w:rsidP="002C33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12B">
        <w:rPr>
          <w:rFonts w:ascii="Times New Roman" w:hAnsi="Times New Roman" w:cs="Times New Roman"/>
          <w:b/>
          <w:bCs/>
          <w:sz w:val="24"/>
          <w:szCs w:val="24"/>
        </w:rPr>
        <w:t xml:space="preserve">Обучающиеся должны знать: </w:t>
      </w:r>
    </w:p>
    <w:p w:rsidR="002C33B6" w:rsidRPr="0013712B" w:rsidRDefault="002C33B6" w:rsidP="002C33B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712B">
        <w:rPr>
          <w:rFonts w:ascii="Times New Roman" w:hAnsi="Times New Roman" w:cs="Times New Roman"/>
          <w:sz w:val="24"/>
          <w:szCs w:val="24"/>
        </w:rPr>
        <w:t>правила работы за компьютером;</w:t>
      </w:r>
    </w:p>
    <w:p w:rsidR="002C33B6" w:rsidRPr="0013712B" w:rsidRDefault="002C33B6" w:rsidP="002C33B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712B">
        <w:rPr>
          <w:rFonts w:ascii="Times New Roman" w:hAnsi="Times New Roman" w:cs="Times New Roman"/>
          <w:sz w:val="24"/>
          <w:szCs w:val="24"/>
        </w:rPr>
        <w:t>назначение главного меню;</w:t>
      </w:r>
    </w:p>
    <w:p w:rsidR="002C33B6" w:rsidRPr="0013712B" w:rsidRDefault="002C33B6" w:rsidP="002C33B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712B">
        <w:rPr>
          <w:rFonts w:ascii="Times New Roman" w:hAnsi="Times New Roman" w:cs="Times New Roman"/>
          <w:sz w:val="24"/>
          <w:szCs w:val="24"/>
        </w:rPr>
        <w:t>назначение и возможности графического редактора;</w:t>
      </w:r>
    </w:p>
    <w:p w:rsidR="002C33B6" w:rsidRPr="0013712B" w:rsidRDefault="002C33B6" w:rsidP="002C33B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712B">
        <w:rPr>
          <w:rFonts w:ascii="Times New Roman" w:hAnsi="Times New Roman" w:cs="Times New Roman"/>
          <w:sz w:val="24"/>
          <w:szCs w:val="24"/>
        </w:rPr>
        <w:t>понятие фрагмента  рисунка;</w:t>
      </w:r>
    </w:p>
    <w:p w:rsidR="002C33B6" w:rsidRPr="0013712B" w:rsidRDefault="002C33B6" w:rsidP="002C33B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712B">
        <w:rPr>
          <w:rFonts w:ascii="Times New Roman" w:hAnsi="Times New Roman" w:cs="Times New Roman"/>
          <w:sz w:val="24"/>
          <w:szCs w:val="24"/>
        </w:rPr>
        <w:t>понятие файла;</w:t>
      </w:r>
    </w:p>
    <w:p w:rsidR="002C33B6" w:rsidRPr="0013712B" w:rsidRDefault="002C33B6" w:rsidP="002C33B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712B">
        <w:rPr>
          <w:rFonts w:ascii="Times New Roman" w:hAnsi="Times New Roman" w:cs="Times New Roman"/>
          <w:sz w:val="24"/>
          <w:szCs w:val="24"/>
        </w:rPr>
        <w:t>точные способы построения геометрических фигур;</w:t>
      </w:r>
    </w:p>
    <w:p w:rsidR="002C33B6" w:rsidRPr="0013712B" w:rsidRDefault="002C33B6" w:rsidP="002C33B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712B">
        <w:rPr>
          <w:rFonts w:ascii="Times New Roman" w:hAnsi="Times New Roman" w:cs="Times New Roman"/>
          <w:sz w:val="24"/>
          <w:szCs w:val="24"/>
        </w:rPr>
        <w:t>понятие пикселя и пиктограммы;</w:t>
      </w:r>
    </w:p>
    <w:p w:rsidR="002C33B6" w:rsidRPr="0013712B" w:rsidRDefault="002C33B6" w:rsidP="002C33B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712B">
        <w:rPr>
          <w:rFonts w:ascii="Times New Roman" w:hAnsi="Times New Roman" w:cs="Times New Roman"/>
          <w:sz w:val="24"/>
          <w:szCs w:val="24"/>
        </w:rPr>
        <w:t>понятие конструирования;</w:t>
      </w:r>
    </w:p>
    <w:p w:rsidR="002C33B6" w:rsidRPr="0013712B" w:rsidRDefault="002C33B6" w:rsidP="002C33B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712B">
        <w:rPr>
          <w:rFonts w:ascii="Times New Roman" w:hAnsi="Times New Roman" w:cs="Times New Roman"/>
          <w:sz w:val="24"/>
          <w:szCs w:val="24"/>
        </w:rPr>
        <w:t>технологию конструирования из меню готовых  форм.</w:t>
      </w:r>
    </w:p>
    <w:p w:rsidR="002C33B6" w:rsidRPr="0013712B" w:rsidRDefault="002C33B6" w:rsidP="002C33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12B">
        <w:rPr>
          <w:rFonts w:ascii="Times New Roman" w:hAnsi="Times New Roman" w:cs="Times New Roman"/>
          <w:b/>
          <w:bCs/>
          <w:sz w:val="24"/>
          <w:szCs w:val="24"/>
        </w:rPr>
        <w:t>Обучающиеся должны уметь:</w:t>
      </w:r>
    </w:p>
    <w:p w:rsidR="002C33B6" w:rsidRPr="0013712B" w:rsidRDefault="002C33B6" w:rsidP="002C33B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12B">
        <w:rPr>
          <w:rFonts w:ascii="Times New Roman" w:hAnsi="Times New Roman" w:cs="Times New Roman"/>
          <w:sz w:val="24"/>
          <w:szCs w:val="24"/>
        </w:rPr>
        <w:t>работать мышью;</w:t>
      </w:r>
    </w:p>
    <w:p w:rsidR="002C33B6" w:rsidRPr="0013712B" w:rsidRDefault="002C33B6" w:rsidP="002C33B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12B">
        <w:rPr>
          <w:rFonts w:ascii="Times New Roman" w:hAnsi="Times New Roman" w:cs="Times New Roman"/>
          <w:sz w:val="24"/>
          <w:szCs w:val="24"/>
        </w:rPr>
        <w:t>выбирать пункты меню;</w:t>
      </w:r>
    </w:p>
    <w:p w:rsidR="002C33B6" w:rsidRPr="0013712B" w:rsidRDefault="002C33B6" w:rsidP="002C33B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12B">
        <w:rPr>
          <w:rFonts w:ascii="Times New Roman" w:hAnsi="Times New Roman" w:cs="Times New Roman"/>
          <w:sz w:val="24"/>
          <w:szCs w:val="24"/>
        </w:rPr>
        <w:t>запускать программу и завершать работу с ней;</w:t>
      </w:r>
    </w:p>
    <w:p w:rsidR="002C33B6" w:rsidRPr="0013712B" w:rsidRDefault="002C33B6" w:rsidP="002C33B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12B">
        <w:rPr>
          <w:rFonts w:ascii="Times New Roman" w:hAnsi="Times New Roman" w:cs="Times New Roman"/>
          <w:sz w:val="24"/>
          <w:szCs w:val="24"/>
        </w:rPr>
        <w:t xml:space="preserve">настраивать панель Инструменты графического редактора </w:t>
      </w:r>
      <w:r w:rsidRPr="0013712B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13712B">
        <w:rPr>
          <w:rFonts w:ascii="Times New Roman" w:hAnsi="Times New Roman" w:cs="Times New Roman"/>
          <w:sz w:val="24"/>
          <w:szCs w:val="24"/>
        </w:rPr>
        <w:t>;</w:t>
      </w:r>
    </w:p>
    <w:p w:rsidR="002C33B6" w:rsidRPr="0013712B" w:rsidRDefault="002C33B6" w:rsidP="002C33B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12B">
        <w:rPr>
          <w:rFonts w:ascii="Times New Roman" w:hAnsi="Times New Roman" w:cs="Times New Roman"/>
          <w:sz w:val="24"/>
          <w:szCs w:val="24"/>
        </w:rPr>
        <w:t>создавать  простейшие рисунки с помощью инструментов;</w:t>
      </w:r>
    </w:p>
    <w:p w:rsidR="002C33B6" w:rsidRPr="0013712B" w:rsidRDefault="002C33B6" w:rsidP="002C33B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12B">
        <w:rPr>
          <w:rFonts w:ascii="Times New Roman" w:hAnsi="Times New Roman" w:cs="Times New Roman"/>
          <w:sz w:val="24"/>
          <w:szCs w:val="24"/>
        </w:rPr>
        <w:t>выделять и перемещать фрагмент рисунка;</w:t>
      </w:r>
    </w:p>
    <w:p w:rsidR="002C33B6" w:rsidRPr="0013712B" w:rsidRDefault="002C33B6" w:rsidP="002C33B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12B">
        <w:rPr>
          <w:rFonts w:ascii="Times New Roman" w:hAnsi="Times New Roman" w:cs="Times New Roman"/>
          <w:sz w:val="24"/>
          <w:szCs w:val="24"/>
        </w:rPr>
        <w:t>сохранять и открывать графические файлы;</w:t>
      </w:r>
    </w:p>
    <w:p w:rsidR="002C33B6" w:rsidRPr="0013712B" w:rsidRDefault="002C33B6" w:rsidP="002C33B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12B">
        <w:rPr>
          <w:rFonts w:ascii="Times New Roman" w:hAnsi="Times New Roman" w:cs="Times New Roman"/>
          <w:sz w:val="24"/>
          <w:szCs w:val="24"/>
        </w:rPr>
        <w:t xml:space="preserve">использовать при построении геометрических фигур клавишу </w:t>
      </w:r>
      <w:proofErr w:type="spellStart"/>
      <w:r w:rsidRPr="0013712B">
        <w:rPr>
          <w:rFonts w:ascii="Times New Roman" w:hAnsi="Times New Roman" w:cs="Times New Roman"/>
          <w:sz w:val="24"/>
          <w:szCs w:val="24"/>
        </w:rPr>
        <w:t>shift</w:t>
      </w:r>
      <w:proofErr w:type="spellEnd"/>
      <w:r w:rsidRPr="0013712B">
        <w:rPr>
          <w:rFonts w:ascii="Times New Roman" w:hAnsi="Times New Roman" w:cs="Times New Roman"/>
          <w:sz w:val="24"/>
          <w:szCs w:val="24"/>
        </w:rPr>
        <w:t>;</w:t>
      </w:r>
    </w:p>
    <w:p w:rsidR="002C33B6" w:rsidRPr="0013712B" w:rsidRDefault="002C33B6" w:rsidP="002C33B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12B">
        <w:rPr>
          <w:rFonts w:ascii="Times New Roman" w:hAnsi="Times New Roman" w:cs="Times New Roman"/>
          <w:sz w:val="24"/>
          <w:szCs w:val="24"/>
        </w:rPr>
        <w:t>редактировать графический объект по пикселям;</w:t>
      </w:r>
    </w:p>
    <w:p w:rsidR="002C33B6" w:rsidRPr="0013712B" w:rsidRDefault="002C33B6" w:rsidP="002C33B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12B">
        <w:rPr>
          <w:rFonts w:ascii="Times New Roman" w:hAnsi="Times New Roman" w:cs="Times New Roman"/>
          <w:sz w:val="24"/>
          <w:szCs w:val="24"/>
        </w:rPr>
        <w:t>создавать меню типовых элементов мозаики;</w:t>
      </w:r>
    </w:p>
    <w:p w:rsidR="005B3360" w:rsidRPr="00773DAE" w:rsidRDefault="002C33B6" w:rsidP="00845E3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12B">
        <w:rPr>
          <w:rFonts w:ascii="Times New Roman" w:hAnsi="Times New Roman" w:cs="Times New Roman"/>
          <w:sz w:val="24"/>
          <w:szCs w:val="24"/>
        </w:rPr>
        <w:t>создавать и конструировать разнообразные графические объекты средствами графического редактора.</w:t>
      </w:r>
    </w:p>
    <w:p w:rsidR="00773DAE" w:rsidRPr="00773DAE" w:rsidRDefault="00773DAE" w:rsidP="00773DA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DAE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773DAE">
        <w:rPr>
          <w:rFonts w:ascii="Times New Roman" w:hAnsi="Times New Roman" w:cs="Times New Roman"/>
          <w:sz w:val="24"/>
          <w:szCs w:val="24"/>
        </w:rPr>
        <w:t xml:space="preserve">  формирование ценностных ориентиров и смыслов учебной деятельности на основе развития познавательных интересов. Индивидуальные наклонности. Отношение к школе, учению и поведение в процессе учебной деятельности. Формирование ценностных ориентиров и смыслов учебной деятельности </w:t>
      </w:r>
    </w:p>
    <w:p w:rsidR="00773DAE" w:rsidRPr="00773DAE" w:rsidRDefault="00773DAE" w:rsidP="00773DA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DAE">
        <w:rPr>
          <w:rFonts w:ascii="Times New Roman" w:hAnsi="Times New Roman" w:cs="Times New Roman"/>
          <w:sz w:val="24"/>
          <w:szCs w:val="24"/>
        </w:rPr>
        <w:t>на основе развития познавательных интересов. Формирование ценностных ориентиров и смыслов учебной деятельности на основе развития познавательных интересов. Формирование ценностных ориентиров и смыслов учебной деятельности на основе развития познавательных интересов. Отношение к школе, учению и поведение в процессе учебной деятельности.</w:t>
      </w:r>
    </w:p>
    <w:p w:rsidR="00773DAE" w:rsidRPr="00773DAE" w:rsidRDefault="00773DAE" w:rsidP="00773DA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3DAE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proofErr w:type="gramEnd"/>
      <w:r w:rsidRPr="00773DAE">
        <w:rPr>
          <w:rFonts w:ascii="Times New Roman" w:hAnsi="Times New Roman" w:cs="Times New Roman"/>
          <w:sz w:val="24"/>
          <w:szCs w:val="24"/>
        </w:rPr>
        <w:t xml:space="preserve"> пространственно-графическое моделирование (рисование). Пространственно-графическое моделировани</w:t>
      </w:r>
      <w:proofErr w:type="gramStart"/>
      <w:r w:rsidRPr="00773DAE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73DAE">
        <w:rPr>
          <w:rFonts w:ascii="Times New Roman" w:hAnsi="Times New Roman" w:cs="Times New Roman"/>
          <w:sz w:val="24"/>
          <w:szCs w:val="24"/>
        </w:rPr>
        <w:t>моделирование). Установление отношений между данными и вопросом. Составление плана решения. Осуществление плана решения. Установление отношений между данными и вопросом.</w:t>
      </w:r>
    </w:p>
    <w:p w:rsidR="00773DAE" w:rsidRPr="00773DAE" w:rsidRDefault="00773DAE" w:rsidP="00773DA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DAE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773DAE">
        <w:rPr>
          <w:rFonts w:ascii="Times New Roman" w:hAnsi="Times New Roman" w:cs="Times New Roman"/>
          <w:sz w:val="24"/>
          <w:szCs w:val="24"/>
        </w:rPr>
        <w:t xml:space="preserve"> соотнесение своих действий с целью и задачами деятельности; Определение последовательности промежуточных целей с учетом конечного результата; составление плана и последовательности действий.</w:t>
      </w:r>
    </w:p>
    <w:p w:rsidR="00773DAE" w:rsidRPr="00773DAE" w:rsidRDefault="00773DAE" w:rsidP="00773DA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DAE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773DAE">
        <w:rPr>
          <w:rFonts w:ascii="Times New Roman" w:hAnsi="Times New Roman" w:cs="Times New Roman"/>
          <w:sz w:val="24"/>
          <w:szCs w:val="24"/>
        </w:rPr>
        <w:t xml:space="preserve"> взаимодействие с учителем и сверстниками с целью обмена информацией и способов решения поставленных задач; Умение работать в коллективе, группе. Обмен информацией в процессе общения. Решение поставленной задачи через общение в группе. Взаимодействие с учителем и сверстниками с целью обмена информацией и способов решения поставленных задач;</w:t>
      </w:r>
    </w:p>
    <w:p w:rsidR="00773DAE" w:rsidRPr="0013712B" w:rsidRDefault="00773DAE" w:rsidP="00773DAE">
      <w:pPr>
        <w:pStyle w:val="a3"/>
        <w:numPr>
          <w:ilvl w:val="0"/>
          <w:numId w:val="4"/>
        </w:numPr>
        <w:tabs>
          <w:tab w:val="left" w:pos="49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DAE" w:rsidRPr="00845E34" w:rsidRDefault="00773DAE" w:rsidP="00845E3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33B6" w:rsidRPr="002C33B6" w:rsidRDefault="002C33B6" w:rsidP="002C33B6">
      <w:pPr>
        <w:pStyle w:val="a3"/>
        <w:numPr>
          <w:ilvl w:val="0"/>
          <w:numId w:val="2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3B6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 с указанием форм организации видов деятельности</w:t>
      </w:r>
    </w:p>
    <w:p w:rsidR="00773F84" w:rsidRPr="0013712B" w:rsidRDefault="00773F84" w:rsidP="0013712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12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«</w:t>
      </w:r>
      <w:r w:rsidR="00457C6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D35E03" w:rsidRPr="0013712B">
        <w:rPr>
          <w:rFonts w:ascii="Times New Roman" w:hAnsi="Times New Roman" w:cs="Times New Roman"/>
          <w:b/>
          <w:bCs/>
          <w:sz w:val="24"/>
          <w:szCs w:val="24"/>
        </w:rPr>
        <w:t>нформатик</w:t>
      </w:r>
      <w:r w:rsidR="005A7721" w:rsidRPr="0013712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3712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73F84" w:rsidRPr="0013712B" w:rsidRDefault="00E62D6C" w:rsidP="0013712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12B">
        <w:rPr>
          <w:rFonts w:ascii="Times New Roman" w:hAnsi="Times New Roman" w:cs="Times New Roman"/>
          <w:b/>
          <w:bCs/>
          <w:sz w:val="24"/>
          <w:szCs w:val="24"/>
        </w:rPr>
        <w:t>5 класс (</w:t>
      </w:r>
      <w:r w:rsidR="004F59F2" w:rsidRPr="0013712B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4F59F2">
        <w:rPr>
          <w:rFonts w:ascii="Times New Roman" w:hAnsi="Times New Roman" w:cs="Times New Roman"/>
          <w:b/>
          <w:bCs/>
          <w:sz w:val="24"/>
          <w:szCs w:val="24"/>
        </w:rPr>
        <w:t xml:space="preserve"> часа –1 раз</w:t>
      </w:r>
      <w:r w:rsidR="004F59F2" w:rsidRPr="0013712B">
        <w:rPr>
          <w:rFonts w:ascii="Times New Roman" w:hAnsi="Times New Roman" w:cs="Times New Roman"/>
          <w:b/>
          <w:bCs/>
          <w:sz w:val="24"/>
          <w:szCs w:val="24"/>
        </w:rPr>
        <w:t xml:space="preserve"> в неделю</w:t>
      </w:r>
      <w:r w:rsidR="004F59F2">
        <w:rPr>
          <w:rFonts w:ascii="Times New Roman" w:hAnsi="Times New Roman" w:cs="Times New Roman"/>
          <w:b/>
          <w:bCs/>
          <w:sz w:val="24"/>
          <w:szCs w:val="24"/>
        </w:rPr>
        <w:t>, продолжительность 30 мин</w:t>
      </w:r>
      <w:r w:rsidR="00773F84" w:rsidRPr="0013712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73F84" w:rsidRPr="0013712B" w:rsidRDefault="00773F84" w:rsidP="00137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12B">
        <w:rPr>
          <w:rFonts w:ascii="Times New Roman" w:hAnsi="Times New Roman" w:cs="Times New Roman"/>
          <w:b/>
          <w:bCs/>
          <w:sz w:val="24"/>
          <w:szCs w:val="24"/>
        </w:rPr>
        <w:t>Тема 1. Обучение работе на компьютере</w:t>
      </w:r>
    </w:p>
    <w:p w:rsidR="00773F84" w:rsidRDefault="00773F84" w:rsidP="001371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12B">
        <w:rPr>
          <w:rFonts w:ascii="Times New Roman" w:hAnsi="Times New Roman" w:cs="Times New Roman"/>
          <w:sz w:val="24"/>
          <w:szCs w:val="24"/>
        </w:rPr>
        <w:t>Назначение основных устройств компьютера. Правила работы за компьютером. Назначение объектов компьютерного рабочего стола. Понятие компьютерного меню. Освоение технологии работы с меню.</w:t>
      </w:r>
    </w:p>
    <w:p w:rsidR="002C33B6" w:rsidRPr="002C33B6" w:rsidRDefault="002C33B6" w:rsidP="002C33B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2C33B6">
        <w:rPr>
          <w:rFonts w:ascii="Times New Roman" w:hAnsi="Times New Roman" w:cs="Times New Roman"/>
          <w:b/>
          <w:sz w:val="24"/>
          <w:szCs w:val="24"/>
        </w:rPr>
        <w:t xml:space="preserve">формы организации и виды деятельности </w:t>
      </w:r>
    </w:p>
    <w:p w:rsidR="002C33B6" w:rsidRPr="002C33B6" w:rsidRDefault="002C33B6" w:rsidP="002C33B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3B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Лабораторная работа (фронтальная)</w:t>
      </w:r>
      <w:r w:rsidRPr="002C33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C33B6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основной формой работы в кабинете информатики. Все учащиеся одновременно работают на своих рабочих местах с соответствующими программными средствами.</w:t>
      </w:r>
    </w:p>
    <w:p w:rsidR="002C33B6" w:rsidRPr="002C33B6" w:rsidRDefault="002C33B6" w:rsidP="002C33B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C33B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Индивидуальный практикум</w:t>
      </w:r>
      <w:r w:rsidRPr="002C33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C33B6">
        <w:rPr>
          <w:rFonts w:ascii="Times New Roman" w:hAnsi="Times New Roman" w:cs="Times New Roman"/>
          <w:sz w:val="24"/>
          <w:szCs w:val="24"/>
          <w:shd w:val="clear" w:color="auto" w:fill="FFFFFF"/>
        </w:rPr>
        <w:t>– более высокая форма работы по сравнению с фронтальными лабораторными работами, которая характеризуется разнотипностью заданий, как по уровню сложности, так и по уровню самостоятельности; большей опорой на учебники, справочный материал, возможно, ресурсы Интернет; более сложными вопросами к учителю.</w:t>
      </w:r>
    </w:p>
    <w:p w:rsidR="00773F84" w:rsidRPr="0013712B" w:rsidRDefault="00773F84" w:rsidP="001371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12B">
        <w:rPr>
          <w:rFonts w:ascii="Times New Roman" w:hAnsi="Times New Roman" w:cs="Times New Roman"/>
          <w:b/>
          <w:bCs/>
          <w:sz w:val="24"/>
          <w:szCs w:val="24"/>
        </w:rPr>
        <w:t xml:space="preserve">Тема 2.  Освоение среды графического редактора </w:t>
      </w:r>
      <w:r w:rsidRPr="0013712B">
        <w:rPr>
          <w:rFonts w:ascii="Times New Roman" w:hAnsi="Times New Roman" w:cs="Times New Roman"/>
          <w:b/>
          <w:bCs/>
          <w:sz w:val="24"/>
          <w:szCs w:val="24"/>
          <w:lang w:val="en-US"/>
        </w:rPr>
        <w:t>Paint</w:t>
      </w:r>
    </w:p>
    <w:p w:rsidR="00773F84" w:rsidRDefault="00773F84" w:rsidP="001371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12B">
        <w:rPr>
          <w:rFonts w:ascii="Times New Roman" w:hAnsi="Times New Roman" w:cs="Times New Roman"/>
          <w:sz w:val="24"/>
          <w:szCs w:val="24"/>
        </w:rPr>
        <w:t xml:space="preserve">Что такое компьютерная графика. Основные возможности графического редактора </w:t>
      </w:r>
      <w:r w:rsidRPr="0013712B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13712B">
        <w:rPr>
          <w:rFonts w:ascii="Times New Roman" w:hAnsi="Times New Roman" w:cs="Times New Roman"/>
          <w:sz w:val="24"/>
          <w:szCs w:val="24"/>
        </w:rPr>
        <w:t xml:space="preserve"> по созданию графических объектов. Панель Палитра. Панель Инструменты. Настройка инструментов рисования. Создание рисунков с помощью инструментов. </w:t>
      </w:r>
    </w:p>
    <w:p w:rsidR="002C33B6" w:rsidRPr="002C33B6" w:rsidRDefault="002C33B6" w:rsidP="002C33B6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2C33B6">
        <w:rPr>
          <w:rFonts w:ascii="Times New Roman" w:hAnsi="Times New Roman" w:cs="Times New Roman"/>
          <w:b/>
          <w:sz w:val="24"/>
          <w:szCs w:val="24"/>
        </w:rPr>
        <w:t xml:space="preserve">формы организации и виды деятельности </w:t>
      </w:r>
    </w:p>
    <w:p w:rsidR="002C33B6" w:rsidRPr="00DD6A27" w:rsidRDefault="002C33B6" w:rsidP="002C33B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A27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Демонстрация.</w:t>
      </w:r>
      <w:r w:rsidRPr="00DD6A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D6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Используя демонстрационный экран, учитель показывает различные учебные элементы содержания курса (элементы интерфейса, фрагменты программ, схемы, тексты и т.п.). При этом учитель сам работает на ЭВМ, а учащиеся наблюдают за его действиями или воспроизводят эти действия на экране своего компьютера. В некоторых случаях учитель пересылает специальные демонстрационные программы на ученические компьютеры, а учащиеся работают с ними самостоятельно. </w:t>
      </w:r>
    </w:p>
    <w:p w:rsidR="002C33B6" w:rsidRPr="00DD6A27" w:rsidRDefault="002C33B6" w:rsidP="002C33B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DD6A27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Индивидуальный практикум</w:t>
      </w:r>
      <w:r w:rsidRPr="00DD6A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D6A27">
        <w:rPr>
          <w:rFonts w:ascii="Times New Roman" w:hAnsi="Times New Roman" w:cs="Times New Roman"/>
          <w:sz w:val="24"/>
          <w:szCs w:val="24"/>
          <w:shd w:val="clear" w:color="auto" w:fill="FFFFFF"/>
        </w:rPr>
        <w:t>– более высокая форма работы по сравнению с фронтальными лабораторными работами, которая характеризуется разнотипностью заданий, как по уровню сложности, так и по уровню самостоятельности; большей опорой на учебники, справочный материал, возможно, ресурсы Интернет; более сложными</w:t>
      </w:r>
      <w:r w:rsidRPr="00DD6A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вопросами к учителю.</w:t>
      </w:r>
    </w:p>
    <w:p w:rsidR="00773F84" w:rsidRPr="0013712B" w:rsidRDefault="00773F84" w:rsidP="001371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12B">
        <w:rPr>
          <w:rFonts w:ascii="Times New Roman" w:hAnsi="Times New Roman" w:cs="Times New Roman"/>
          <w:b/>
          <w:bCs/>
          <w:sz w:val="24"/>
          <w:szCs w:val="24"/>
        </w:rPr>
        <w:t>Тема 3. Редактирование рисунков</w:t>
      </w:r>
    </w:p>
    <w:p w:rsidR="00773F84" w:rsidRDefault="00773F84" w:rsidP="001371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12B">
        <w:rPr>
          <w:rFonts w:ascii="Times New Roman" w:hAnsi="Times New Roman" w:cs="Times New Roman"/>
          <w:sz w:val="24"/>
          <w:szCs w:val="24"/>
        </w:rPr>
        <w:t>Понятие фрагмента рисунка. Технология выделения и перемещения фрагмента рисунка. Сохранение рисунка на диске. Понятие файла. Открытие файла с рисунком.</w:t>
      </w:r>
    </w:p>
    <w:p w:rsidR="002C33B6" w:rsidRPr="002C33B6" w:rsidRDefault="002C33B6" w:rsidP="002C33B6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2C33B6">
        <w:rPr>
          <w:rFonts w:ascii="Times New Roman" w:hAnsi="Times New Roman" w:cs="Times New Roman"/>
          <w:b/>
          <w:sz w:val="24"/>
          <w:szCs w:val="24"/>
        </w:rPr>
        <w:t xml:space="preserve">формы организации и виды деятельности </w:t>
      </w:r>
    </w:p>
    <w:p w:rsidR="002C33B6" w:rsidRPr="002C33B6" w:rsidRDefault="002C33B6" w:rsidP="002C33B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3B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Демонстрация.</w:t>
      </w:r>
      <w:r w:rsidRPr="002C33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C3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Используя демонстрационный экран, учитель показывает различные учебные элементы содержания курса (элементы интерфейса, фрагменты программ, схемы, тексты и т.п.). При этом учитель сам работает на ЭВМ, а учащиеся наблюдают за его действиями или воспроизводят эти действия на экране своего компьютера. В некоторых случаях учитель пересылает специальные демонстрационные программы на ученические компьютеры, а учащиеся работают с ними самостоятельно. </w:t>
      </w:r>
    </w:p>
    <w:p w:rsidR="002C33B6" w:rsidRPr="002C33B6" w:rsidRDefault="002C33B6" w:rsidP="002C33B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C33B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Индивидуальный практикум</w:t>
      </w:r>
      <w:r w:rsidRPr="002C33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C33B6">
        <w:rPr>
          <w:rFonts w:ascii="Times New Roman" w:hAnsi="Times New Roman" w:cs="Times New Roman"/>
          <w:sz w:val="24"/>
          <w:szCs w:val="24"/>
          <w:shd w:val="clear" w:color="auto" w:fill="FFFFFF"/>
        </w:rPr>
        <w:t>– более высокая форма работы по сравнению с фронтальными лабораторными работами, которая характеризуется разнотипностью заданий, как по уровню сложности, так и по уровню самостоятельности; большей опорой на учебники, справочный материал, возможно, ресурсы Интернет; более сложными вопросами к учителю.</w:t>
      </w:r>
    </w:p>
    <w:p w:rsidR="00773F84" w:rsidRPr="0013712B" w:rsidRDefault="00773F84" w:rsidP="0013712B">
      <w:pPr>
        <w:pStyle w:val="a3"/>
        <w:tabs>
          <w:tab w:val="left" w:pos="49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12B">
        <w:rPr>
          <w:rFonts w:ascii="Times New Roman" w:hAnsi="Times New Roman" w:cs="Times New Roman"/>
          <w:b/>
          <w:bCs/>
          <w:sz w:val="24"/>
          <w:szCs w:val="24"/>
        </w:rPr>
        <w:t>Тема 4. Точные построения графических объектов</w:t>
      </w:r>
    </w:p>
    <w:p w:rsidR="00773F84" w:rsidRDefault="00773F84" w:rsidP="0013712B">
      <w:pPr>
        <w:pStyle w:val="a3"/>
        <w:tabs>
          <w:tab w:val="left" w:pos="49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12B">
        <w:rPr>
          <w:rFonts w:ascii="Times New Roman" w:hAnsi="Times New Roman" w:cs="Times New Roman"/>
          <w:sz w:val="24"/>
          <w:szCs w:val="24"/>
        </w:rPr>
        <w:t xml:space="preserve">Геометрические инструменты. Использование клавиши </w:t>
      </w:r>
      <w:r w:rsidRPr="0013712B">
        <w:rPr>
          <w:rFonts w:ascii="Times New Roman" w:hAnsi="Times New Roman" w:cs="Times New Roman"/>
          <w:sz w:val="24"/>
          <w:szCs w:val="24"/>
          <w:lang w:val="en-US"/>
        </w:rPr>
        <w:t>shift</w:t>
      </w:r>
      <w:r w:rsidRPr="0013712B">
        <w:rPr>
          <w:rFonts w:ascii="Times New Roman" w:hAnsi="Times New Roman" w:cs="Times New Roman"/>
          <w:sz w:val="24"/>
          <w:szCs w:val="24"/>
        </w:rPr>
        <w:t xml:space="preserve"> при построении прямых, квадратов, окружностей. Редактирование графического  объекта  по пикселям. Понятие пиктограммы.</w:t>
      </w:r>
    </w:p>
    <w:p w:rsidR="002C33B6" w:rsidRPr="002C33B6" w:rsidRDefault="002C33B6" w:rsidP="002C33B6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2C33B6">
        <w:rPr>
          <w:rFonts w:ascii="Times New Roman" w:hAnsi="Times New Roman" w:cs="Times New Roman"/>
          <w:b/>
          <w:sz w:val="24"/>
          <w:szCs w:val="24"/>
        </w:rPr>
        <w:t xml:space="preserve">формы организации и виды деятельности </w:t>
      </w:r>
    </w:p>
    <w:p w:rsidR="002C33B6" w:rsidRPr="002C33B6" w:rsidRDefault="002C33B6" w:rsidP="002C33B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3B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Демонстрация.</w:t>
      </w:r>
      <w:r w:rsidRPr="002C33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C3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Используя демонстрационный экран, учитель показывает различные учебные элементы содержания курса (элементы интерфейса, фрагменты программ, схемы, тексты и т.п.). При этом учитель сам работает на ЭВМ, а учащиеся наблюдают за его действиями или воспроизводят эти действия на экране своего компьютера. В некоторых случаях учитель пересылает специальные демонстрационные программы на ученические компьютеры, а учащиеся работают с ними самостоятельно. </w:t>
      </w:r>
    </w:p>
    <w:p w:rsidR="002C33B6" w:rsidRPr="002C33B6" w:rsidRDefault="002C33B6" w:rsidP="002C33B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C33B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Индивидуальный практикум</w:t>
      </w:r>
      <w:r w:rsidRPr="002C33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C3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более высокая форма работы по сравнению с фронтальными лабораторными работами, которая характеризуется разнотипностью заданий, как по уровню </w:t>
      </w:r>
      <w:r w:rsidRPr="002C33B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сложности, так и по уровню самостоятельности; большей опорой на учебники, справочный материал, возможно, ресурсы Интернет; более сложными вопросами к учителю.</w:t>
      </w:r>
    </w:p>
    <w:p w:rsidR="00773F84" w:rsidRPr="0013712B" w:rsidRDefault="00773F84" w:rsidP="0013712B">
      <w:pPr>
        <w:pStyle w:val="a3"/>
        <w:tabs>
          <w:tab w:val="left" w:pos="49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12B">
        <w:rPr>
          <w:rFonts w:ascii="Times New Roman" w:hAnsi="Times New Roman" w:cs="Times New Roman"/>
          <w:b/>
          <w:bCs/>
          <w:sz w:val="24"/>
          <w:szCs w:val="24"/>
        </w:rPr>
        <w:t>Тема 5. Преобразование рисунка</w:t>
      </w:r>
    </w:p>
    <w:p w:rsidR="00773F84" w:rsidRDefault="00773F84" w:rsidP="0013712B">
      <w:pPr>
        <w:pStyle w:val="a3"/>
        <w:tabs>
          <w:tab w:val="left" w:pos="49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12B">
        <w:rPr>
          <w:rFonts w:ascii="Times New Roman" w:hAnsi="Times New Roman" w:cs="Times New Roman"/>
          <w:sz w:val="24"/>
          <w:szCs w:val="24"/>
        </w:rPr>
        <w:t>Отражения и повороты. Наклоны. Сжатия и растяжения рисунка.</w:t>
      </w:r>
    </w:p>
    <w:p w:rsidR="002C33B6" w:rsidRPr="002C33B6" w:rsidRDefault="002C33B6" w:rsidP="002C33B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2C33B6">
        <w:rPr>
          <w:rFonts w:ascii="Times New Roman" w:hAnsi="Times New Roman" w:cs="Times New Roman"/>
          <w:b/>
          <w:sz w:val="24"/>
          <w:szCs w:val="24"/>
        </w:rPr>
        <w:t xml:space="preserve">формы организации и виды деятельности </w:t>
      </w:r>
    </w:p>
    <w:p w:rsidR="002C33B6" w:rsidRPr="002C33B6" w:rsidRDefault="002C33B6" w:rsidP="002C33B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3B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Демонстрация.</w:t>
      </w:r>
      <w:r w:rsidRPr="002C33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C3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Используя демонстрационный экран, учитель показывает различные учебные элементы содержания курса (элементы интерфейса, фрагменты программ, схемы, тексты и т.п.). При этом учитель сам работает на ЭВМ, а учащиеся наблюдают за его действиями или воспроизводят эти действия на экране своего компьютера. В некоторых случаях учитель пересылает специальные демонстрационные программы на ученические компьютеры, а учащиеся работают с ними самостоятельно. </w:t>
      </w:r>
    </w:p>
    <w:p w:rsidR="002C33B6" w:rsidRPr="002C33B6" w:rsidRDefault="002C33B6" w:rsidP="002C33B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C33B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Индивидуальный практикум</w:t>
      </w:r>
      <w:r w:rsidRPr="002C33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C33B6">
        <w:rPr>
          <w:rFonts w:ascii="Times New Roman" w:hAnsi="Times New Roman" w:cs="Times New Roman"/>
          <w:sz w:val="24"/>
          <w:szCs w:val="24"/>
          <w:shd w:val="clear" w:color="auto" w:fill="FFFFFF"/>
        </w:rPr>
        <w:t>– более высокая форма работы по сравнению с фронтальными лабораторными работами, которая характеризуется разнотипностью заданий, как по уровню сложности, так и по уровню самостоятельности; большей опорой на учебники, справочный материал, возможно, ресурсы Интернет; более сложными вопросами к учителю.</w:t>
      </w:r>
    </w:p>
    <w:p w:rsidR="00773F84" w:rsidRPr="0013712B" w:rsidRDefault="00773F84" w:rsidP="0013712B">
      <w:pPr>
        <w:pStyle w:val="a3"/>
        <w:tabs>
          <w:tab w:val="left" w:pos="49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12B">
        <w:rPr>
          <w:rFonts w:ascii="Times New Roman" w:hAnsi="Times New Roman" w:cs="Times New Roman"/>
          <w:b/>
          <w:bCs/>
          <w:sz w:val="24"/>
          <w:szCs w:val="24"/>
        </w:rPr>
        <w:t>Тема 6. Конструирование из мозаики</w:t>
      </w:r>
    </w:p>
    <w:p w:rsidR="00773F84" w:rsidRDefault="00773F84" w:rsidP="0013712B">
      <w:pPr>
        <w:pStyle w:val="a3"/>
        <w:tabs>
          <w:tab w:val="left" w:pos="49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12B">
        <w:rPr>
          <w:rFonts w:ascii="Times New Roman" w:hAnsi="Times New Roman" w:cs="Times New Roman"/>
          <w:sz w:val="24"/>
          <w:szCs w:val="24"/>
        </w:rPr>
        <w:t>Понятие типового элемента мозаики. Понятие конструирования. Меню готовых форм – плоских и объемных. Конструирование с помощью меню готовых форм.</w:t>
      </w:r>
    </w:p>
    <w:p w:rsidR="002C33B6" w:rsidRPr="002C33B6" w:rsidRDefault="002C33B6" w:rsidP="002C33B6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2C33B6">
        <w:rPr>
          <w:rFonts w:ascii="Times New Roman" w:hAnsi="Times New Roman" w:cs="Times New Roman"/>
          <w:b/>
          <w:sz w:val="24"/>
          <w:szCs w:val="24"/>
        </w:rPr>
        <w:t xml:space="preserve">формы организации и виды деятельности </w:t>
      </w:r>
    </w:p>
    <w:p w:rsidR="002C33B6" w:rsidRPr="002C33B6" w:rsidRDefault="002C33B6" w:rsidP="002C33B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3B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Демонстрация.</w:t>
      </w:r>
      <w:r w:rsidRPr="002C33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C3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Используя демонстрационный экран, учитель показывает различные учебные элементы содержания курса (элементы интерфейса, фрагменты программ, схемы, тексты и т.п.). При этом учитель сам работает на ЭВМ, а учащиеся наблюдают за его действиями или воспроизводят эти действия на экране своего компьютера. В некоторых случаях учитель пересылает специальные демонстрационные программы на ученические компьютеры, а учащиеся работают с ними самостоятельно. </w:t>
      </w:r>
    </w:p>
    <w:p w:rsidR="002C33B6" w:rsidRPr="002C33B6" w:rsidRDefault="002C33B6" w:rsidP="002C33B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C33B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Индивидуальный практикум</w:t>
      </w:r>
      <w:r w:rsidRPr="002C33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C33B6">
        <w:rPr>
          <w:rFonts w:ascii="Times New Roman" w:hAnsi="Times New Roman" w:cs="Times New Roman"/>
          <w:sz w:val="24"/>
          <w:szCs w:val="24"/>
          <w:shd w:val="clear" w:color="auto" w:fill="FFFFFF"/>
        </w:rPr>
        <w:t>– более высокая форма работы по сравнению с фронтальными лабораторными работами, которая характеризуется разнотипностью заданий, как по уровню сложности, так и по уровню самостоятельности; большей опорой на учебники, справочный материал, возможно, ресурсы Интернет; более сложными вопросами к учителю.</w:t>
      </w:r>
    </w:p>
    <w:p w:rsidR="00773DAE" w:rsidRDefault="00773DAE" w:rsidP="00845E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73F84" w:rsidRPr="0013712B" w:rsidRDefault="00773DAE" w:rsidP="0013712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1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3F84" w:rsidRPr="0013712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A7721" w:rsidRPr="0013712B">
        <w:rPr>
          <w:rFonts w:ascii="Times New Roman" w:hAnsi="Times New Roman" w:cs="Times New Roman"/>
          <w:b/>
          <w:bCs/>
          <w:sz w:val="24"/>
          <w:szCs w:val="24"/>
        </w:rPr>
        <w:t xml:space="preserve">Путешествие в </w:t>
      </w:r>
      <w:r w:rsidR="00B8174C" w:rsidRPr="0013712B">
        <w:rPr>
          <w:rFonts w:ascii="Times New Roman" w:hAnsi="Times New Roman" w:cs="Times New Roman"/>
          <w:b/>
          <w:bCs/>
          <w:sz w:val="24"/>
          <w:szCs w:val="24"/>
        </w:rPr>
        <w:t xml:space="preserve"> основы графического редактора</w:t>
      </w:r>
      <w:r w:rsidR="00773F84" w:rsidRPr="0013712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73F84" w:rsidRPr="0013712B" w:rsidRDefault="005B3360" w:rsidP="0013712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12B">
        <w:rPr>
          <w:rFonts w:ascii="Times New Roman" w:hAnsi="Times New Roman" w:cs="Times New Roman"/>
          <w:b/>
          <w:bCs/>
          <w:sz w:val="24"/>
          <w:szCs w:val="24"/>
        </w:rPr>
        <w:t>6 класс (</w:t>
      </w:r>
      <w:r w:rsidR="004F59F2" w:rsidRPr="0013712B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4F59F2">
        <w:rPr>
          <w:rFonts w:ascii="Times New Roman" w:hAnsi="Times New Roman" w:cs="Times New Roman"/>
          <w:b/>
          <w:bCs/>
          <w:sz w:val="24"/>
          <w:szCs w:val="24"/>
        </w:rPr>
        <w:t xml:space="preserve"> часа –1 раз</w:t>
      </w:r>
      <w:r w:rsidR="004F59F2" w:rsidRPr="0013712B">
        <w:rPr>
          <w:rFonts w:ascii="Times New Roman" w:hAnsi="Times New Roman" w:cs="Times New Roman"/>
          <w:b/>
          <w:bCs/>
          <w:sz w:val="24"/>
          <w:szCs w:val="24"/>
        </w:rPr>
        <w:t xml:space="preserve"> в неделю</w:t>
      </w:r>
      <w:r w:rsidR="004F59F2">
        <w:rPr>
          <w:rFonts w:ascii="Times New Roman" w:hAnsi="Times New Roman" w:cs="Times New Roman"/>
          <w:b/>
          <w:bCs/>
          <w:sz w:val="24"/>
          <w:szCs w:val="24"/>
        </w:rPr>
        <w:t>, продолжительность 30 мин</w:t>
      </w:r>
      <w:r w:rsidR="00773F84" w:rsidRPr="0013712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8174C" w:rsidRPr="0013712B" w:rsidRDefault="00B8174C" w:rsidP="0013712B">
      <w:pPr>
        <w:pStyle w:val="ad"/>
        <w:spacing w:before="0" w:beforeAutospacing="0" w:after="0" w:afterAutospacing="0"/>
        <w:ind w:firstLine="255"/>
        <w:jc w:val="both"/>
        <w:rPr>
          <w:color w:val="000000"/>
        </w:rPr>
      </w:pPr>
      <w:r w:rsidRPr="0013712B">
        <w:rPr>
          <w:rStyle w:val="ae"/>
          <w:color w:val="000000"/>
        </w:rPr>
        <w:t>Тема 1. Обучение работе на компьютере</w:t>
      </w:r>
    </w:p>
    <w:p w:rsidR="00B8174C" w:rsidRDefault="00B8174C" w:rsidP="0013712B">
      <w:pPr>
        <w:pStyle w:val="ad"/>
        <w:spacing w:before="0" w:beforeAutospacing="0" w:after="0" w:afterAutospacing="0"/>
        <w:ind w:firstLine="255"/>
        <w:jc w:val="both"/>
        <w:rPr>
          <w:color w:val="000000"/>
        </w:rPr>
      </w:pPr>
      <w:r w:rsidRPr="0013712B">
        <w:rPr>
          <w:color w:val="000000"/>
        </w:rPr>
        <w:t>Назначение основных устройств компьютера. Правила работы за компьютером. Назначение объектов компьютерного рабочего стола. Понятие компьютерного меню. Освоение технологии работы с меню.</w:t>
      </w:r>
    </w:p>
    <w:p w:rsidR="002C33B6" w:rsidRPr="006373CA" w:rsidRDefault="002C33B6" w:rsidP="006373CA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6373CA">
        <w:rPr>
          <w:rFonts w:ascii="Times New Roman" w:hAnsi="Times New Roman" w:cs="Times New Roman"/>
          <w:b/>
          <w:sz w:val="24"/>
          <w:szCs w:val="24"/>
        </w:rPr>
        <w:t xml:space="preserve">формы организации и виды деятельности </w:t>
      </w:r>
    </w:p>
    <w:p w:rsidR="003110A5" w:rsidRPr="006373CA" w:rsidRDefault="003110A5" w:rsidP="006373C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73C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Лабораторная работа (фронтальная)</w:t>
      </w:r>
      <w:r w:rsidRPr="006373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373CA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основной формой работы в кабинете информатики. Все учащиеся одновременно работают на своих рабочих местах с соответствующими программными средствами.</w:t>
      </w:r>
    </w:p>
    <w:p w:rsidR="003110A5" w:rsidRPr="006373CA" w:rsidRDefault="003110A5" w:rsidP="006373C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373C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Индивидуальный практикум</w:t>
      </w:r>
      <w:r w:rsidRPr="006373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373CA">
        <w:rPr>
          <w:rFonts w:ascii="Times New Roman" w:hAnsi="Times New Roman" w:cs="Times New Roman"/>
          <w:sz w:val="24"/>
          <w:szCs w:val="24"/>
          <w:shd w:val="clear" w:color="auto" w:fill="FFFFFF"/>
        </w:rPr>
        <w:t>– более высокая форма работы по сравнению с фронтальными лабораторными работами, которая характеризуется разнотипностью заданий, как по уровню сложности, так и по уровню самостоятельности; большей опорой на учебники, справочный материал, возможно, ресурсы Интернет; более сложными вопросами к учителю.</w:t>
      </w:r>
    </w:p>
    <w:p w:rsidR="002C33B6" w:rsidRPr="0013712B" w:rsidRDefault="002C33B6" w:rsidP="0013712B">
      <w:pPr>
        <w:pStyle w:val="ad"/>
        <w:spacing w:before="0" w:beforeAutospacing="0" w:after="0" w:afterAutospacing="0"/>
        <w:ind w:firstLine="255"/>
        <w:jc w:val="both"/>
        <w:rPr>
          <w:color w:val="000000"/>
        </w:rPr>
      </w:pPr>
    </w:p>
    <w:p w:rsidR="00B8174C" w:rsidRPr="0013712B" w:rsidRDefault="00B8174C" w:rsidP="0013712B">
      <w:pPr>
        <w:pStyle w:val="ad"/>
        <w:spacing w:before="0" w:beforeAutospacing="0" w:after="0" w:afterAutospacing="0"/>
        <w:ind w:firstLine="255"/>
        <w:jc w:val="both"/>
        <w:rPr>
          <w:color w:val="000000"/>
        </w:rPr>
      </w:pPr>
      <w:r w:rsidRPr="0013712B">
        <w:rPr>
          <w:rStyle w:val="ae"/>
          <w:color w:val="000000"/>
        </w:rPr>
        <w:t>Тема 2.  Освоение среды графического редактора</w:t>
      </w:r>
      <w:r w:rsidRPr="0013712B">
        <w:rPr>
          <w:rStyle w:val="apple-converted-space"/>
          <w:b/>
          <w:bCs/>
          <w:color w:val="000000"/>
        </w:rPr>
        <w:t> </w:t>
      </w:r>
      <w:proofErr w:type="spellStart"/>
      <w:r w:rsidRPr="0013712B">
        <w:rPr>
          <w:rStyle w:val="ae"/>
          <w:color w:val="000000"/>
        </w:rPr>
        <w:t>Gimp</w:t>
      </w:r>
      <w:proofErr w:type="spellEnd"/>
    </w:p>
    <w:p w:rsidR="00B8174C" w:rsidRDefault="00B8174C" w:rsidP="0013712B">
      <w:pPr>
        <w:pStyle w:val="ad"/>
        <w:spacing w:before="0" w:beforeAutospacing="0" w:after="0" w:afterAutospacing="0"/>
        <w:ind w:firstLine="255"/>
        <w:jc w:val="both"/>
        <w:rPr>
          <w:color w:val="000000"/>
        </w:rPr>
      </w:pPr>
      <w:r w:rsidRPr="0013712B">
        <w:rPr>
          <w:color w:val="000000"/>
        </w:rPr>
        <w:t xml:space="preserve">Что такое компьютерная графика. Основные возможности графического редактора </w:t>
      </w:r>
      <w:proofErr w:type="spellStart"/>
      <w:r w:rsidRPr="0013712B">
        <w:rPr>
          <w:color w:val="000000"/>
        </w:rPr>
        <w:t>Gimp</w:t>
      </w:r>
      <w:proofErr w:type="spellEnd"/>
      <w:r w:rsidRPr="0013712B">
        <w:rPr>
          <w:color w:val="000000"/>
        </w:rPr>
        <w:t xml:space="preserve"> по созданию графических объектов.  Панель инструментов. Окно изображения. Настройка инструментов рисования. Создание рисунков с помощью инструментов. Инструменты Пипетка, Штамп, Штамп с перспективой.</w:t>
      </w:r>
    </w:p>
    <w:p w:rsidR="002C33B6" w:rsidRPr="006373CA" w:rsidRDefault="002C33B6" w:rsidP="006373CA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6373CA">
        <w:rPr>
          <w:rFonts w:ascii="Times New Roman" w:hAnsi="Times New Roman" w:cs="Times New Roman"/>
          <w:b/>
          <w:sz w:val="24"/>
          <w:szCs w:val="24"/>
        </w:rPr>
        <w:t xml:space="preserve">формы организации и виды деятельности </w:t>
      </w:r>
    </w:p>
    <w:p w:rsidR="003110A5" w:rsidRPr="006373CA" w:rsidRDefault="003110A5" w:rsidP="006373C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73C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Демонстрация.</w:t>
      </w:r>
      <w:r w:rsidRPr="006373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37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Используя демонстрационный экран, учитель показывает различные учебные элементы содержания курса (элементы интерфейса, фрагменты программ, схемы, тексты и т.п.). При этом учитель сам работает на ЭВМ, а учащиеся наблюдают за его действиями или воспроизводят эти действия на экране своего компьютера. В некоторых </w:t>
      </w:r>
      <w:r w:rsidRPr="006373C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случаях учитель пересылает специальные демонстрационные программы на ученические компьютеры, а учащиеся работают с ними самостоятельно. </w:t>
      </w:r>
    </w:p>
    <w:p w:rsidR="003110A5" w:rsidRPr="006373CA" w:rsidRDefault="003110A5" w:rsidP="006373C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373C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Индивидуальный практикум</w:t>
      </w:r>
      <w:r w:rsidRPr="006373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373CA">
        <w:rPr>
          <w:rFonts w:ascii="Times New Roman" w:hAnsi="Times New Roman" w:cs="Times New Roman"/>
          <w:sz w:val="24"/>
          <w:szCs w:val="24"/>
          <w:shd w:val="clear" w:color="auto" w:fill="FFFFFF"/>
        </w:rPr>
        <w:t>– более высокая форма работы по сравнению с фронтальными лабораторными работами, которая характеризуется разнотипностью заданий, как по уровню сложности, так и по уровню самостоятельности; большей опорой на учебники, справочный материал, возможно, ресурсы Интернет; более сложными вопросами к учителю.</w:t>
      </w:r>
    </w:p>
    <w:p w:rsidR="002C33B6" w:rsidRPr="0013712B" w:rsidRDefault="002C33B6" w:rsidP="0013712B">
      <w:pPr>
        <w:pStyle w:val="ad"/>
        <w:spacing w:before="0" w:beforeAutospacing="0" w:after="0" w:afterAutospacing="0"/>
        <w:ind w:firstLine="255"/>
        <w:jc w:val="both"/>
        <w:rPr>
          <w:color w:val="000000"/>
        </w:rPr>
      </w:pPr>
    </w:p>
    <w:p w:rsidR="00B8174C" w:rsidRPr="0013712B" w:rsidRDefault="00B8174C" w:rsidP="0013712B">
      <w:pPr>
        <w:pStyle w:val="ad"/>
        <w:spacing w:before="0" w:beforeAutospacing="0" w:after="0" w:afterAutospacing="0"/>
        <w:ind w:firstLine="255"/>
        <w:jc w:val="both"/>
        <w:rPr>
          <w:color w:val="000000"/>
        </w:rPr>
      </w:pPr>
      <w:r w:rsidRPr="0013712B">
        <w:rPr>
          <w:rStyle w:val="ae"/>
          <w:color w:val="000000"/>
        </w:rPr>
        <w:t>Тема 3. Редактирование рисунков</w:t>
      </w:r>
    </w:p>
    <w:p w:rsidR="00B8174C" w:rsidRDefault="00B8174C" w:rsidP="0013712B">
      <w:pPr>
        <w:pStyle w:val="ad"/>
        <w:spacing w:before="0" w:beforeAutospacing="0" w:after="0" w:afterAutospacing="0"/>
        <w:ind w:firstLine="255"/>
        <w:jc w:val="both"/>
        <w:rPr>
          <w:color w:val="000000"/>
        </w:rPr>
      </w:pPr>
      <w:r w:rsidRPr="0013712B">
        <w:rPr>
          <w:color w:val="000000"/>
        </w:rPr>
        <w:t>Понятие фрагмента рисунка. Технология выделения и перемещения фрагмента рисунка. Умные ножницы. Контуры. Выделение произвольных областей. Сохранение рисунка на диске. Понятие файла. Открытие файла с рисунком. Изменение размеров холста и изображения.</w:t>
      </w:r>
    </w:p>
    <w:p w:rsidR="002C33B6" w:rsidRPr="006373CA" w:rsidRDefault="002C33B6" w:rsidP="006373CA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6373CA">
        <w:rPr>
          <w:rFonts w:ascii="Times New Roman" w:hAnsi="Times New Roman" w:cs="Times New Roman"/>
          <w:b/>
          <w:sz w:val="24"/>
          <w:szCs w:val="24"/>
        </w:rPr>
        <w:t xml:space="preserve">формы организации и виды деятельности </w:t>
      </w:r>
    </w:p>
    <w:p w:rsidR="006373CA" w:rsidRPr="006373CA" w:rsidRDefault="006373CA" w:rsidP="006373C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73C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Демонстрация.</w:t>
      </w:r>
      <w:r w:rsidRPr="006373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37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Используя демонстрационный экран, учитель показывает различные учебные элементы содержания курса (элементы интерфейса, фрагменты программ, схемы, тексты и т.п.). При этом учитель сам работает на ЭВМ, а учащиеся наблюдают за его действиями или воспроизводят эти действия на экране своего компьютера. В некоторых случаях учитель пересылает специальные демонстрационные программы на ученические компьютеры, а учащиеся работают с ними самостоятельно. </w:t>
      </w:r>
    </w:p>
    <w:p w:rsidR="006373CA" w:rsidRPr="006373CA" w:rsidRDefault="006373CA" w:rsidP="006373C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373C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Индивидуальный практикум</w:t>
      </w:r>
      <w:r w:rsidRPr="006373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373CA">
        <w:rPr>
          <w:rFonts w:ascii="Times New Roman" w:hAnsi="Times New Roman" w:cs="Times New Roman"/>
          <w:sz w:val="24"/>
          <w:szCs w:val="24"/>
          <w:shd w:val="clear" w:color="auto" w:fill="FFFFFF"/>
        </w:rPr>
        <w:t>– более высокая форма работы по сравнению с фронтальными лабораторными работами, которая характеризуется разнотипностью заданий, как по уровню сложности, так и по уровню самостоятельности; большей опорой на учебники, справочный материал, возможно, ресурсы Интернет; более сложными вопросами к учителю.</w:t>
      </w:r>
    </w:p>
    <w:p w:rsidR="002C33B6" w:rsidRPr="0013712B" w:rsidRDefault="002C33B6" w:rsidP="0013712B">
      <w:pPr>
        <w:pStyle w:val="ad"/>
        <w:spacing w:before="0" w:beforeAutospacing="0" w:after="0" w:afterAutospacing="0"/>
        <w:ind w:firstLine="255"/>
        <w:jc w:val="both"/>
        <w:rPr>
          <w:color w:val="000000"/>
        </w:rPr>
      </w:pPr>
    </w:p>
    <w:p w:rsidR="00B8174C" w:rsidRPr="0013712B" w:rsidRDefault="00B8174C" w:rsidP="0013712B">
      <w:pPr>
        <w:pStyle w:val="ad"/>
        <w:spacing w:before="0" w:beforeAutospacing="0" w:after="0" w:afterAutospacing="0"/>
        <w:ind w:firstLine="255"/>
        <w:jc w:val="both"/>
        <w:rPr>
          <w:color w:val="000000"/>
        </w:rPr>
      </w:pPr>
      <w:r w:rsidRPr="0013712B">
        <w:rPr>
          <w:rStyle w:val="ae"/>
          <w:color w:val="000000"/>
        </w:rPr>
        <w:t>Тема 4. Точные построения графических объектов</w:t>
      </w:r>
    </w:p>
    <w:p w:rsidR="00B8174C" w:rsidRDefault="00B8174C" w:rsidP="0013712B">
      <w:pPr>
        <w:pStyle w:val="ad"/>
        <w:spacing w:before="0" w:beforeAutospacing="0" w:after="0" w:afterAutospacing="0"/>
        <w:ind w:firstLine="255"/>
        <w:jc w:val="both"/>
        <w:rPr>
          <w:color w:val="000000"/>
        </w:rPr>
      </w:pPr>
      <w:r w:rsidRPr="0013712B">
        <w:rPr>
          <w:color w:val="000000"/>
        </w:rPr>
        <w:t>Геометрические инструменты.  Инструменты рисования линий. Построение линий. Что такое пиксель. Изменение масштаба просмотра рисунков.</w:t>
      </w:r>
    </w:p>
    <w:p w:rsidR="002C33B6" w:rsidRPr="006373CA" w:rsidRDefault="002C33B6" w:rsidP="006373CA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6373CA">
        <w:rPr>
          <w:rFonts w:ascii="Times New Roman" w:hAnsi="Times New Roman" w:cs="Times New Roman"/>
          <w:b/>
          <w:sz w:val="24"/>
          <w:szCs w:val="24"/>
        </w:rPr>
        <w:t xml:space="preserve">формы организации и виды деятельности </w:t>
      </w:r>
    </w:p>
    <w:p w:rsidR="006373CA" w:rsidRPr="006373CA" w:rsidRDefault="006373CA" w:rsidP="006373C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73C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Демонстрация.</w:t>
      </w:r>
      <w:r w:rsidRPr="006373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37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Используя демонстрационный экран, учитель показывает различные учебные элементы содержания курса (элементы интерфейса, фрагменты программ, схемы, тексты и т.п.). При этом учитель сам работает на ЭВМ, а учащиеся наблюдают за его действиями или воспроизводят эти действия на экране своего компьютера. В некоторых случаях учитель пересылает специальные демонстрационные программы на ученические компьютеры, а учащиеся работают с ними самостоятельно. </w:t>
      </w:r>
    </w:p>
    <w:p w:rsidR="006373CA" w:rsidRPr="006373CA" w:rsidRDefault="006373CA" w:rsidP="006373C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373C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Индивидуальный практикум</w:t>
      </w:r>
      <w:r w:rsidRPr="006373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373CA">
        <w:rPr>
          <w:rFonts w:ascii="Times New Roman" w:hAnsi="Times New Roman" w:cs="Times New Roman"/>
          <w:sz w:val="24"/>
          <w:szCs w:val="24"/>
          <w:shd w:val="clear" w:color="auto" w:fill="FFFFFF"/>
        </w:rPr>
        <w:t>– более высокая форма работы по сравнению с фронтальными лабораторными работами, которая характеризуется разнотипностью заданий, как по уровню сложности, так и по уровню самостоятельности; большей опорой на учебники, справочный материал, возможно, ресурсы Интернет; более сложными вопросами к учителю.</w:t>
      </w:r>
    </w:p>
    <w:p w:rsidR="002C33B6" w:rsidRPr="0013712B" w:rsidRDefault="002C33B6" w:rsidP="0013712B">
      <w:pPr>
        <w:pStyle w:val="ad"/>
        <w:spacing w:before="0" w:beforeAutospacing="0" w:after="0" w:afterAutospacing="0"/>
        <w:ind w:firstLine="255"/>
        <w:jc w:val="both"/>
        <w:rPr>
          <w:color w:val="000000"/>
        </w:rPr>
      </w:pPr>
    </w:p>
    <w:p w:rsidR="00B8174C" w:rsidRPr="0013712B" w:rsidRDefault="00B8174C" w:rsidP="0013712B">
      <w:pPr>
        <w:pStyle w:val="ad"/>
        <w:spacing w:before="0" w:beforeAutospacing="0" w:after="0" w:afterAutospacing="0"/>
        <w:ind w:firstLine="255"/>
        <w:jc w:val="both"/>
        <w:rPr>
          <w:color w:val="000000"/>
        </w:rPr>
      </w:pPr>
      <w:r w:rsidRPr="0013712B">
        <w:rPr>
          <w:rStyle w:val="ae"/>
          <w:color w:val="000000"/>
        </w:rPr>
        <w:t>Тема 5. Преобразование рисунка. Инструменты преобразования и кадрирования изображений</w:t>
      </w:r>
    </w:p>
    <w:p w:rsidR="00B8174C" w:rsidRDefault="00B8174C" w:rsidP="0013712B">
      <w:pPr>
        <w:pStyle w:val="ad"/>
        <w:spacing w:before="0" w:beforeAutospacing="0" w:after="0" w:afterAutospacing="0"/>
        <w:ind w:firstLine="255"/>
        <w:jc w:val="both"/>
        <w:rPr>
          <w:color w:val="000000"/>
        </w:rPr>
      </w:pPr>
      <w:r w:rsidRPr="0013712B">
        <w:rPr>
          <w:color w:val="000000"/>
        </w:rPr>
        <w:t xml:space="preserve">Отражения и повороты. Наклоны. Сжатия и растяжения рисунка. Инструменты преобразования. Кадрирование. </w:t>
      </w:r>
      <w:proofErr w:type="gramStart"/>
      <w:r w:rsidRPr="0013712B">
        <w:rPr>
          <w:color w:val="000000"/>
        </w:rPr>
        <w:t>Комбинирование рисунков из разные изображения.</w:t>
      </w:r>
      <w:proofErr w:type="gramEnd"/>
    </w:p>
    <w:p w:rsidR="002C33B6" w:rsidRPr="006373CA" w:rsidRDefault="002C33B6" w:rsidP="006373CA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6373CA">
        <w:rPr>
          <w:rFonts w:ascii="Times New Roman" w:hAnsi="Times New Roman" w:cs="Times New Roman"/>
          <w:b/>
          <w:sz w:val="24"/>
          <w:szCs w:val="24"/>
        </w:rPr>
        <w:t xml:space="preserve">формы организации и виды деятельности </w:t>
      </w:r>
    </w:p>
    <w:p w:rsidR="006373CA" w:rsidRPr="006373CA" w:rsidRDefault="006373CA" w:rsidP="006373C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73C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Демонстрация.</w:t>
      </w:r>
      <w:r w:rsidRPr="006373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37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Используя демонстрационный экран, учитель показывает различные учебные элементы содержания курса (элементы интерфейса, фрагменты программ, схемы, тексты и т.п.). При этом учитель сам работает на ЭВМ, а учащиеся наблюдают за его действиями или воспроизводят эти действия на экране своего компьютера. В некоторых случаях учитель пересылает специальные демонстрационные программы на ученические компьютеры, а учащиеся работают с ними самостоятельно. </w:t>
      </w:r>
    </w:p>
    <w:p w:rsidR="006373CA" w:rsidRPr="006373CA" w:rsidRDefault="006373CA" w:rsidP="006373C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373C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Индивидуальный практикум</w:t>
      </w:r>
      <w:r w:rsidRPr="006373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373CA">
        <w:rPr>
          <w:rFonts w:ascii="Times New Roman" w:hAnsi="Times New Roman" w:cs="Times New Roman"/>
          <w:sz w:val="24"/>
          <w:szCs w:val="24"/>
          <w:shd w:val="clear" w:color="auto" w:fill="FFFFFF"/>
        </w:rPr>
        <w:t>– более высокая форма работы по сравнению с фронтальными лабораторными работами, которая характеризуется разнотипностью заданий, как по уровню сложности, так и по уровню самостоятельности; большей опорой на учебники, справочный материал, возможно, ресурсы Интернет; более сложными вопросами к учителю.</w:t>
      </w:r>
    </w:p>
    <w:p w:rsidR="002C33B6" w:rsidRPr="0013712B" w:rsidRDefault="002C33B6" w:rsidP="00845E34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773F84" w:rsidRPr="0013712B" w:rsidRDefault="00773F84" w:rsidP="001371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12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35E03" w:rsidRPr="0013712B">
        <w:rPr>
          <w:rFonts w:ascii="Times New Roman" w:hAnsi="Times New Roman" w:cs="Times New Roman"/>
          <w:b/>
          <w:bCs/>
          <w:sz w:val="24"/>
          <w:szCs w:val="24"/>
        </w:rPr>
        <w:t>Лаборатория</w:t>
      </w:r>
      <w:r w:rsidRPr="0013712B">
        <w:rPr>
          <w:rFonts w:ascii="Times New Roman" w:hAnsi="Times New Roman" w:cs="Times New Roman"/>
          <w:b/>
          <w:bCs/>
          <w:sz w:val="24"/>
          <w:szCs w:val="24"/>
        </w:rPr>
        <w:t xml:space="preserve"> в среде </w:t>
      </w:r>
      <w:proofErr w:type="gramStart"/>
      <w:r w:rsidRPr="0013712B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Start"/>
      <w:proofErr w:type="gramEnd"/>
      <w:r w:rsidRPr="0013712B">
        <w:rPr>
          <w:rFonts w:ascii="Times New Roman" w:hAnsi="Times New Roman" w:cs="Times New Roman"/>
          <w:b/>
          <w:bCs/>
          <w:sz w:val="24"/>
          <w:szCs w:val="24"/>
          <w:lang w:val="en-US"/>
        </w:rPr>
        <w:t>owerPoint</w:t>
      </w:r>
      <w:proofErr w:type="spellEnd"/>
      <w:r w:rsidRPr="0013712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73F84" w:rsidRPr="0013712B" w:rsidRDefault="00D35E03" w:rsidP="001371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12B">
        <w:rPr>
          <w:rFonts w:ascii="Times New Roman" w:hAnsi="Times New Roman" w:cs="Times New Roman"/>
          <w:b/>
          <w:bCs/>
          <w:sz w:val="24"/>
          <w:szCs w:val="24"/>
        </w:rPr>
        <w:t>7 класс (3</w:t>
      </w:r>
      <w:r w:rsidR="00E62D6C" w:rsidRPr="0013712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57C62">
        <w:rPr>
          <w:rFonts w:ascii="Times New Roman" w:hAnsi="Times New Roman" w:cs="Times New Roman"/>
          <w:b/>
          <w:bCs/>
          <w:sz w:val="24"/>
          <w:szCs w:val="24"/>
        </w:rPr>
        <w:t xml:space="preserve"> часа –</w:t>
      </w:r>
      <w:r w:rsidR="004F59F2">
        <w:rPr>
          <w:rFonts w:ascii="Times New Roman" w:hAnsi="Times New Roman" w:cs="Times New Roman"/>
          <w:b/>
          <w:bCs/>
          <w:sz w:val="24"/>
          <w:szCs w:val="24"/>
        </w:rPr>
        <w:t>1 раз</w:t>
      </w:r>
      <w:r w:rsidR="00773F84" w:rsidRPr="0013712B">
        <w:rPr>
          <w:rFonts w:ascii="Times New Roman" w:hAnsi="Times New Roman" w:cs="Times New Roman"/>
          <w:b/>
          <w:bCs/>
          <w:sz w:val="24"/>
          <w:szCs w:val="24"/>
        </w:rPr>
        <w:t xml:space="preserve"> в неделю</w:t>
      </w:r>
      <w:r w:rsidR="004F59F2">
        <w:rPr>
          <w:rFonts w:ascii="Times New Roman" w:hAnsi="Times New Roman" w:cs="Times New Roman"/>
          <w:b/>
          <w:bCs/>
          <w:sz w:val="24"/>
          <w:szCs w:val="24"/>
        </w:rPr>
        <w:t>, продолжительность 30 мин.</w:t>
      </w:r>
      <w:r w:rsidR="00773F84" w:rsidRPr="0013712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73F84" w:rsidRPr="0013712B" w:rsidRDefault="00773F84" w:rsidP="001371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12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1. Назначение приложения </w:t>
      </w:r>
      <w:proofErr w:type="gramStart"/>
      <w:r w:rsidRPr="0013712B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Start"/>
      <w:proofErr w:type="gramEnd"/>
      <w:r w:rsidRPr="0013712B">
        <w:rPr>
          <w:rFonts w:ascii="Times New Roman" w:hAnsi="Times New Roman" w:cs="Times New Roman"/>
          <w:b/>
          <w:bCs/>
          <w:sz w:val="24"/>
          <w:szCs w:val="24"/>
          <w:lang w:val="en-US"/>
        </w:rPr>
        <w:t>owerPoint</w:t>
      </w:r>
      <w:proofErr w:type="spellEnd"/>
      <w:r w:rsidRPr="001371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C33B6" w:rsidRDefault="00773F84" w:rsidP="00137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2B">
        <w:rPr>
          <w:rFonts w:ascii="Times New Roman" w:hAnsi="Times New Roman" w:cs="Times New Roman"/>
          <w:sz w:val="24"/>
          <w:szCs w:val="24"/>
        </w:rPr>
        <w:t xml:space="preserve">Возможности  и область использования приложения </w:t>
      </w:r>
      <w:proofErr w:type="gramStart"/>
      <w:r w:rsidRPr="0013712B">
        <w:rPr>
          <w:rFonts w:ascii="Times New Roman" w:hAnsi="Times New Roman" w:cs="Times New Roman"/>
          <w:sz w:val="24"/>
          <w:szCs w:val="24"/>
        </w:rPr>
        <w:t>Р</w:t>
      </w:r>
      <w:proofErr w:type="spellStart"/>
      <w:proofErr w:type="gramEnd"/>
      <w:r w:rsidRPr="0013712B">
        <w:rPr>
          <w:rFonts w:ascii="Times New Roman" w:hAnsi="Times New Roman" w:cs="Times New Roman"/>
          <w:sz w:val="24"/>
          <w:szCs w:val="24"/>
          <w:lang w:val="en-US"/>
        </w:rPr>
        <w:t>owerPoint</w:t>
      </w:r>
      <w:proofErr w:type="spellEnd"/>
      <w:r w:rsidRPr="0013712B">
        <w:rPr>
          <w:rFonts w:ascii="Times New Roman" w:hAnsi="Times New Roman" w:cs="Times New Roman"/>
          <w:sz w:val="24"/>
          <w:szCs w:val="24"/>
        </w:rPr>
        <w:t xml:space="preserve"> . Типовые объекты презентации. Группы инструментов среды </w:t>
      </w:r>
      <w:proofErr w:type="gramStart"/>
      <w:r w:rsidRPr="0013712B">
        <w:rPr>
          <w:rFonts w:ascii="Times New Roman" w:hAnsi="Times New Roman" w:cs="Times New Roman"/>
          <w:sz w:val="24"/>
          <w:szCs w:val="24"/>
        </w:rPr>
        <w:t>Р</w:t>
      </w:r>
      <w:proofErr w:type="spellStart"/>
      <w:proofErr w:type="gramEnd"/>
      <w:r w:rsidRPr="0013712B">
        <w:rPr>
          <w:rFonts w:ascii="Times New Roman" w:hAnsi="Times New Roman" w:cs="Times New Roman"/>
          <w:sz w:val="24"/>
          <w:szCs w:val="24"/>
          <w:lang w:val="en-US"/>
        </w:rPr>
        <w:t>owerPoint</w:t>
      </w:r>
      <w:proofErr w:type="spellEnd"/>
      <w:r w:rsidRPr="0013712B">
        <w:rPr>
          <w:rFonts w:ascii="Times New Roman" w:hAnsi="Times New Roman" w:cs="Times New Roman"/>
          <w:sz w:val="24"/>
          <w:szCs w:val="24"/>
        </w:rPr>
        <w:t xml:space="preserve">. Запуск и настройка приложения </w:t>
      </w:r>
      <w:proofErr w:type="gramStart"/>
      <w:r w:rsidRPr="0013712B">
        <w:rPr>
          <w:rFonts w:ascii="Times New Roman" w:hAnsi="Times New Roman" w:cs="Times New Roman"/>
          <w:sz w:val="24"/>
          <w:szCs w:val="24"/>
        </w:rPr>
        <w:t>Р</w:t>
      </w:r>
      <w:proofErr w:type="spellStart"/>
      <w:proofErr w:type="gramEnd"/>
      <w:r w:rsidRPr="0013712B">
        <w:rPr>
          <w:rFonts w:ascii="Times New Roman" w:hAnsi="Times New Roman" w:cs="Times New Roman"/>
          <w:sz w:val="24"/>
          <w:szCs w:val="24"/>
          <w:lang w:val="en-US"/>
        </w:rPr>
        <w:t>owerPoint</w:t>
      </w:r>
      <w:proofErr w:type="spellEnd"/>
      <w:r w:rsidRPr="0013712B">
        <w:rPr>
          <w:rFonts w:ascii="Times New Roman" w:hAnsi="Times New Roman" w:cs="Times New Roman"/>
          <w:sz w:val="24"/>
          <w:szCs w:val="24"/>
        </w:rPr>
        <w:t>. Назначение панелей инструментов.</w:t>
      </w:r>
    </w:p>
    <w:p w:rsidR="002C33B6" w:rsidRPr="00A90CE3" w:rsidRDefault="002C33B6" w:rsidP="00A90CE3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A90CE3">
        <w:rPr>
          <w:rFonts w:ascii="Times New Roman" w:hAnsi="Times New Roman" w:cs="Times New Roman"/>
          <w:b/>
          <w:sz w:val="24"/>
          <w:szCs w:val="24"/>
        </w:rPr>
        <w:t xml:space="preserve">формы организации и виды деятельности </w:t>
      </w:r>
    </w:p>
    <w:p w:rsidR="00A90CE3" w:rsidRPr="00A90CE3" w:rsidRDefault="00773F84" w:rsidP="00A90CE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0CE3">
        <w:rPr>
          <w:rFonts w:ascii="Times New Roman" w:hAnsi="Times New Roman" w:cs="Times New Roman"/>
          <w:sz w:val="24"/>
          <w:szCs w:val="24"/>
        </w:rPr>
        <w:t xml:space="preserve"> </w:t>
      </w:r>
      <w:r w:rsidR="00A90CE3" w:rsidRPr="00A90CE3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Демонстрация.</w:t>
      </w:r>
      <w:r w:rsidR="00A90CE3" w:rsidRPr="00A90CE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90CE3" w:rsidRPr="00A90C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Используя демонстрационный экран, учитель показывает различные учебные элементы содержания курса (элементы интерфейса, фрагменты программ, схемы, тексты и т.п.). При этом учитель сам работает на ЭВМ, а учащиеся наблюдают за его действиями или воспроизводят эти действия на экране своего компьютера. В некоторых случаях учитель пересылает специальные демонстрационные программы на ученические компьютеры, а учащиеся работают с ними самостоятельно. </w:t>
      </w:r>
    </w:p>
    <w:p w:rsidR="00A90CE3" w:rsidRPr="00A90CE3" w:rsidRDefault="00A90CE3" w:rsidP="00A90CE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90CE3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Индивидуальный практикум</w:t>
      </w:r>
      <w:r w:rsidRPr="00A90CE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0CE3">
        <w:rPr>
          <w:rFonts w:ascii="Times New Roman" w:hAnsi="Times New Roman" w:cs="Times New Roman"/>
          <w:sz w:val="24"/>
          <w:szCs w:val="24"/>
          <w:shd w:val="clear" w:color="auto" w:fill="FFFFFF"/>
        </w:rPr>
        <w:t>– более высокая форма работы по сравнению с фронтальными лабораторными работами, которая характеризуется разнотипностью заданий, как по уровню сложности, так и по уровню самостоятельности; большей опорой на учебники, справочный материал, возможно, ресурсы Интернет; более сложными вопросами к учителю.</w:t>
      </w:r>
    </w:p>
    <w:p w:rsidR="00773F84" w:rsidRPr="0013712B" w:rsidRDefault="00773F84" w:rsidP="00137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F84" w:rsidRPr="0013712B" w:rsidRDefault="00773F84" w:rsidP="001371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12B">
        <w:rPr>
          <w:rFonts w:ascii="Times New Roman" w:hAnsi="Times New Roman" w:cs="Times New Roman"/>
          <w:b/>
          <w:bCs/>
          <w:sz w:val="24"/>
          <w:szCs w:val="24"/>
        </w:rPr>
        <w:t>Тема 2. Базовая технология создания презентаций</w:t>
      </w:r>
    </w:p>
    <w:p w:rsidR="00773F84" w:rsidRDefault="00773F84" w:rsidP="00137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2B">
        <w:rPr>
          <w:rFonts w:ascii="Times New Roman" w:hAnsi="Times New Roman" w:cs="Times New Roman"/>
          <w:sz w:val="24"/>
          <w:szCs w:val="24"/>
        </w:rPr>
        <w:t>Выделение этапов создания презентаций. Создание фона, создание текста, вставка рисунков в презентацию, создание анимации текста, настройка анимации рисунков, запуск и отладка  презентации.</w:t>
      </w:r>
    </w:p>
    <w:p w:rsidR="002C33B6" w:rsidRPr="00A90CE3" w:rsidRDefault="002C33B6" w:rsidP="00A90CE3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A90CE3">
        <w:rPr>
          <w:rFonts w:ascii="Times New Roman" w:hAnsi="Times New Roman" w:cs="Times New Roman"/>
          <w:b/>
          <w:sz w:val="24"/>
          <w:szCs w:val="24"/>
        </w:rPr>
        <w:t xml:space="preserve">формы организации и виды деятельности </w:t>
      </w:r>
    </w:p>
    <w:p w:rsidR="00A90CE3" w:rsidRPr="00A90CE3" w:rsidRDefault="00A90CE3" w:rsidP="00A90CE3">
      <w:pPr>
        <w:spacing w:after="0" w:line="240" w:lineRule="auto"/>
        <w:ind w:left="35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90CE3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Демонстрация.</w:t>
      </w:r>
      <w:r w:rsidRPr="00A90CE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90C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Используя демонстрационный экран, учитель показывает различные учебные элементы содержания курса (элементы интерфейса, фрагменты программ, схемы, тексты и т.п.). При этом учитель сам работает на ЭВМ, а учащиеся наблюдают за его действиями или воспроизводят эти действия на экране своего компьютера. В некоторых случаях учитель пересылает специальные демонстрационные программы на ученические компьютеры, а учащиеся работают с ними самостоятельно. </w:t>
      </w:r>
    </w:p>
    <w:p w:rsidR="00A90CE3" w:rsidRPr="00A90CE3" w:rsidRDefault="00A90CE3" w:rsidP="00A90CE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90CE3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Индивидуальный практикум</w:t>
      </w:r>
      <w:r w:rsidRPr="00A90CE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90C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более высокая форма работы по сравнению с фронтальными лабораторными работами, которая характеризуется разнотипностью заданий, как по уровню сложности, так и по уровню самостоятельности; большей опорой на учебники, справочный материал, возможно, ресурсы Интернет; более сложными вопросами к учителю.</w:t>
      </w:r>
    </w:p>
    <w:p w:rsidR="002C33B6" w:rsidRPr="002C33B6" w:rsidRDefault="002C33B6" w:rsidP="001371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F84" w:rsidRPr="0013712B" w:rsidRDefault="00773F84" w:rsidP="001371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12B">
        <w:rPr>
          <w:rFonts w:ascii="Times New Roman" w:hAnsi="Times New Roman" w:cs="Times New Roman"/>
          <w:b/>
          <w:bCs/>
          <w:sz w:val="24"/>
          <w:szCs w:val="24"/>
        </w:rPr>
        <w:t>Тема 3. Создание презентаций</w:t>
      </w:r>
    </w:p>
    <w:p w:rsidR="00773F84" w:rsidRDefault="00773F84" w:rsidP="00137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2B">
        <w:rPr>
          <w:rFonts w:ascii="Times New Roman" w:hAnsi="Times New Roman" w:cs="Times New Roman"/>
          <w:sz w:val="24"/>
          <w:szCs w:val="24"/>
        </w:rPr>
        <w:t>Постановка задачи на конкретном примере. Выделение объектов. Создание слайдов согласно сценарию. Работа с сортировщиком слайдов.</w:t>
      </w:r>
    </w:p>
    <w:p w:rsidR="002C33B6" w:rsidRPr="00A90CE3" w:rsidRDefault="002C33B6" w:rsidP="00A90CE3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A90CE3">
        <w:rPr>
          <w:rFonts w:ascii="Times New Roman" w:hAnsi="Times New Roman" w:cs="Times New Roman"/>
          <w:b/>
          <w:sz w:val="24"/>
          <w:szCs w:val="24"/>
        </w:rPr>
        <w:t xml:space="preserve">формы организации и виды деятельности </w:t>
      </w:r>
    </w:p>
    <w:p w:rsidR="00A90CE3" w:rsidRPr="00A90CE3" w:rsidRDefault="00A90CE3" w:rsidP="00A90CE3">
      <w:pPr>
        <w:spacing w:after="0" w:line="240" w:lineRule="auto"/>
        <w:ind w:left="35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90CE3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Демонстрация.</w:t>
      </w:r>
      <w:r w:rsidRPr="00A90CE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90C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Используя демонстрационный экран, учитель показывает различные учебные элементы содержания курса (элементы интерфейса, фрагменты программ, схемы, тексты и т.п.). При этом учитель сам работает на ЭВМ, а учащиеся наблюдают за его действиями или воспроизводят эти действия на экране своего компьютера. В некоторых случаях учитель пересылает специальные демонстрационные программы на ученические компьютеры, а учащиеся работают с ними самостоятельно. </w:t>
      </w:r>
    </w:p>
    <w:p w:rsidR="00A90CE3" w:rsidRPr="00A90CE3" w:rsidRDefault="00A90CE3" w:rsidP="00A90CE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90CE3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Индивидуальный практикум</w:t>
      </w:r>
      <w:r w:rsidRPr="00A90CE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90C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более высокая форма работы по сравнению с фронтальными лабораторными работами, которая характеризуется разнотипностью заданий, как по уровню сложности, так и по уровню самостоятельности; большей опорой на учебники, справочный материал, возможно, ресурсы Интернет; более сложными вопросами к учителю.</w:t>
      </w:r>
    </w:p>
    <w:p w:rsidR="002C33B6" w:rsidRPr="0013712B" w:rsidRDefault="002C33B6" w:rsidP="00137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F84" w:rsidRPr="0013712B" w:rsidRDefault="00773F84" w:rsidP="001371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12B">
        <w:rPr>
          <w:rFonts w:ascii="Times New Roman" w:hAnsi="Times New Roman" w:cs="Times New Roman"/>
          <w:b/>
          <w:bCs/>
          <w:sz w:val="24"/>
          <w:szCs w:val="24"/>
        </w:rPr>
        <w:t>Тема 4. Компьютерный практикум</w:t>
      </w:r>
    </w:p>
    <w:p w:rsidR="00773F84" w:rsidRDefault="00773F84" w:rsidP="00137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2B">
        <w:rPr>
          <w:rFonts w:ascii="Times New Roman" w:hAnsi="Times New Roman" w:cs="Times New Roman"/>
          <w:sz w:val="24"/>
          <w:szCs w:val="24"/>
        </w:rPr>
        <w:t>Выполнение практических работ по изученному материалу. Выполнение творческого итогового проекта.</w:t>
      </w:r>
    </w:p>
    <w:p w:rsidR="002C33B6" w:rsidRPr="00A90CE3" w:rsidRDefault="002C33B6" w:rsidP="00A90CE3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A90CE3">
        <w:rPr>
          <w:rFonts w:ascii="Times New Roman" w:hAnsi="Times New Roman" w:cs="Times New Roman"/>
          <w:b/>
          <w:sz w:val="24"/>
          <w:szCs w:val="24"/>
        </w:rPr>
        <w:t xml:space="preserve">формы организации и виды деятельности </w:t>
      </w:r>
    </w:p>
    <w:p w:rsidR="00A90CE3" w:rsidRPr="00A90CE3" w:rsidRDefault="00A90CE3" w:rsidP="00A90CE3">
      <w:pPr>
        <w:spacing w:after="0" w:line="240" w:lineRule="auto"/>
        <w:ind w:left="35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90CE3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Демонстрация.</w:t>
      </w:r>
      <w:r w:rsidRPr="00A90CE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90C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Используя демонстрационный экран, учитель показывает различные учебные элементы содержания курса (элементы интерфейса, фрагменты программ, схемы, тексты и т.п.). При этом учитель сам работает на ЭВМ, а учащиеся наблюдают за его действиями или воспроизводят эти действия на экране своего компьютера. В некоторых </w:t>
      </w:r>
      <w:r w:rsidRPr="00A90C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случаях учитель пересылает специальные демонстрационные программы на ученические компьютеры, а учащиеся работают с ними самостоятельно. </w:t>
      </w:r>
    </w:p>
    <w:p w:rsidR="00A90CE3" w:rsidRPr="00A90CE3" w:rsidRDefault="00A90CE3" w:rsidP="00A90CE3">
      <w:pPr>
        <w:pStyle w:val="ad"/>
        <w:shd w:val="clear" w:color="auto" w:fill="FFFFFF"/>
        <w:spacing w:before="0" w:beforeAutospacing="0" w:after="0" w:afterAutospacing="0"/>
        <w:ind w:left="357"/>
        <w:jc w:val="both"/>
        <w:rPr>
          <w:color w:val="333333"/>
        </w:rPr>
      </w:pPr>
      <w:r w:rsidRPr="00A90CE3">
        <w:rPr>
          <w:b/>
          <w:bCs/>
          <w:i/>
          <w:iCs/>
          <w:color w:val="333333"/>
        </w:rPr>
        <w:t>Проектная форма обучения</w:t>
      </w:r>
      <w:r w:rsidRPr="00A90CE3">
        <w:rPr>
          <w:color w:val="333333"/>
        </w:rPr>
        <w:t>. В основе проектной формы лежит творческая деятельность. Признаками проектной формы обучения являются:</w:t>
      </w:r>
    </w:p>
    <w:p w:rsidR="00A90CE3" w:rsidRPr="00BB337A" w:rsidRDefault="00A90CE3" w:rsidP="00BB337A">
      <w:pPr>
        <w:pStyle w:val="ad"/>
        <w:shd w:val="clear" w:color="auto" w:fill="FFFFFF"/>
        <w:spacing w:before="0" w:beforeAutospacing="0" w:after="0" w:afterAutospacing="0"/>
        <w:ind w:left="357"/>
        <w:rPr>
          <w:color w:val="333333"/>
        </w:rPr>
      </w:pPr>
      <w:proofErr w:type="gramStart"/>
      <w:r w:rsidRPr="00A90CE3">
        <w:rPr>
          <w:color w:val="333333"/>
        </w:rPr>
        <w:t>– наличие организационного этапа подготовки к проекту – самостоятельный выбор и разработка варианта решения, выбор программных и технических средств, выбор источников информации;</w:t>
      </w:r>
      <w:r w:rsidRPr="00A90CE3">
        <w:rPr>
          <w:rStyle w:val="apple-converted-space"/>
          <w:color w:val="333333"/>
        </w:rPr>
        <w:t> </w:t>
      </w:r>
      <w:r w:rsidRPr="00A90CE3">
        <w:rPr>
          <w:color w:val="333333"/>
        </w:rPr>
        <w:br/>
        <w:t>– выбор из числа участников проекта лидера (организатор, координатор), распределение ролей;</w:t>
      </w:r>
      <w:r w:rsidRPr="00A90CE3">
        <w:rPr>
          <w:rStyle w:val="apple-converted-space"/>
          <w:color w:val="333333"/>
        </w:rPr>
        <w:t> </w:t>
      </w:r>
      <w:r w:rsidRPr="00A90CE3">
        <w:rPr>
          <w:color w:val="333333"/>
        </w:rPr>
        <w:br/>
        <w:t xml:space="preserve">– наличие этапа </w:t>
      </w:r>
      <w:proofErr w:type="spellStart"/>
      <w:r w:rsidRPr="00A90CE3">
        <w:rPr>
          <w:color w:val="333333"/>
        </w:rPr>
        <w:t>самоэкспертизы</w:t>
      </w:r>
      <w:proofErr w:type="spellEnd"/>
      <w:r w:rsidRPr="00A90CE3">
        <w:rPr>
          <w:color w:val="333333"/>
        </w:rPr>
        <w:t xml:space="preserve"> и самооценки (рефлексии на деятельность), защиты результата и оценки уровня выполнения;</w:t>
      </w:r>
      <w:r w:rsidRPr="00A90CE3">
        <w:rPr>
          <w:rStyle w:val="apple-converted-space"/>
          <w:color w:val="333333"/>
        </w:rPr>
        <w:t> </w:t>
      </w:r>
      <w:r w:rsidRPr="00A90CE3">
        <w:rPr>
          <w:color w:val="333333"/>
        </w:rPr>
        <w:br/>
        <w:t>– каждая группа может заниматься разработкой отдельного проекта или участвовать в воплощении коллективного.</w:t>
      </w:r>
      <w:proofErr w:type="gramEnd"/>
    </w:p>
    <w:p w:rsidR="00A90CE3" w:rsidRPr="0013712B" w:rsidRDefault="00A90CE3" w:rsidP="00137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F84" w:rsidRPr="0013712B" w:rsidRDefault="00773F84" w:rsidP="004F59F2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12B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773F84" w:rsidRPr="0013712B" w:rsidRDefault="00773F84" w:rsidP="0013712B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12B">
        <w:rPr>
          <w:rFonts w:ascii="Times New Roman" w:hAnsi="Times New Roman" w:cs="Times New Roman"/>
          <w:b/>
          <w:bCs/>
          <w:sz w:val="24"/>
          <w:szCs w:val="24"/>
        </w:rPr>
        <w:t>«Основы компьютерной графи</w:t>
      </w:r>
      <w:r w:rsidR="00D35E03" w:rsidRPr="0013712B">
        <w:rPr>
          <w:rFonts w:ascii="Times New Roman" w:hAnsi="Times New Roman" w:cs="Times New Roman"/>
          <w:b/>
          <w:bCs/>
          <w:sz w:val="24"/>
          <w:szCs w:val="24"/>
        </w:rPr>
        <w:t>ки» (5 класс, 3</w:t>
      </w:r>
      <w:r w:rsidR="00457C6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3712B"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</w:p>
    <w:tbl>
      <w:tblPr>
        <w:tblStyle w:val="a6"/>
        <w:tblW w:w="0" w:type="auto"/>
        <w:tblInd w:w="-176" w:type="dxa"/>
        <w:tblLook w:val="00A0"/>
      </w:tblPr>
      <w:tblGrid>
        <w:gridCol w:w="710"/>
        <w:gridCol w:w="1966"/>
        <w:gridCol w:w="6314"/>
        <w:gridCol w:w="1465"/>
      </w:tblGrid>
      <w:tr w:rsidR="005B3360" w:rsidRPr="0013712B" w:rsidTr="005B3360">
        <w:trPr>
          <w:cantSplit/>
          <w:trHeight w:val="1755"/>
        </w:trPr>
        <w:tc>
          <w:tcPr>
            <w:tcW w:w="710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6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14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1465" w:type="dxa"/>
            <w:textDirection w:val="btLr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5B3360" w:rsidRPr="0013712B" w:rsidTr="005B3360">
        <w:trPr>
          <w:cantSplit/>
          <w:trHeight w:val="600"/>
        </w:trPr>
        <w:tc>
          <w:tcPr>
            <w:tcW w:w="710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6314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работе на компьютере</w:t>
            </w:r>
          </w:p>
        </w:tc>
        <w:tc>
          <w:tcPr>
            <w:tcW w:w="1465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B3360" w:rsidRPr="0013712B" w:rsidTr="005B3360">
        <w:trPr>
          <w:trHeight w:val="165"/>
        </w:trPr>
        <w:tc>
          <w:tcPr>
            <w:tcW w:w="710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14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Информация. Информатика. Компьютер</w:t>
            </w:r>
          </w:p>
        </w:tc>
        <w:tc>
          <w:tcPr>
            <w:tcW w:w="1465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rPr>
          <w:trHeight w:val="165"/>
        </w:trPr>
        <w:tc>
          <w:tcPr>
            <w:tcW w:w="710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14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Как устроен компьютер</w:t>
            </w:r>
          </w:p>
        </w:tc>
        <w:tc>
          <w:tcPr>
            <w:tcW w:w="1465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rPr>
          <w:trHeight w:val="165"/>
        </w:trPr>
        <w:tc>
          <w:tcPr>
            <w:tcW w:w="710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14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Рабочий стол. Управление мышью. Запуск программ</w:t>
            </w:r>
          </w:p>
        </w:tc>
        <w:tc>
          <w:tcPr>
            <w:tcW w:w="1465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rPr>
          <w:trHeight w:val="165"/>
        </w:trPr>
        <w:tc>
          <w:tcPr>
            <w:tcW w:w="710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14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«Обучение работе на компьютере»</w:t>
            </w:r>
          </w:p>
        </w:tc>
        <w:tc>
          <w:tcPr>
            <w:tcW w:w="1465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rPr>
          <w:trHeight w:val="165"/>
        </w:trPr>
        <w:tc>
          <w:tcPr>
            <w:tcW w:w="710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</w:tc>
        <w:tc>
          <w:tcPr>
            <w:tcW w:w="6314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Освоение среды графического редактора </w:t>
            </w: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Paint</w:t>
            </w:r>
          </w:p>
        </w:tc>
        <w:tc>
          <w:tcPr>
            <w:tcW w:w="1465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B3360" w:rsidRPr="0013712B" w:rsidTr="005B3360">
        <w:trPr>
          <w:trHeight w:val="165"/>
        </w:trPr>
        <w:tc>
          <w:tcPr>
            <w:tcW w:w="710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14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графического редактора </w:t>
            </w:r>
            <w:r w:rsidRPr="00137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. Компьютерная графика</w:t>
            </w:r>
          </w:p>
        </w:tc>
        <w:tc>
          <w:tcPr>
            <w:tcW w:w="1465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rPr>
          <w:trHeight w:val="165"/>
        </w:trPr>
        <w:tc>
          <w:tcPr>
            <w:tcW w:w="710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14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Инструменты рисования. Настройка инструментов</w:t>
            </w:r>
          </w:p>
        </w:tc>
        <w:tc>
          <w:tcPr>
            <w:tcW w:w="1465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rPr>
          <w:trHeight w:val="165"/>
        </w:trPr>
        <w:tc>
          <w:tcPr>
            <w:tcW w:w="710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14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Панель Палитра. Изменение Палитры</w:t>
            </w:r>
          </w:p>
        </w:tc>
        <w:tc>
          <w:tcPr>
            <w:tcW w:w="1465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rPr>
          <w:trHeight w:val="165"/>
        </w:trPr>
        <w:tc>
          <w:tcPr>
            <w:tcW w:w="710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314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Свободное рисование</w:t>
            </w:r>
          </w:p>
        </w:tc>
        <w:tc>
          <w:tcPr>
            <w:tcW w:w="1465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rPr>
          <w:trHeight w:val="165"/>
        </w:trPr>
        <w:tc>
          <w:tcPr>
            <w:tcW w:w="710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14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Редактирование компьютерного рисунка</w:t>
            </w:r>
          </w:p>
        </w:tc>
        <w:tc>
          <w:tcPr>
            <w:tcW w:w="1465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rPr>
          <w:trHeight w:val="165"/>
        </w:trPr>
        <w:tc>
          <w:tcPr>
            <w:tcW w:w="710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314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теме: «Освоение  среды графического редактора  </w:t>
            </w:r>
            <w:r w:rsidRPr="00137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5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rPr>
          <w:trHeight w:val="165"/>
        </w:trPr>
        <w:tc>
          <w:tcPr>
            <w:tcW w:w="710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</w:p>
        </w:tc>
        <w:tc>
          <w:tcPr>
            <w:tcW w:w="6314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Редактирование рисунков</w:t>
            </w:r>
          </w:p>
        </w:tc>
        <w:tc>
          <w:tcPr>
            <w:tcW w:w="1465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B3360" w:rsidRPr="0013712B" w:rsidTr="005B3360">
        <w:trPr>
          <w:trHeight w:val="165"/>
        </w:trPr>
        <w:tc>
          <w:tcPr>
            <w:tcW w:w="710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14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Понятие фрагмента рисунка</w:t>
            </w:r>
          </w:p>
        </w:tc>
        <w:tc>
          <w:tcPr>
            <w:tcW w:w="1465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rPr>
          <w:trHeight w:val="165"/>
        </w:trPr>
        <w:tc>
          <w:tcPr>
            <w:tcW w:w="710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314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Выделение, перенос, копирование</w:t>
            </w:r>
          </w:p>
        </w:tc>
        <w:tc>
          <w:tcPr>
            <w:tcW w:w="1465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rPr>
          <w:trHeight w:val="165"/>
        </w:trPr>
        <w:tc>
          <w:tcPr>
            <w:tcW w:w="710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314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Понятие файла. Сохранение созданного рисунка</w:t>
            </w:r>
          </w:p>
        </w:tc>
        <w:tc>
          <w:tcPr>
            <w:tcW w:w="1465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rPr>
          <w:trHeight w:val="165"/>
        </w:trPr>
        <w:tc>
          <w:tcPr>
            <w:tcW w:w="710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314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Открытие сохраненного рисунка</w:t>
            </w:r>
          </w:p>
        </w:tc>
        <w:tc>
          <w:tcPr>
            <w:tcW w:w="1465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rPr>
          <w:trHeight w:val="165"/>
        </w:trPr>
        <w:tc>
          <w:tcPr>
            <w:tcW w:w="710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314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Сборка рисунка из деталей</w:t>
            </w:r>
          </w:p>
        </w:tc>
        <w:tc>
          <w:tcPr>
            <w:tcW w:w="1465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rPr>
          <w:trHeight w:val="165"/>
        </w:trPr>
        <w:tc>
          <w:tcPr>
            <w:tcW w:w="710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314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«Редактирование рисунков»</w:t>
            </w:r>
          </w:p>
        </w:tc>
        <w:tc>
          <w:tcPr>
            <w:tcW w:w="1465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rPr>
          <w:trHeight w:val="165"/>
        </w:trPr>
        <w:tc>
          <w:tcPr>
            <w:tcW w:w="710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</w:p>
        </w:tc>
        <w:tc>
          <w:tcPr>
            <w:tcW w:w="6314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Точные построения графических объектов</w:t>
            </w:r>
          </w:p>
        </w:tc>
        <w:tc>
          <w:tcPr>
            <w:tcW w:w="1465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B3360" w:rsidRPr="0013712B" w:rsidTr="005B3360">
        <w:trPr>
          <w:trHeight w:val="165"/>
        </w:trPr>
        <w:tc>
          <w:tcPr>
            <w:tcW w:w="710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14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Геометрические инструменты</w:t>
            </w:r>
          </w:p>
        </w:tc>
        <w:tc>
          <w:tcPr>
            <w:tcW w:w="1465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rPr>
          <w:trHeight w:val="165"/>
        </w:trPr>
        <w:tc>
          <w:tcPr>
            <w:tcW w:w="710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314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Инструменты рисования линий. Построение линий</w:t>
            </w:r>
          </w:p>
        </w:tc>
        <w:tc>
          <w:tcPr>
            <w:tcW w:w="1465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rPr>
          <w:trHeight w:val="165"/>
        </w:trPr>
        <w:tc>
          <w:tcPr>
            <w:tcW w:w="710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314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Построение фигур</w:t>
            </w:r>
          </w:p>
        </w:tc>
        <w:tc>
          <w:tcPr>
            <w:tcW w:w="1465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rPr>
          <w:trHeight w:val="165"/>
        </w:trPr>
        <w:tc>
          <w:tcPr>
            <w:tcW w:w="710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314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Что такое пиксель и пиктограмма</w:t>
            </w:r>
          </w:p>
        </w:tc>
        <w:tc>
          <w:tcPr>
            <w:tcW w:w="1465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rPr>
          <w:trHeight w:val="165"/>
        </w:trPr>
        <w:tc>
          <w:tcPr>
            <w:tcW w:w="710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6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14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Изменение масштаба просмотра рисунков</w:t>
            </w:r>
          </w:p>
        </w:tc>
        <w:tc>
          <w:tcPr>
            <w:tcW w:w="1465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rPr>
          <w:trHeight w:val="165"/>
        </w:trPr>
        <w:tc>
          <w:tcPr>
            <w:tcW w:w="710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6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314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Редактирование рисунков по пикселям</w:t>
            </w:r>
          </w:p>
        </w:tc>
        <w:tc>
          <w:tcPr>
            <w:tcW w:w="1465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rPr>
          <w:trHeight w:val="397"/>
        </w:trPr>
        <w:tc>
          <w:tcPr>
            <w:tcW w:w="710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314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Создание пиктограммы</w:t>
            </w:r>
          </w:p>
        </w:tc>
        <w:tc>
          <w:tcPr>
            <w:tcW w:w="1465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rPr>
          <w:trHeight w:val="774"/>
        </w:trPr>
        <w:tc>
          <w:tcPr>
            <w:tcW w:w="710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6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314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«Точные построения графических объектов»</w:t>
            </w:r>
          </w:p>
        </w:tc>
        <w:tc>
          <w:tcPr>
            <w:tcW w:w="1465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rPr>
          <w:trHeight w:val="774"/>
        </w:trPr>
        <w:tc>
          <w:tcPr>
            <w:tcW w:w="710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</w:t>
            </w:r>
          </w:p>
        </w:tc>
        <w:tc>
          <w:tcPr>
            <w:tcW w:w="6314" w:type="dxa"/>
            <w:vAlign w:val="center"/>
          </w:tcPr>
          <w:p w:rsidR="005B3360" w:rsidRPr="0013712B" w:rsidRDefault="005B3360" w:rsidP="0013712B">
            <w:pPr>
              <w:pStyle w:val="a3"/>
              <w:tabs>
                <w:tab w:val="left" w:pos="4956"/>
              </w:tabs>
              <w:ind w:left="0"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Преобразование рисунка</w:t>
            </w:r>
          </w:p>
        </w:tc>
        <w:tc>
          <w:tcPr>
            <w:tcW w:w="1465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B3360" w:rsidRPr="0013712B" w:rsidTr="005B3360">
        <w:trPr>
          <w:trHeight w:val="774"/>
        </w:trPr>
        <w:tc>
          <w:tcPr>
            <w:tcW w:w="710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314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Выполнение команд наклона, отражения и поворота</w:t>
            </w:r>
          </w:p>
        </w:tc>
        <w:tc>
          <w:tcPr>
            <w:tcW w:w="1465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rPr>
          <w:trHeight w:val="376"/>
        </w:trPr>
        <w:tc>
          <w:tcPr>
            <w:tcW w:w="710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6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314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Растяжение и сжатие</w:t>
            </w:r>
          </w:p>
        </w:tc>
        <w:tc>
          <w:tcPr>
            <w:tcW w:w="1465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rPr>
          <w:trHeight w:val="376"/>
        </w:trPr>
        <w:tc>
          <w:tcPr>
            <w:tcW w:w="710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6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314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Исполнение надписи</w:t>
            </w:r>
          </w:p>
        </w:tc>
        <w:tc>
          <w:tcPr>
            <w:tcW w:w="1465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rPr>
          <w:trHeight w:val="774"/>
        </w:trPr>
        <w:tc>
          <w:tcPr>
            <w:tcW w:w="710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6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314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теме: «Преобразование  рисунка» </w:t>
            </w:r>
          </w:p>
        </w:tc>
        <w:tc>
          <w:tcPr>
            <w:tcW w:w="1465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rPr>
          <w:trHeight w:val="774"/>
        </w:trPr>
        <w:tc>
          <w:tcPr>
            <w:tcW w:w="710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</w:t>
            </w:r>
          </w:p>
        </w:tc>
        <w:tc>
          <w:tcPr>
            <w:tcW w:w="6314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Конструирование из мозаики </w:t>
            </w:r>
          </w:p>
        </w:tc>
        <w:tc>
          <w:tcPr>
            <w:tcW w:w="1465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B3360" w:rsidRPr="0013712B" w:rsidTr="005B3360">
        <w:trPr>
          <w:trHeight w:val="376"/>
        </w:trPr>
        <w:tc>
          <w:tcPr>
            <w:tcW w:w="710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314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Меню готовых форм</w:t>
            </w:r>
          </w:p>
        </w:tc>
        <w:tc>
          <w:tcPr>
            <w:tcW w:w="1465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rPr>
          <w:trHeight w:val="376"/>
        </w:trPr>
        <w:tc>
          <w:tcPr>
            <w:tcW w:w="710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314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Конструирование из кубиков</w:t>
            </w:r>
          </w:p>
        </w:tc>
        <w:tc>
          <w:tcPr>
            <w:tcW w:w="1465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rPr>
          <w:trHeight w:val="397"/>
        </w:trPr>
        <w:tc>
          <w:tcPr>
            <w:tcW w:w="710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314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Композиция из кубиков</w:t>
            </w:r>
          </w:p>
        </w:tc>
        <w:tc>
          <w:tcPr>
            <w:tcW w:w="1465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rPr>
          <w:trHeight w:val="774"/>
        </w:trPr>
        <w:tc>
          <w:tcPr>
            <w:tcW w:w="710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6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314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«Конструирование из мозаики»</w:t>
            </w:r>
          </w:p>
        </w:tc>
        <w:tc>
          <w:tcPr>
            <w:tcW w:w="1465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rPr>
          <w:trHeight w:val="376"/>
        </w:trPr>
        <w:tc>
          <w:tcPr>
            <w:tcW w:w="710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6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314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Итоговое  тестирование</w:t>
            </w:r>
          </w:p>
        </w:tc>
        <w:tc>
          <w:tcPr>
            <w:tcW w:w="1465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rPr>
          <w:trHeight w:val="376"/>
        </w:trPr>
        <w:tc>
          <w:tcPr>
            <w:tcW w:w="710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6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314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1465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rPr>
          <w:trHeight w:val="397"/>
        </w:trPr>
        <w:tc>
          <w:tcPr>
            <w:tcW w:w="710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4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Итого:</w:t>
            </w:r>
          </w:p>
        </w:tc>
        <w:tc>
          <w:tcPr>
            <w:tcW w:w="1465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773F84" w:rsidRPr="0013712B" w:rsidRDefault="00773F84" w:rsidP="0013712B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3F84" w:rsidRPr="0013712B" w:rsidRDefault="00773F84" w:rsidP="0013712B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12B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773F84" w:rsidRPr="0013712B" w:rsidRDefault="00773F84" w:rsidP="0013712B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12B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400613" w:rsidRPr="0013712B">
        <w:rPr>
          <w:rFonts w:ascii="Times New Roman" w:hAnsi="Times New Roman" w:cs="Times New Roman"/>
          <w:b/>
          <w:bCs/>
          <w:sz w:val="24"/>
          <w:szCs w:val="24"/>
        </w:rPr>
        <w:t>Путешествие в  основы графического редактора</w:t>
      </w:r>
      <w:r w:rsidRPr="0013712B">
        <w:rPr>
          <w:rFonts w:ascii="Times New Roman" w:hAnsi="Times New Roman" w:cs="Times New Roman"/>
          <w:b/>
          <w:bCs/>
          <w:sz w:val="24"/>
          <w:szCs w:val="24"/>
        </w:rPr>
        <w:t>» (6</w:t>
      </w:r>
      <w:r w:rsidR="005B3360" w:rsidRPr="0013712B">
        <w:rPr>
          <w:rFonts w:ascii="Times New Roman" w:hAnsi="Times New Roman" w:cs="Times New Roman"/>
          <w:b/>
          <w:bCs/>
          <w:sz w:val="24"/>
          <w:szCs w:val="24"/>
        </w:rPr>
        <w:t xml:space="preserve"> класс, 34 </w:t>
      </w:r>
      <w:r w:rsidRPr="0013712B">
        <w:rPr>
          <w:rFonts w:ascii="Times New Roman" w:hAnsi="Times New Roman" w:cs="Times New Roman"/>
          <w:b/>
          <w:bCs/>
          <w:sz w:val="24"/>
          <w:szCs w:val="24"/>
        </w:rPr>
        <w:t>часа)</w:t>
      </w:r>
    </w:p>
    <w:tbl>
      <w:tblPr>
        <w:tblStyle w:val="a6"/>
        <w:tblW w:w="10455" w:type="dxa"/>
        <w:tblInd w:w="-176" w:type="dxa"/>
        <w:tblLook w:val="00A0"/>
      </w:tblPr>
      <w:tblGrid>
        <w:gridCol w:w="568"/>
        <w:gridCol w:w="1598"/>
        <w:gridCol w:w="6836"/>
        <w:gridCol w:w="1453"/>
      </w:tblGrid>
      <w:tr w:rsidR="005B3360" w:rsidRPr="0013712B" w:rsidTr="005B3360">
        <w:trPr>
          <w:cantSplit/>
          <w:trHeight w:val="1529"/>
        </w:trPr>
        <w:tc>
          <w:tcPr>
            <w:tcW w:w="56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9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1453" w:type="dxa"/>
            <w:textDirection w:val="btLr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5B3360" w:rsidRPr="0013712B" w:rsidTr="005B3360">
        <w:trPr>
          <w:cantSplit/>
          <w:trHeight w:val="523"/>
        </w:trPr>
        <w:tc>
          <w:tcPr>
            <w:tcW w:w="568" w:type="dxa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683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работе на компьютере</w:t>
            </w:r>
          </w:p>
        </w:tc>
        <w:tc>
          <w:tcPr>
            <w:tcW w:w="1453" w:type="dxa"/>
            <w:vAlign w:val="center"/>
          </w:tcPr>
          <w:p w:rsidR="005B3360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B3360" w:rsidRPr="0013712B" w:rsidTr="005B3360">
        <w:tc>
          <w:tcPr>
            <w:tcW w:w="568" w:type="dxa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3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Информация. Информатика. Компьютер. Как устроен компьютер. Рабочий стол. Управление мышью. Запуск программ.</w:t>
            </w:r>
          </w:p>
        </w:tc>
        <w:tc>
          <w:tcPr>
            <w:tcW w:w="1453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98" w:rsidRPr="0013712B" w:rsidTr="005B3360">
        <w:tc>
          <w:tcPr>
            <w:tcW w:w="568" w:type="dxa"/>
          </w:tcPr>
          <w:p w:rsidR="00E30598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vAlign w:val="center"/>
          </w:tcPr>
          <w:p w:rsidR="00E30598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36" w:type="dxa"/>
            <w:vAlign w:val="center"/>
          </w:tcPr>
          <w:p w:rsidR="00E30598" w:rsidRPr="0013712B" w:rsidRDefault="00E30598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Информация. Информатика. Компьютер. Как устроен компьютер. Рабочий стол. Управление мышью. Запуск программ.</w:t>
            </w:r>
          </w:p>
        </w:tc>
        <w:tc>
          <w:tcPr>
            <w:tcW w:w="1453" w:type="dxa"/>
            <w:vAlign w:val="center"/>
          </w:tcPr>
          <w:p w:rsidR="00E30598" w:rsidRPr="0013712B" w:rsidRDefault="00E30598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98" w:rsidRPr="0013712B" w:rsidTr="005B3360">
        <w:tc>
          <w:tcPr>
            <w:tcW w:w="568" w:type="dxa"/>
          </w:tcPr>
          <w:p w:rsidR="00E30598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  <w:vAlign w:val="center"/>
          </w:tcPr>
          <w:p w:rsidR="00E30598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36" w:type="dxa"/>
            <w:vAlign w:val="center"/>
          </w:tcPr>
          <w:p w:rsidR="00E30598" w:rsidRPr="0013712B" w:rsidRDefault="00E30598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«Обучение работе на компьютере»</w:t>
            </w:r>
          </w:p>
        </w:tc>
        <w:tc>
          <w:tcPr>
            <w:tcW w:w="1453" w:type="dxa"/>
            <w:vAlign w:val="center"/>
          </w:tcPr>
          <w:p w:rsidR="00E30598" w:rsidRPr="0013712B" w:rsidRDefault="00E30598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c>
          <w:tcPr>
            <w:tcW w:w="568" w:type="dxa"/>
          </w:tcPr>
          <w:p w:rsidR="005B3360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AF1E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3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«Обучение работе на компьютере»</w:t>
            </w:r>
          </w:p>
        </w:tc>
        <w:tc>
          <w:tcPr>
            <w:tcW w:w="1453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1B" w:rsidRPr="0013712B" w:rsidTr="005B3360">
        <w:tc>
          <w:tcPr>
            <w:tcW w:w="568" w:type="dxa"/>
          </w:tcPr>
          <w:p w:rsidR="00AF1E1B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8" w:type="dxa"/>
            <w:vAlign w:val="center"/>
          </w:tcPr>
          <w:p w:rsidR="00AF1E1B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36" w:type="dxa"/>
            <w:vAlign w:val="center"/>
          </w:tcPr>
          <w:p w:rsidR="00AF1E1B" w:rsidRPr="0013712B" w:rsidRDefault="00AF1E1B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«Обучение работе на компьютере»</w:t>
            </w:r>
          </w:p>
        </w:tc>
        <w:tc>
          <w:tcPr>
            <w:tcW w:w="1453" w:type="dxa"/>
            <w:vAlign w:val="center"/>
          </w:tcPr>
          <w:p w:rsidR="00AF1E1B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c>
          <w:tcPr>
            <w:tcW w:w="568" w:type="dxa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</w:tc>
        <w:tc>
          <w:tcPr>
            <w:tcW w:w="683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Освоение среды графического редактора </w:t>
            </w: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Gimp</w:t>
            </w:r>
          </w:p>
        </w:tc>
        <w:tc>
          <w:tcPr>
            <w:tcW w:w="1453" w:type="dxa"/>
            <w:vAlign w:val="center"/>
          </w:tcPr>
          <w:p w:rsidR="005B3360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5B3360" w:rsidRPr="0013712B" w:rsidTr="005B3360">
        <w:tc>
          <w:tcPr>
            <w:tcW w:w="568" w:type="dxa"/>
          </w:tcPr>
          <w:p w:rsidR="005B3360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3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графического редактора </w:t>
            </w:r>
            <w:r w:rsidRPr="00137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Gimp</w:t>
            </w: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. Компьютерная графика</w:t>
            </w:r>
          </w:p>
        </w:tc>
        <w:tc>
          <w:tcPr>
            <w:tcW w:w="1453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c>
          <w:tcPr>
            <w:tcW w:w="568" w:type="dxa"/>
          </w:tcPr>
          <w:p w:rsidR="005B3360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3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Инструменты рисования. Настройка инструментов. Панель Палитра. Изменение Палитры. Раскраска рисунка.</w:t>
            </w:r>
          </w:p>
        </w:tc>
        <w:tc>
          <w:tcPr>
            <w:tcW w:w="1453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1B" w:rsidRPr="0013712B" w:rsidTr="005B3360">
        <w:tc>
          <w:tcPr>
            <w:tcW w:w="568" w:type="dxa"/>
          </w:tcPr>
          <w:p w:rsidR="00AF1E1B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98" w:type="dxa"/>
            <w:vAlign w:val="center"/>
          </w:tcPr>
          <w:p w:rsidR="00AF1E1B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36" w:type="dxa"/>
            <w:vAlign w:val="center"/>
          </w:tcPr>
          <w:p w:rsidR="00AF1E1B" w:rsidRPr="0013712B" w:rsidRDefault="00AF1E1B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Инструменты рисования. Настройка инструментов. Панель Палитра. Изменение Палитры. Раскраска рисунка.</w:t>
            </w:r>
          </w:p>
        </w:tc>
        <w:tc>
          <w:tcPr>
            <w:tcW w:w="1453" w:type="dxa"/>
            <w:vAlign w:val="center"/>
          </w:tcPr>
          <w:p w:rsidR="00AF1E1B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c>
          <w:tcPr>
            <w:tcW w:w="568" w:type="dxa"/>
          </w:tcPr>
          <w:p w:rsidR="005B3360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36" w:type="dxa"/>
            <w:vAlign w:val="center"/>
          </w:tcPr>
          <w:p w:rsidR="005B3360" w:rsidRPr="0013712B" w:rsidRDefault="005B3360" w:rsidP="00137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Инструменты Пипетка, Штамп, Штамп с перспективой</w:t>
            </w:r>
          </w:p>
        </w:tc>
        <w:tc>
          <w:tcPr>
            <w:tcW w:w="1453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1B" w:rsidRPr="0013712B" w:rsidTr="005B3360">
        <w:tc>
          <w:tcPr>
            <w:tcW w:w="568" w:type="dxa"/>
          </w:tcPr>
          <w:p w:rsidR="00AF1E1B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8" w:type="dxa"/>
            <w:vAlign w:val="center"/>
          </w:tcPr>
          <w:p w:rsidR="00AF1E1B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836" w:type="dxa"/>
            <w:vAlign w:val="center"/>
          </w:tcPr>
          <w:p w:rsidR="00AF1E1B" w:rsidRPr="0013712B" w:rsidRDefault="00AF1E1B" w:rsidP="00137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Инструменты Пипетка, Штамп, Штамп с перспективой</w:t>
            </w:r>
          </w:p>
        </w:tc>
        <w:tc>
          <w:tcPr>
            <w:tcW w:w="1453" w:type="dxa"/>
            <w:vAlign w:val="center"/>
          </w:tcPr>
          <w:p w:rsidR="00AF1E1B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c>
          <w:tcPr>
            <w:tcW w:w="568" w:type="dxa"/>
          </w:tcPr>
          <w:p w:rsidR="005B3360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3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Редактирование компьютерного рисунка</w:t>
            </w:r>
          </w:p>
        </w:tc>
        <w:tc>
          <w:tcPr>
            <w:tcW w:w="1453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98" w:rsidRPr="0013712B" w:rsidTr="005B3360">
        <w:tc>
          <w:tcPr>
            <w:tcW w:w="568" w:type="dxa"/>
          </w:tcPr>
          <w:p w:rsidR="00E30598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8" w:type="dxa"/>
            <w:vAlign w:val="center"/>
          </w:tcPr>
          <w:p w:rsidR="00E30598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836" w:type="dxa"/>
            <w:vAlign w:val="center"/>
          </w:tcPr>
          <w:p w:rsidR="00E30598" w:rsidRPr="0013712B" w:rsidRDefault="00E30598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Редактирование компьютерного рисунка</w:t>
            </w:r>
          </w:p>
        </w:tc>
        <w:tc>
          <w:tcPr>
            <w:tcW w:w="1453" w:type="dxa"/>
            <w:vAlign w:val="center"/>
          </w:tcPr>
          <w:p w:rsidR="00E30598" w:rsidRPr="0013712B" w:rsidRDefault="00E30598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c>
          <w:tcPr>
            <w:tcW w:w="568" w:type="dxa"/>
          </w:tcPr>
          <w:p w:rsidR="005B3360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3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теме: «Освоение  среды графического редактора  </w:t>
            </w:r>
            <w:r w:rsidRPr="00137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Gimp</w:t>
            </w: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3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98" w:rsidRPr="0013712B" w:rsidTr="005B3360">
        <w:tc>
          <w:tcPr>
            <w:tcW w:w="568" w:type="dxa"/>
          </w:tcPr>
          <w:p w:rsidR="00E30598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8" w:type="dxa"/>
            <w:vAlign w:val="center"/>
          </w:tcPr>
          <w:p w:rsidR="00E30598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6836" w:type="dxa"/>
            <w:vAlign w:val="center"/>
          </w:tcPr>
          <w:p w:rsidR="00E30598" w:rsidRPr="0013712B" w:rsidRDefault="00E30598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теме: «Освоение  среды графического редактора  </w:t>
            </w:r>
            <w:r w:rsidRPr="00137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Gimp</w:t>
            </w: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3" w:type="dxa"/>
            <w:vAlign w:val="center"/>
          </w:tcPr>
          <w:p w:rsidR="00E30598" w:rsidRPr="0013712B" w:rsidRDefault="00E30598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c>
          <w:tcPr>
            <w:tcW w:w="568" w:type="dxa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</w:p>
        </w:tc>
        <w:tc>
          <w:tcPr>
            <w:tcW w:w="683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Редактирование рисунков</w:t>
            </w:r>
          </w:p>
        </w:tc>
        <w:tc>
          <w:tcPr>
            <w:tcW w:w="1453" w:type="dxa"/>
            <w:vAlign w:val="center"/>
          </w:tcPr>
          <w:p w:rsidR="005B3360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B3360" w:rsidRPr="0013712B" w:rsidTr="005B3360">
        <w:tc>
          <w:tcPr>
            <w:tcW w:w="568" w:type="dxa"/>
          </w:tcPr>
          <w:p w:rsidR="005B3360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3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Понятие фрагмента рисунка. Выделение, перенос, копирование. Умные ножницы. Контуры</w:t>
            </w:r>
          </w:p>
        </w:tc>
        <w:tc>
          <w:tcPr>
            <w:tcW w:w="1453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c>
          <w:tcPr>
            <w:tcW w:w="568" w:type="dxa"/>
          </w:tcPr>
          <w:p w:rsidR="005B3360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3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Изменение размеров холста и изображения. Сборка рисунка из деталей</w:t>
            </w:r>
          </w:p>
        </w:tc>
        <w:tc>
          <w:tcPr>
            <w:tcW w:w="1453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98" w:rsidRPr="0013712B" w:rsidTr="005B3360">
        <w:tc>
          <w:tcPr>
            <w:tcW w:w="568" w:type="dxa"/>
          </w:tcPr>
          <w:p w:rsidR="00E30598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8" w:type="dxa"/>
            <w:vAlign w:val="center"/>
          </w:tcPr>
          <w:p w:rsidR="00E30598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6836" w:type="dxa"/>
            <w:vAlign w:val="center"/>
          </w:tcPr>
          <w:p w:rsidR="00E30598" w:rsidRPr="0013712B" w:rsidRDefault="00E30598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Изменение размеров холста и изображения. Сборка рисунка из деталей</w:t>
            </w:r>
          </w:p>
        </w:tc>
        <w:tc>
          <w:tcPr>
            <w:tcW w:w="1453" w:type="dxa"/>
            <w:vAlign w:val="center"/>
          </w:tcPr>
          <w:p w:rsidR="00E30598" w:rsidRPr="0013712B" w:rsidRDefault="00E30598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c>
          <w:tcPr>
            <w:tcW w:w="568" w:type="dxa"/>
          </w:tcPr>
          <w:p w:rsidR="005B3360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83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«Редактирование рисунков»</w:t>
            </w:r>
          </w:p>
        </w:tc>
        <w:tc>
          <w:tcPr>
            <w:tcW w:w="1453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98" w:rsidRPr="0013712B" w:rsidTr="005B3360">
        <w:tc>
          <w:tcPr>
            <w:tcW w:w="568" w:type="dxa"/>
          </w:tcPr>
          <w:p w:rsidR="00E30598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8" w:type="dxa"/>
            <w:vAlign w:val="center"/>
          </w:tcPr>
          <w:p w:rsidR="00E30598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836" w:type="dxa"/>
            <w:vAlign w:val="center"/>
          </w:tcPr>
          <w:p w:rsidR="00E30598" w:rsidRPr="0013712B" w:rsidRDefault="00E30598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«Редактирование рисунков»</w:t>
            </w:r>
          </w:p>
        </w:tc>
        <w:tc>
          <w:tcPr>
            <w:tcW w:w="1453" w:type="dxa"/>
            <w:vAlign w:val="center"/>
          </w:tcPr>
          <w:p w:rsidR="00E30598" w:rsidRPr="0013712B" w:rsidRDefault="00E30598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c>
          <w:tcPr>
            <w:tcW w:w="568" w:type="dxa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</w:p>
        </w:tc>
        <w:tc>
          <w:tcPr>
            <w:tcW w:w="683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Точные построения графических объектов</w:t>
            </w:r>
          </w:p>
        </w:tc>
        <w:tc>
          <w:tcPr>
            <w:tcW w:w="1453" w:type="dxa"/>
            <w:vAlign w:val="center"/>
          </w:tcPr>
          <w:p w:rsidR="005B3360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B3360" w:rsidRPr="0013712B" w:rsidTr="005B3360">
        <w:tc>
          <w:tcPr>
            <w:tcW w:w="568" w:type="dxa"/>
          </w:tcPr>
          <w:p w:rsidR="005B3360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83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Геометрические инструменты. Инструменты рисования линий. Построение линий. Построение фигур</w:t>
            </w:r>
          </w:p>
        </w:tc>
        <w:tc>
          <w:tcPr>
            <w:tcW w:w="1453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1B" w:rsidRPr="0013712B" w:rsidTr="005B3360">
        <w:tc>
          <w:tcPr>
            <w:tcW w:w="568" w:type="dxa"/>
          </w:tcPr>
          <w:p w:rsidR="00AF1E1B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8" w:type="dxa"/>
            <w:vAlign w:val="center"/>
          </w:tcPr>
          <w:p w:rsidR="00AF1E1B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6836" w:type="dxa"/>
            <w:vAlign w:val="center"/>
          </w:tcPr>
          <w:p w:rsidR="00AF1E1B" w:rsidRPr="0013712B" w:rsidRDefault="00AF1E1B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Геометрические инструменты. Инструменты рисования линий. Построение линий. Построение фигур</w:t>
            </w:r>
          </w:p>
        </w:tc>
        <w:tc>
          <w:tcPr>
            <w:tcW w:w="1453" w:type="dxa"/>
            <w:vAlign w:val="center"/>
          </w:tcPr>
          <w:p w:rsidR="00AF1E1B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c>
          <w:tcPr>
            <w:tcW w:w="568" w:type="dxa"/>
          </w:tcPr>
          <w:p w:rsidR="005B3360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83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Что такое пиксель? Изменение масштаба просмотра рисунков. Редактирование рисунков по пикселям.</w:t>
            </w:r>
          </w:p>
        </w:tc>
        <w:tc>
          <w:tcPr>
            <w:tcW w:w="1453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1B" w:rsidRPr="0013712B" w:rsidTr="005B3360">
        <w:tc>
          <w:tcPr>
            <w:tcW w:w="568" w:type="dxa"/>
          </w:tcPr>
          <w:p w:rsidR="00AF1E1B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8" w:type="dxa"/>
            <w:vAlign w:val="center"/>
          </w:tcPr>
          <w:p w:rsidR="00AF1E1B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6836" w:type="dxa"/>
            <w:vAlign w:val="center"/>
          </w:tcPr>
          <w:p w:rsidR="00AF1E1B" w:rsidRPr="0013712B" w:rsidRDefault="00AF1E1B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Что такое пиксель? Изменение масштаба просмотра рисунков. Редактирование рисунков по пикселям.</w:t>
            </w:r>
          </w:p>
        </w:tc>
        <w:tc>
          <w:tcPr>
            <w:tcW w:w="1453" w:type="dxa"/>
            <w:vAlign w:val="center"/>
          </w:tcPr>
          <w:p w:rsidR="00AF1E1B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c>
          <w:tcPr>
            <w:tcW w:w="568" w:type="dxa"/>
          </w:tcPr>
          <w:p w:rsidR="005B3360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83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«Точные построения графических объектов»</w:t>
            </w:r>
          </w:p>
        </w:tc>
        <w:tc>
          <w:tcPr>
            <w:tcW w:w="1453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1B" w:rsidRPr="0013712B" w:rsidTr="005B3360">
        <w:tc>
          <w:tcPr>
            <w:tcW w:w="568" w:type="dxa"/>
          </w:tcPr>
          <w:p w:rsidR="00AF1E1B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8" w:type="dxa"/>
            <w:vAlign w:val="center"/>
          </w:tcPr>
          <w:p w:rsidR="00AF1E1B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6836" w:type="dxa"/>
            <w:vAlign w:val="center"/>
          </w:tcPr>
          <w:p w:rsidR="00AF1E1B" w:rsidRPr="0013712B" w:rsidRDefault="00AF1E1B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«Точные построения графических объектов»</w:t>
            </w:r>
          </w:p>
        </w:tc>
        <w:tc>
          <w:tcPr>
            <w:tcW w:w="1453" w:type="dxa"/>
            <w:vAlign w:val="center"/>
          </w:tcPr>
          <w:p w:rsidR="00AF1E1B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c>
          <w:tcPr>
            <w:tcW w:w="568" w:type="dxa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</w:t>
            </w:r>
          </w:p>
        </w:tc>
        <w:tc>
          <w:tcPr>
            <w:tcW w:w="6836" w:type="dxa"/>
            <w:vAlign w:val="center"/>
          </w:tcPr>
          <w:p w:rsidR="005B3360" w:rsidRPr="0013712B" w:rsidRDefault="005B3360" w:rsidP="0013712B">
            <w:pPr>
              <w:pStyle w:val="a3"/>
              <w:tabs>
                <w:tab w:val="left" w:pos="4956"/>
              </w:tabs>
              <w:ind w:left="0"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Преобразование рисунка</w:t>
            </w:r>
          </w:p>
        </w:tc>
        <w:tc>
          <w:tcPr>
            <w:tcW w:w="1453" w:type="dxa"/>
            <w:vAlign w:val="center"/>
          </w:tcPr>
          <w:p w:rsidR="005B3360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5B3360" w:rsidRPr="0013712B" w:rsidTr="005B3360">
        <w:tc>
          <w:tcPr>
            <w:tcW w:w="568" w:type="dxa"/>
          </w:tcPr>
          <w:p w:rsidR="005B3360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83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Выполнение команд наклона, отражения и поворота. Растяжение и сжатие. Исполнение надписи.</w:t>
            </w:r>
          </w:p>
        </w:tc>
        <w:tc>
          <w:tcPr>
            <w:tcW w:w="1453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c>
          <w:tcPr>
            <w:tcW w:w="568" w:type="dxa"/>
          </w:tcPr>
          <w:p w:rsidR="005B3360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83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 xml:space="preserve">Кадрирование. Комбинирование рисунков из разных изображений.  </w:t>
            </w:r>
          </w:p>
        </w:tc>
        <w:tc>
          <w:tcPr>
            <w:tcW w:w="1453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1B" w:rsidRPr="0013712B" w:rsidTr="005B3360">
        <w:tc>
          <w:tcPr>
            <w:tcW w:w="568" w:type="dxa"/>
          </w:tcPr>
          <w:p w:rsidR="00AF1E1B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8" w:type="dxa"/>
            <w:vAlign w:val="center"/>
          </w:tcPr>
          <w:p w:rsidR="00AF1E1B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6836" w:type="dxa"/>
            <w:vAlign w:val="center"/>
          </w:tcPr>
          <w:p w:rsidR="00AF1E1B" w:rsidRPr="0013712B" w:rsidRDefault="00AF1E1B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 xml:space="preserve">Кадрирование. Комбинирование рисунков из разных изображений.  </w:t>
            </w:r>
          </w:p>
        </w:tc>
        <w:tc>
          <w:tcPr>
            <w:tcW w:w="1453" w:type="dxa"/>
            <w:vAlign w:val="center"/>
          </w:tcPr>
          <w:p w:rsidR="00AF1E1B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c>
          <w:tcPr>
            <w:tcW w:w="568" w:type="dxa"/>
          </w:tcPr>
          <w:p w:rsidR="005B3360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83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Создание коллажа</w:t>
            </w:r>
          </w:p>
        </w:tc>
        <w:tc>
          <w:tcPr>
            <w:tcW w:w="1453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1B" w:rsidRPr="0013712B" w:rsidTr="005B3360">
        <w:tc>
          <w:tcPr>
            <w:tcW w:w="568" w:type="dxa"/>
          </w:tcPr>
          <w:p w:rsidR="00AF1E1B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8" w:type="dxa"/>
            <w:vAlign w:val="center"/>
          </w:tcPr>
          <w:p w:rsidR="00AF1E1B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6836" w:type="dxa"/>
            <w:vAlign w:val="center"/>
          </w:tcPr>
          <w:p w:rsidR="00AF1E1B" w:rsidRPr="0013712B" w:rsidRDefault="00AF1E1B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Создание коллажа</w:t>
            </w:r>
          </w:p>
        </w:tc>
        <w:tc>
          <w:tcPr>
            <w:tcW w:w="1453" w:type="dxa"/>
            <w:vAlign w:val="center"/>
          </w:tcPr>
          <w:p w:rsidR="00AF1E1B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1B" w:rsidRPr="0013712B" w:rsidTr="005B3360">
        <w:tc>
          <w:tcPr>
            <w:tcW w:w="568" w:type="dxa"/>
          </w:tcPr>
          <w:p w:rsidR="00AF1E1B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8" w:type="dxa"/>
            <w:vAlign w:val="center"/>
          </w:tcPr>
          <w:p w:rsidR="00AF1E1B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</w:p>
        </w:tc>
        <w:tc>
          <w:tcPr>
            <w:tcW w:w="6836" w:type="dxa"/>
            <w:vAlign w:val="center"/>
          </w:tcPr>
          <w:p w:rsidR="00AF1E1B" w:rsidRPr="0013712B" w:rsidRDefault="00AF1E1B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Создание коллажа</w:t>
            </w:r>
          </w:p>
        </w:tc>
        <w:tc>
          <w:tcPr>
            <w:tcW w:w="1453" w:type="dxa"/>
            <w:vAlign w:val="center"/>
          </w:tcPr>
          <w:p w:rsidR="00AF1E1B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c>
          <w:tcPr>
            <w:tcW w:w="568" w:type="dxa"/>
          </w:tcPr>
          <w:p w:rsidR="005B3360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83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теме: «Преобразование  рисунка» </w:t>
            </w:r>
          </w:p>
        </w:tc>
        <w:tc>
          <w:tcPr>
            <w:tcW w:w="1453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1B" w:rsidRPr="0013712B" w:rsidTr="000451AB">
        <w:tc>
          <w:tcPr>
            <w:tcW w:w="568" w:type="dxa"/>
          </w:tcPr>
          <w:p w:rsidR="00AF1E1B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98" w:type="dxa"/>
            <w:vAlign w:val="center"/>
          </w:tcPr>
          <w:p w:rsidR="00AF1E1B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6836" w:type="dxa"/>
          </w:tcPr>
          <w:p w:rsidR="00AF1E1B" w:rsidRDefault="00AF1E1B">
            <w:r w:rsidRPr="00E06A2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теме: «Преобразование  рисунка» </w:t>
            </w:r>
          </w:p>
        </w:tc>
        <w:tc>
          <w:tcPr>
            <w:tcW w:w="1453" w:type="dxa"/>
            <w:vAlign w:val="center"/>
          </w:tcPr>
          <w:p w:rsidR="00AF1E1B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1B" w:rsidRPr="0013712B" w:rsidTr="000451AB">
        <w:tc>
          <w:tcPr>
            <w:tcW w:w="568" w:type="dxa"/>
          </w:tcPr>
          <w:p w:rsidR="00AF1E1B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8" w:type="dxa"/>
            <w:vAlign w:val="center"/>
          </w:tcPr>
          <w:p w:rsidR="00AF1E1B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6836" w:type="dxa"/>
          </w:tcPr>
          <w:p w:rsidR="00AF1E1B" w:rsidRDefault="00AF1E1B">
            <w:r w:rsidRPr="00E06A2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теме: «Преобразование  рисунка» </w:t>
            </w:r>
          </w:p>
        </w:tc>
        <w:tc>
          <w:tcPr>
            <w:tcW w:w="1453" w:type="dxa"/>
            <w:vAlign w:val="center"/>
          </w:tcPr>
          <w:p w:rsidR="00AF1E1B" w:rsidRPr="0013712B" w:rsidRDefault="00AF1E1B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37A" w:rsidRDefault="00BB337A" w:rsidP="00F17566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F84" w:rsidRPr="0013712B" w:rsidRDefault="00773F84" w:rsidP="0013712B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12B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773F84" w:rsidRPr="0013712B" w:rsidRDefault="00773F84" w:rsidP="001371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12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F0A94" w:rsidRPr="0013712B">
        <w:rPr>
          <w:rFonts w:ascii="Times New Roman" w:hAnsi="Times New Roman" w:cs="Times New Roman"/>
          <w:b/>
          <w:bCs/>
          <w:sz w:val="24"/>
          <w:szCs w:val="24"/>
        </w:rPr>
        <w:t>Лаборатория</w:t>
      </w:r>
      <w:r w:rsidRPr="0013712B">
        <w:rPr>
          <w:rFonts w:ascii="Times New Roman" w:hAnsi="Times New Roman" w:cs="Times New Roman"/>
          <w:b/>
          <w:bCs/>
          <w:sz w:val="24"/>
          <w:szCs w:val="24"/>
        </w:rPr>
        <w:t xml:space="preserve"> в среде </w:t>
      </w:r>
      <w:proofErr w:type="gramStart"/>
      <w:r w:rsidRPr="0013712B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Start"/>
      <w:proofErr w:type="gramEnd"/>
      <w:r w:rsidRPr="0013712B">
        <w:rPr>
          <w:rFonts w:ascii="Times New Roman" w:hAnsi="Times New Roman" w:cs="Times New Roman"/>
          <w:b/>
          <w:bCs/>
          <w:sz w:val="24"/>
          <w:szCs w:val="24"/>
          <w:lang w:val="en-US"/>
        </w:rPr>
        <w:t>owerPoint</w:t>
      </w:r>
      <w:proofErr w:type="spellEnd"/>
      <w:r w:rsidRPr="0013712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D4B12" w:rsidRPr="0013712B">
        <w:rPr>
          <w:rFonts w:ascii="Times New Roman" w:hAnsi="Times New Roman" w:cs="Times New Roman"/>
          <w:b/>
          <w:bCs/>
          <w:sz w:val="24"/>
          <w:szCs w:val="24"/>
        </w:rPr>
        <w:t xml:space="preserve"> 7 класс</w:t>
      </w:r>
    </w:p>
    <w:tbl>
      <w:tblPr>
        <w:tblStyle w:val="a6"/>
        <w:tblW w:w="0" w:type="auto"/>
        <w:tblInd w:w="-176" w:type="dxa"/>
        <w:tblLook w:val="00A0"/>
      </w:tblPr>
      <w:tblGrid>
        <w:gridCol w:w="568"/>
        <w:gridCol w:w="1496"/>
        <w:gridCol w:w="6929"/>
        <w:gridCol w:w="1462"/>
      </w:tblGrid>
      <w:tr w:rsidR="005B3360" w:rsidRPr="0013712B" w:rsidTr="005B3360">
        <w:trPr>
          <w:cantSplit/>
          <w:trHeight w:val="1529"/>
        </w:trPr>
        <w:tc>
          <w:tcPr>
            <w:tcW w:w="56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9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29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1462" w:type="dxa"/>
            <w:textDirection w:val="btLr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5B3360" w:rsidRPr="0013712B" w:rsidTr="005B3360">
        <w:trPr>
          <w:cantSplit/>
          <w:trHeight w:val="523"/>
        </w:trPr>
        <w:tc>
          <w:tcPr>
            <w:tcW w:w="56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6929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Назначение приложения </w:t>
            </w:r>
            <w:proofErr w:type="gramStart"/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Start"/>
            <w:proofErr w:type="gramEnd"/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owerPoint</w:t>
            </w:r>
            <w:proofErr w:type="spellEnd"/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B3360" w:rsidRPr="0013712B" w:rsidTr="005B3360">
        <w:tc>
          <w:tcPr>
            <w:tcW w:w="56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29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и область использования приложения </w:t>
            </w:r>
            <w:proofErr w:type="gramStart"/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proofErr w:type="gramEnd"/>
            <w:r w:rsidRPr="00137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owerPoint</w:t>
            </w:r>
            <w:proofErr w:type="spellEnd"/>
            <w:r w:rsidRPr="00137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c>
          <w:tcPr>
            <w:tcW w:w="56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29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Объекты презентации</w:t>
            </w:r>
          </w:p>
        </w:tc>
        <w:tc>
          <w:tcPr>
            <w:tcW w:w="1462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c>
          <w:tcPr>
            <w:tcW w:w="56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29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 xml:space="preserve">Группы инструментов среды </w:t>
            </w:r>
            <w:proofErr w:type="gramStart"/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proofErr w:type="gramEnd"/>
            <w:r w:rsidRPr="00137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owerPoint</w:t>
            </w:r>
            <w:proofErr w:type="spellEnd"/>
          </w:p>
        </w:tc>
        <w:tc>
          <w:tcPr>
            <w:tcW w:w="1462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c>
          <w:tcPr>
            <w:tcW w:w="56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29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 xml:space="preserve">Запуск и настройка приложения </w:t>
            </w:r>
            <w:proofErr w:type="gramStart"/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proofErr w:type="gramEnd"/>
            <w:r w:rsidRPr="00137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owerPoint</w:t>
            </w:r>
            <w:proofErr w:type="spellEnd"/>
          </w:p>
        </w:tc>
        <w:tc>
          <w:tcPr>
            <w:tcW w:w="1462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c>
          <w:tcPr>
            <w:tcW w:w="56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29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Назначение панели инструментов</w:t>
            </w:r>
          </w:p>
        </w:tc>
        <w:tc>
          <w:tcPr>
            <w:tcW w:w="1462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c>
          <w:tcPr>
            <w:tcW w:w="56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</w:tc>
        <w:tc>
          <w:tcPr>
            <w:tcW w:w="6929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 технология создания презентации</w:t>
            </w:r>
          </w:p>
        </w:tc>
        <w:tc>
          <w:tcPr>
            <w:tcW w:w="1462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B3360" w:rsidRPr="0013712B" w:rsidTr="005B3360">
        <w:tc>
          <w:tcPr>
            <w:tcW w:w="56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29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Выделение этапов создания презентаций</w:t>
            </w:r>
          </w:p>
        </w:tc>
        <w:tc>
          <w:tcPr>
            <w:tcW w:w="1462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c>
          <w:tcPr>
            <w:tcW w:w="56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29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Создание  фона</w:t>
            </w:r>
          </w:p>
        </w:tc>
        <w:tc>
          <w:tcPr>
            <w:tcW w:w="1462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c>
          <w:tcPr>
            <w:tcW w:w="56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29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Создание текста</w:t>
            </w:r>
          </w:p>
        </w:tc>
        <w:tc>
          <w:tcPr>
            <w:tcW w:w="1462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c>
          <w:tcPr>
            <w:tcW w:w="56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29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Вставка рисунка в презентацию</w:t>
            </w:r>
          </w:p>
        </w:tc>
        <w:tc>
          <w:tcPr>
            <w:tcW w:w="1462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c>
          <w:tcPr>
            <w:tcW w:w="56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29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Создание анимации текста</w:t>
            </w:r>
          </w:p>
        </w:tc>
        <w:tc>
          <w:tcPr>
            <w:tcW w:w="1462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c>
          <w:tcPr>
            <w:tcW w:w="56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29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Создание анимации рисунка</w:t>
            </w:r>
          </w:p>
        </w:tc>
        <w:tc>
          <w:tcPr>
            <w:tcW w:w="1462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c>
          <w:tcPr>
            <w:tcW w:w="56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929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Создание анимации рисунка</w:t>
            </w:r>
          </w:p>
        </w:tc>
        <w:tc>
          <w:tcPr>
            <w:tcW w:w="1462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c>
          <w:tcPr>
            <w:tcW w:w="56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929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Запуск и отладка презентации</w:t>
            </w:r>
          </w:p>
        </w:tc>
        <w:tc>
          <w:tcPr>
            <w:tcW w:w="1462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c>
          <w:tcPr>
            <w:tcW w:w="56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929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«Часы»</w:t>
            </w:r>
          </w:p>
        </w:tc>
        <w:tc>
          <w:tcPr>
            <w:tcW w:w="1462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c>
          <w:tcPr>
            <w:tcW w:w="56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929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«Часы»</w:t>
            </w:r>
          </w:p>
        </w:tc>
        <w:tc>
          <w:tcPr>
            <w:tcW w:w="1462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c>
          <w:tcPr>
            <w:tcW w:w="56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</w:p>
        </w:tc>
        <w:tc>
          <w:tcPr>
            <w:tcW w:w="6929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презентации, состоящей из нескольких слайдов</w:t>
            </w:r>
          </w:p>
        </w:tc>
        <w:tc>
          <w:tcPr>
            <w:tcW w:w="1462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B3360" w:rsidRPr="0013712B" w:rsidTr="005B3360">
        <w:tc>
          <w:tcPr>
            <w:tcW w:w="56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37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9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Выделение объектов</w:t>
            </w:r>
          </w:p>
        </w:tc>
        <w:tc>
          <w:tcPr>
            <w:tcW w:w="1462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c>
          <w:tcPr>
            <w:tcW w:w="56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929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Создание нескольких слайдов согласно сценарию</w:t>
            </w:r>
          </w:p>
        </w:tc>
        <w:tc>
          <w:tcPr>
            <w:tcW w:w="1462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c>
          <w:tcPr>
            <w:tcW w:w="56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929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Работа с сортировщиком слайдов</w:t>
            </w:r>
          </w:p>
        </w:tc>
        <w:tc>
          <w:tcPr>
            <w:tcW w:w="1462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c>
          <w:tcPr>
            <w:tcW w:w="56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929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«Времена года»</w:t>
            </w:r>
          </w:p>
        </w:tc>
        <w:tc>
          <w:tcPr>
            <w:tcW w:w="1462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c>
          <w:tcPr>
            <w:tcW w:w="56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929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«Времена года»</w:t>
            </w:r>
          </w:p>
        </w:tc>
        <w:tc>
          <w:tcPr>
            <w:tcW w:w="1462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c>
          <w:tcPr>
            <w:tcW w:w="56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929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презентации «Времена года» </w:t>
            </w:r>
          </w:p>
        </w:tc>
        <w:tc>
          <w:tcPr>
            <w:tcW w:w="1462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c>
          <w:tcPr>
            <w:tcW w:w="56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929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презентации «Времена года» </w:t>
            </w:r>
          </w:p>
        </w:tc>
        <w:tc>
          <w:tcPr>
            <w:tcW w:w="1462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c>
          <w:tcPr>
            <w:tcW w:w="56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929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 «Скакалочка»</w:t>
            </w:r>
          </w:p>
        </w:tc>
        <w:tc>
          <w:tcPr>
            <w:tcW w:w="1462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c>
          <w:tcPr>
            <w:tcW w:w="56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929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 «Скакалочка»</w:t>
            </w:r>
          </w:p>
        </w:tc>
        <w:tc>
          <w:tcPr>
            <w:tcW w:w="1462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c>
          <w:tcPr>
            <w:tcW w:w="56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929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462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c>
          <w:tcPr>
            <w:tcW w:w="56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</w:p>
        </w:tc>
        <w:tc>
          <w:tcPr>
            <w:tcW w:w="6929" w:type="dxa"/>
            <w:vAlign w:val="center"/>
          </w:tcPr>
          <w:p w:rsidR="005B3360" w:rsidRPr="0013712B" w:rsidRDefault="005B3360" w:rsidP="0013712B">
            <w:pPr>
              <w:pStyle w:val="a3"/>
              <w:tabs>
                <w:tab w:val="left" w:pos="4956"/>
              </w:tabs>
              <w:ind w:left="0"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Компьютерный практикум</w:t>
            </w:r>
          </w:p>
        </w:tc>
        <w:tc>
          <w:tcPr>
            <w:tcW w:w="1462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5B3360" w:rsidRPr="0013712B" w:rsidTr="005B3360">
        <w:tc>
          <w:tcPr>
            <w:tcW w:w="56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929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Работа над итоговым  проектом «Занимательная  информатика»</w:t>
            </w:r>
          </w:p>
        </w:tc>
        <w:tc>
          <w:tcPr>
            <w:tcW w:w="1462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c>
          <w:tcPr>
            <w:tcW w:w="56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9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929" w:type="dxa"/>
          </w:tcPr>
          <w:p w:rsidR="005B3360" w:rsidRPr="0013712B" w:rsidRDefault="005B3360" w:rsidP="001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Работа над итоговым  проектом «Занимательная  информатика»</w:t>
            </w:r>
          </w:p>
        </w:tc>
        <w:tc>
          <w:tcPr>
            <w:tcW w:w="1462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c>
          <w:tcPr>
            <w:tcW w:w="56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9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929" w:type="dxa"/>
          </w:tcPr>
          <w:p w:rsidR="005B3360" w:rsidRPr="0013712B" w:rsidRDefault="005B3360" w:rsidP="001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Работа над итоговым  проектом «Занимательная  информатика»</w:t>
            </w:r>
          </w:p>
        </w:tc>
        <w:tc>
          <w:tcPr>
            <w:tcW w:w="1462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c>
          <w:tcPr>
            <w:tcW w:w="56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9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929" w:type="dxa"/>
          </w:tcPr>
          <w:p w:rsidR="005B3360" w:rsidRPr="0013712B" w:rsidRDefault="005B3360" w:rsidP="001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Работа над итоговым  проектом «Занимательная  информатика»</w:t>
            </w:r>
          </w:p>
        </w:tc>
        <w:tc>
          <w:tcPr>
            <w:tcW w:w="1462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c>
          <w:tcPr>
            <w:tcW w:w="56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929" w:type="dxa"/>
          </w:tcPr>
          <w:p w:rsidR="005B3360" w:rsidRPr="0013712B" w:rsidRDefault="005B3360" w:rsidP="001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Работа над итоговым  проектом «Занимательная  информатика»</w:t>
            </w:r>
          </w:p>
        </w:tc>
        <w:tc>
          <w:tcPr>
            <w:tcW w:w="1462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c>
          <w:tcPr>
            <w:tcW w:w="56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9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929" w:type="dxa"/>
          </w:tcPr>
          <w:p w:rsidR="005B3360" w:rsidRPr="0013712B" w:rsidRDefault="005B3360" w:rsidP="001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Работа над итоговым  проектом «Занимательная  информатика»</w:t>
            </w:r>
          </w:p>
        </w:tc>
        <w:tc>
          <w:tcPr>
            <w:tcW w:w="1462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c>
          <w:tcPr>
            <w:tcW w:w="56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9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929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462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c>
          <w:tcPr>
            <w:tcW w:w="56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9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929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462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c>
          <w:tcPr>
            <w:tcW w:w="56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929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1462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60" w:rsidRPr="0013712B" w:rsidTr="005B3360">
        <w:tc>
          <w:tcPr>
            <w:tcW w:w="568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29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Итого:</w:t>
            </w:r>
          </w:p>
        </w:tc>
        <w:tc>
          <w:tcPr>
            <w:tcW w:w="1462" w:type="dxa"/>
            <w:vAlign w:val="center"/>
          </w:tcPr>
          <w:p w:rsidR="005B3360" w:rsidRPr="0013712B" w:rsidRDefault="005B3360" w:rsidP="0013712B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33752" w:rsidRPr="00137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773F84" w:rsidRPr="0013712B" w:rsidRDefault="00773F84" w:rsidP="0013712B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DD0" w:rsidRPr="00FB3FEA" w:rsidRDefault="00FE3DD0" w:rsidP="00FB3FEA">
      <w:pPr>
        <w:rPr>
          <w:rFonts w:ascii="Times New Roman" w:hAnsi="Times New Roman" w:cs="Times New Roman"/>
          <w:sz w:val="24"/>
          <w:szCs w:val="24"/>
        </w:rPr>
      </w:pPr>
    </w:p>
    <w:sectPr w:rsidR="00FE3DD0" w:rsidRPr="00FB3FEA" w:rsidSect="005E764D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C65FEA"/>
    <w:lvl w:ilvl="0">
      <w:numFmt w:val="decimal"/>
      <w:lvlText w:val="*"/>
      <w:lvlJc w:val="left"/>
    </w:lvl>
  </w:abstractNum>
  <w:abstractNum w:abstractNumId="1">
    <w:nsid w:val="03D53333"/>
    <w:multiLevelType w:val="hybridMultilevel"/>
    <w:tmpl w:val="08EE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204E"/>
    <w:multiLevelType w:val="hybridMultilevel"/>
    <w:tmpl w:val="2974C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A0F10"/>
    <w:multiLevelType w:val="hybridMultilevel"/>
    <w:tmpl w:val="E18EC3DA"/>
    <w:lvl w:ilvl="0" w:tplc="82CAF16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185F34E4"/>
    <w:multiLevelType w:val="hybridMultilevel"/>
    <w:tmpl w:val="89F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C4FEA"/>
    <w:multiLevelType w:val="hybridMultilevel"/>
    <w:tmpl w:val="31029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C7C5E"/>
    <w:multiLevelType w:val="hybridMultilevel"/>
    <w:tmpl w:val="A21E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A21C9"/>
    <w:multiLevelType w:val="hybridMultilevel"/>
    <w:tmpl w:val="BE5686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21556"/>
    <w:multiLevelType w:val="hybridMultilevel"/>
    <w:tmpl w:val="9698D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90F40"/>
    <w:multiLevelType w:val="hybridMultilevel"/>
    <w:tmpl w:val="559CD026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0">
    <w:nsid w:val="4F6F2252"/>
    <w:multiLevelType w:val="multilevel"/>
    <w:tmpl w:val="A3AEE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1875B6"/>
    <w:multiLevelType w:val="hybridMultilevel"/>
    <w:tmpl w:val="20D61C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cs="Wingdings" w:hint="default"/>
      </w:rPr>
    </w:lvl>
  </w:abstractNum>
  <w:abstractNum w:abstractNumId="12">
    <w:nsid w:val="50564ABB"/>
    <w:multiLevelType w:val="hybridMultilevel"/>
    <w:tmpl w:val="5822963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cs="Wingdings" w:hint="default"/>
      </w:rPr>
    </w:lvl>
  </w:abstractNum>
  <w:abstractNum w:abstractNumId="13">
    <w:nsid w:val="542E278A"/>
    <w:multiLevelType w:val="hybridMultilevel"/>
    <w:tmpl w:val="3E76BA5E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</w:abstractNum>
  <w:abstractNum w:abstractNumId="14">
    <w:nsid w:val="58063569"/>
    <w:multiLevelType w:val="hybridMultilevel"/>
    <w:tmpl w:val="6430EC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5BE22C20"/>
    <w:multiLevelType w:val="hybridMultilevel"/>
    <w:tmpl w:val="10BC73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5D7A53D1"/>
    <w:multiLevelType w:val="hybridMultilevel"/>
    <w:tmpl w:val="7F2E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607C4015"/>
    <w:multiLevelType w:val="hybridMultilevel"/>
    <w:tmpl w:val="5ED205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6A434D36"/>
    <w:multiLevelType w:val="hybridMultilevel"/>
    <w:tmpl w:val="EC58AA0C"/>
    <w:lvl w:ilvl="0" w:tplc="C00287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FC1E05"/>
    <w:multiLevelType w:val="hybridMultilevel"/>
    <w:tmpl w:val="23060DE4"/>
    <w:lvl w:ilvl="0" w:tplc="309EA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2A27735"/>
    <w:multiLevelType w:val="hybridMultilevel"/>
    <w:tmpl w:val="E03045A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cs="Wingdings" w:hint="default"/>
      </w:rPr>
    </w:lvl>
  </w:abstractNum>
  <w:abstractNum w:abstractNumId="22">
    <w:nsid w:val="754366A0"/>
    <w:multiLevelType w:val="multilevel"/>
    <w:tmpl w:val="1674C6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5"/>
      <w:numFmt w:val="decimal"/>
      <w:lvlText w:val="%2."/>
      <w:lvlJc w:val="left"/>
      <w:pPr>
        <w:ind w:left="4188" w:hanging="360"/>
      </w:pPr>
      <w:rPr>
        <w:rFonts w:ascii="Calibri" w:hAnsi="Calibri" w:cs="Calibri" w:hint="default"/>
        <w:sz w:val="24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4A5CAC"/>
    <w:multiLevelType w:val="hybridMultilevel"/>
    <w:tmpl w:val="DECE29E8"/>
    <w:lvl w:ilvl="0" w:tplc="EF1E16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A74CB0"/>
    <w:multiLevelType w:val="hybridMultilevel"/>
    <w:tmpl w:val="9BA8EF1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E8334C2"/>
    <w:multiLevelType w:val="multilevel"/>
    <w:tmpl w:val="D7BA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20"/>
  </w:num>
  <w:num w:numId="3">
    <w:abstractNumId w:val="14"/>
  </w:num>
  <w:num w:numId="4">
    <w:abstractNumId w:val="18"/>
  </w:num>
  <w:num w:numId="5">
    <w:abstractNumId w:val="15"/>
  </w:num>
  <w:num w:numId="6">
    <w:abstractNumId w:val="9"/>
  </w:num>
  <w:num w:numId="7">
    <w:abstractNumId w:val="12"/>
  </w:num>
  <w:num w:numId="8">
    <w:abstractNumId w:val="11"/>
  </w:num>
  <w:num w:numId="9">
    <w:abstractNumId w:val="21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1">
    <w:abstractNumId w:val="6"/>
  </w:num>
  <w:num w:numId="12">
    <w:abstractNumId w:val="5"/>
  </w:num>
  <w:num w:numId="13">
    <w:abstractNumId w:val="1"/>
  </w:num>
  <w:num w:numId="14">
    <w:abstractNumId w:val="10"/>
  </w:num>
  <w:num w:numId="15">
    <w:abstractNumId w:val="24"/>
  </w:num>
  <w:num w:numId="16">
    <w:abstractNumId w:val="8"/>
  </w:num>
  <w:num w:numId="17">
    <w:abstractNumId w:val="22"/>
  </w:num>
  <w:num w:numId="18">
    <w:abstractNumId w:val="17"/>
  </w:num>
  <w:num w:numId="19">
    <w:abstractNumId w:val="7"/>
  </w:num>
  <w:num w:numId="20">
    <w:abstractNumId w:val="19"/>
  </w:num>
  <w:num w:numId="21">
    <w:abstractNumId w:val="23"/>
  </w:num>
  <w:num w:numId="22">
    <w:abstractNumId w:val="25"/>
  </w:num>
  <w:num w:numId="23">
    <w:abstractNumId w:val="4"/>
  </w:num>
  <w:num w:numId="24">
    <w:abstractNumId w:val="2"/>
  </w:num>
  <w:num w:numId="25">
    <w:abstractNumId w:val="16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3F84"/>
    <w:rsid w:val="000174B0"/>
    <w:rsid w:val="00031E26"/>
    <w:rsid w:val="00034E85"/>
    <w:rsid w:val="000451AB"/>
    <w:rsid w:val="000A7386"/>
    <w:rsid w:val="000A7E76"/>
    <w:rsid w:val="000C2931"/>
    <w:rsid w:val="0013712B"/>
    <w:rsid w:val="00155F2B"/>
    <w:rsid w:val="001E676F"/>
    <w:rsid w:val="001E7C30"/>
    <w:rsid w:val="002B2EA3"/>
    <w:rsid w:val="002C33B6"/>
    <w:rsid w:val="002D3BC1"/>
    <w:rsid w:val="003110A5"/>
    <w:rsid w:val="00325B70"/>
    <w:rsid w:val="00360FDB"/>
    <w:rsid w:val="003F1064"/>
    <w:rsid w:val="00400613"/>
    <w:rsid w:val="00427917"/>
    <w:rsid w:val="00451574"/>
    <w:rsid w:val="00457C62"/>
    <w:rsid w:val="004811B9"/>
    <w:rsid w:val="00494C74"/>
    <w:rsid w:val="004D48F5"/>
    <w:rsid w:val="004F59F2"/>
    <w:rsid w:val="00575CCE"/>
    <w:rsid w:val="005A7721"/>
    <w:rsid w:val="005B3360"/>
    <w:rsid w:val="005E61A3"/>
    <w:rsid w:val="005E764D"/>
    <w:rsid w:val="00633752"/>
    <w:rsid w:val="006373CA"/>
    <w:rsid w:val="006F3AE3"/>
    <w:rsid w:val="006F6533"/>
    <w:rsid w:val="00732D9C"/>
    <w:rsid w:val="00773DAE"/>
    <w:rsid w:val="00773F84"/>
    <w:rsid w:val="00845E34"/>
    <w:rsid w:val="008F0A94"/>
    <w:rsid w:val="00936531"/>
    <w:rsid w:val="0094365D"/>
    <w:rsid w:val="00972413"/>
    <w:rsid w:val="00A90CE3"/>
    <w:rsid w:val="00AD4B12"/>
    <w:rsid w:val="00AD7383"/>
    <w:rsid w:val="00AF1E1B"/>
    <w:rsid w:val="00B3004C"/>
    <w:rsid w:val="00B8174C"/>
    <w:rsid w:val="00BB337A"/>
    <w:rsid w:val="00C5380A"/>
    <w:rsid w:val="00C718F0"/>
    <w:rsid w:val="00CA6ED8"/>
    <w:rsid w:val="00D35E03"/>
    <w:rsid w:val="00D850FC"/>
    <w:rsid w:val="00DC25AD"/>
    <w:rsid w:val="00DD6A27"/>
    <w:rsid w:val="00E30598"/>
    <w:rsid w:val="00E553E2"/>
    <w:rsid w:val="00E62D6C"/>
    <w:rsid w:val="00E75A2E"/>
    <w:rsid w:val="00E91BEB"/>
    <w:rsid w:val="00EB2E59"/>
    <w:rsid w:val="00F17566"/>
    <w:rsid w:val="00F72ACC"/>
    <w:rsid w:val="00FB3FEA"/>
    <w:rsid w:val="00FE286B"/>
    <w:rsid w:val="00FE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84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3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4C74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F84"/>
    <w:pPr>
      <w:ind w:left="720"/>
    </w:pPr>
  </w:style>
  <w:style w:type="paragraph" w:styleId="a4">
    <w:name w:val="Plain Text"/>
    <w:basedOn w:val="a"/>
    <w:link w:val="a5"/>
    <w:uiPriority w:val="99"/>
    <w:rsid w:val="00773F8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773F84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773F84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773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3F8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rsid w:val="00773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3F84"/>
    <w:rPr>
      <w:rFonts w:ascii="Calibri" w:eastAsia="Times New Roman" w:hAnsi="Calibri" w:cs="Calibri"/>
      <w:lang w:eastAsia="ru-RU"/>
    </w:rPr>
  </w:style>
  <w:style w:type="paragraph" w:styleId="ab">
    <w:name w:val="Body Text"/>
    <w:basedOn w:val="a"/>
    <w:link w:val="ac"/>
    <w:uiPriority w:val="99"/>
    <w:semiHidden/>
    <w:rsid w:val="00773F84"/>
    <w:pPr>
      <w:spacing w:after="0" w:line="240" w:lineRule="auto"/>
      <w:jc w:val="center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773F84"/>
    <w:rPr>
      <w:rFonts w:ascii="Calibri" w:eastAsia="Times New Roman" w:hAnsi="Calibri" w:cs="Calibri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B817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B8174C"/>
    <w:rPr>
      <w:b/>
      <w:bCs/>
    </w:rPr>
  </w:style>
  <w:style w:type="character" w:customStyle="1" w:styleId="apple-converted-space">
    <w:name w:val="apple-converted-space"/>
    <w:basedOn w:val="a0"/>
    <w:rsid w:val="00B8174C"/>
  </w:style>
  <w:style w:type="character" w:customStyle="1" w:styleId="20">
    <w:name w:val="Заголовок 2 Знак"/>
    <w:basedOn w:val="a0"/>
    <w:link w:val="2"/>
    <w:uiPriority w:val="9"/>
    <w:rsid w:val="00494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 Spacing"/>
    <w:uiPriority w:val="1"/>
    <w:qFormat/>
    <w:rsid w:val="00494C74"/>
    <w:pPr>
      <w:spacing w:after="0" w:line="240" w:lineRule="auto"/>
    </w:pPr>
  </w:style>
  <w:style w:type="paragraph" w:customStyle="1" w:styleId="11">
    <w:name w:val="Абзац списка1"/>
    <w:basedOn w:val="a"/>
    <w:rsid w:val="00451574"/>
    <w:pPr>
      <w:ind w:left="720"/>
      <w:contextualSpacing/>
    </w:pPr>
    <w:rPr>
      <w:rFonts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43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0">
    <w:name w:val="Основной текст_"/>
    <w:basedOn w:val="a0"/>
    <w:link w:val="12"/>
    <w:rsid w:val="00457C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0"/>
    <w:rsid w:val="00457C62"/>
    <w:pPr>
      <w:shd w:val="clear" w:color="auto" w:fill="FFFFFF"/>
      <w:spacing w:after="0" w:line="322" w:lineRule="exact"/>
    </w:pPr>
    <w:rPr>
      <w:rFonts w:ascii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3800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UZer11</cp:lastModifiedBy>
  <cp:revision>25</cp:revision>
  <cp:lastPrinted>2016-10-29T05:36:00Z</cp:lastPrinted>
  <dcterms:created xsi:type="dcterms:W3CDTF">2015-08-26T07:34:00Z</dcterms:created>
  <dcterms:modified xsi:type="dcterms:W3CDTF">2016-11-02T11:30:00Z</dcterms:modified>
</cp:coreProperties>
</file>