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C" w:rsidRDefault="0067677C" w:rsidP="006767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7677C" w:rsidRDefault="0067677C" w:rsidP="006767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2A7B6D" w:rsidTr="007E7683">
        <w:tc>
          <w:tcPr>
            <w:tcW w:w="3190" w:type="dxa"/>
          </w:tcPr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УВР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   2016 г.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  №  1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 2016 г.</w:t>
            </w:r>
          </w:p>
          <w:p w:rsidR="002A7B6D" w:rsidRDefault="002A7B6D" w:rsidP="007E76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ОСОШ №1 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Е.В.Казаринова</w:t>
            </w:r>
          </w:p>
          <w:p w:rsidR="002A7B6D" w:rsidRDefault="002A7B6D" w:rsidP="007E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130-ОД</w:t>
            </w:r>
          </w:p>
          <w:p w:rsidR="002A7B6D" w:rsidRDefault="002A7B6D" w:rsidP="007E76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30.08.  2016 г. </w:t>
            </w:r>
          </w:p>
        </w:tc>
      </w:tr>
    </w:tbl>
    <w:p w:rsidR="0067677C" w:rsidRDefault="0067677C" w:rsidP="00676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7C" w:rsidRPr="009403E9" w:rsidRDefault="0067677C" w:rsidP="00676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7C" w:rsidRPr="009403E9" w:rsidRDefault="0067677C" w:rsidP="0067677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E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:rsidR="0067677C" w:rsidRPr="00F243AF" w:rsidRDefault="00402DFE" w:rsidP="00676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культуре, 3</w:t>
      </w:r>
      <w:r w:rsidR="0067677C" w:rsidRPr="00F243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677C" w:rsidRPr="00F243AF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Pr="00F243AF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AF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F243AF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243AF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часа</w:t>
      </w:r>
    </w:p>
    <w:p w:rsidR="0067677C" w:rsidRPr="00B32662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Default="0067677C" w:rsidP="0067677C"/>
    <w:p w:rsidR="0067677C" w:rsidRDefault="0067677C" w:rsidP="0067677C"/>
    <w:p w:rsidR="0067677C" w:rsidRDefault="0067677C" w:rsidP="0067677C"/>
    <w:p w:rsidR="0067677C" w:rsidRDefault="0067677C" w:rsidP="0067677C"/>
    <w:p w:rsidR="001B72C4" w:rsidRDefault="001B72C4" w:rsidP="0067677C"/>
    <w:p w:rsidR="0067677C" w:rsidRDefault="0067677C" w:rsidP="0067677C"/>
    <w:p w:rsidR="0067677C" w:rsidRPr="00FE7121" w:rsidRDefault="0067677C" w:rsidP="00676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«Физическая культура».</w:t>
      </w:r>
    </w:p>
    <w:p w:rsidR="0067677C" w:rsidRPr="004C16DF" w:rsidRDefault="0067677C" w:rsidP="0067677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Предметнымирезультатами освоения учащимися содержания программы по физической культуре являются следующие умения: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подавать строевые команды, вести подсчёт при выполнении общеразвивающих упражнений;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условий</w:t>
      </w:r>
    </w:p>
    <w:p w:rsidR="0067677C" w:rsidRDefault="0067677C" w:rsidP="006767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«Ф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изическая культура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677C" w:rsidRPr="0067677C" w:rsidRDefault="0067677C" w:rsidP="006767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67677C">
        <w:rPr>
          <w:rFonts w:ascii="Times New Roman" w:hAnsi="Times New Roman"/>
          <w:color w:val="000000"/>
          <w:lang w:eastAsia="ru-RU"/>
        </w:rPr>
        <w:t>Знания о физической культуре</w:t>
      </w:r>
      <w:r>
        <w:rPr>
          <w:rFonts w:ascii="Times New Roman" w:hAnsi="Times New Roman"/>
          <w:color w:val="000000"/>
          <w:lang w:eastAsia="ru-RU"/>
        </w:rPr>
        <w:t>: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Способы физкультурной деятельности</w:t>
      </w:r>
      <w:r>
        <w:rPr>
          <w:rFonts w:ascii="Times New Roman" w:hAnsi="Times New Roman"/>
          <w:color w:val="000000"/>
          <w:lang w:eastAsia="ru-RU"/>
        </w:rPr>
        <w:t>: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7677C" w:rsidRPr="0067677C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67677C">
        <w:rPr>
          <w:rFonts w:ascii="Times New Roman" w:hAnsi="Times New Roman"/>
          <w:color w:val="000000"/>
          <w:lang w:eastAsia="ru-RU"/>
        </w:rPr>
        <w:t>Физическое совершенствование</w:t>
      </w:r>
      <w:r>
        <w:rPr>
          <w:rFonts w:ascii="Times New Roman" w:hAnsi="Times New Roman"/>
          <w:color w:val="000000"/>
          <w:lang w:eastAsia="ru-RU"/>
        </w:rPr>
        <w:t>: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Гимнастика с основами акробатики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Акробатические упражнения: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Гимнастические упражнения прикладного характера: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лазанье по канату (3 м) в два и три приема; передвижения и повороты на гимнастическом бревне.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Легкая атлетика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Прыжки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в длину и высоту с прямого разбега, согнув ноги.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Лыжные гонки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Передвижения на лыжах: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 xml:space="preserve">одновременный </w:t>
      </w:r>
      <w:proofErr w:type="spellStart"/>
      <w:r w:rsidRPr="00C02A49">
        <w:rPr>
          <w:rFonts w:ascii="Times New Roman" w:hAnsi="Times New Roman"/>
          <w:color w:val="000000"/>
          <w:lang w:eastAsia="ru-RU"/>
        </w:rPr>
        <w:t>двухшажный</w:t>
      </w:r>
      <w:proofErr w:type="spellEnd"/>
      <w:r w:rsidRPr="00C02A49">
        <w:rPr>
          <w:rFonts w:ascii="Times New Roman" w:hAnsi="Times New Roman"/>
          <w:color w:val="000000"/>
          <w:lang w:eastAsia="ru-RU"/>
        </w:rPr>
        <w:t xml:space="preserve"> ход, чередование одновременного </w:t>
      </w:r>
      <w:proofErr w:type="spellStart"/>
      <w:r w:rsidRPr="00C02A49">
        <w:rPr>
          <w:rFonts w:ascii="Times New Roman" w:hAnsi="Times New Roman"/>
          <w:color w:val="000000"/>
          <w:lang w:eastAsia="ru-RU"/>
        </w:rPr>
        <w:t>двухшажного</w:t>
      </w:r>
      <w:proofErr w:type="spellEnd"/>
      <w:r w:rsidRPr="00C02A49">
        <w:rPr>
          <w:rFonts w:ascii="Times New Roman" w:hAnsi="Times New Roman"/>
          <w:color w:val="000000"/>
          <w:lang w:eastAsia="ru-RU"/>
        </w:rPr>
        <w:t xml:space="preserve"> с попеременным </w:t>
      </w:r>
      <w:proofErr w:type="spellStart"/>
      <w:r w:rsidRPr="00C02A49">
        <w:rPr>
          <w:rFonts w:ascii="Times New Roman" w:hAnsi="Times New Roman"/>
          <w:color w:val="000000"/>
          <w:lang w:eastAsia="ru-RU"/>
        </w:rPr>
        <w:t>двухшажным</w:t>
      </w:r>
      <w:proofErr w:type="spellEnd"/>
      <w:r w:rsidRPr="00C02A49">
        <w:rPr>
          <w:rFonts w:ascii="Times New Roman" w:hAnsi="Times New Roman"/>
          <w:color w:val="000000"/>
          <w:lang w:eastAsia="ru-RU"/>
        </w:rPr>
        <w:t>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Поворот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переступанием.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Подвижные игры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На материале раздела «Гимнастика с основами акробатики»: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«Парашютисты», «Догонялки на марше», «Увертывайся от мяча».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На материале раздела «Легкая атлетика»: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«Защита укрепления», «Стрелки», «Кто дальше бросит», «</w:t>
      </w:r>
      <w:proofErr w:type="spellStart"/>
      <w:r w:rsidRPr="00C02A49">
        <w:rPr>
          <w:rFonts w:ascii="Times New Roman" w:hAnsi="Times New Roman"/>
          <w:color w:val="000000"/>
          <w:lang w:eastAsia="ru-RU"/>
        </w:rPr>
        <w:t>Ловишка</w:t>
      </w:r>
      <w:proofErr w:type="spellEnd"/>
      <w:r w:rsidRPr="00C02A49">
        <w:rPr>
          <w:rFonts w:ascii="Times New Roman" w:hAnsi="Times New Roman"/>
          <w:color w:val="000000"/>
          <w:lang w:eastAsia="ru-RU"/>
        </w:rPr>
        <w:t>, поймай ленту», «Метатели».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На материале раздела «Лыжная подготовка»: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«Быстрый лыжник», «За мной».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На материале спортивных игр: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Футбол: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t>Баскетбол: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7677C" w:rsidRPr="00C02A49" w:rsidRDefault="0067677C" w:rsidP="0067677C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  <w:r w:rsidRPr="00C02A49">
        <w:rPr>
          <w:rFonts w:ascii="Times New Roman" w:hAnsi="Times New Roman"/>
          <w:color w:val="000000"/>
          <w:lang w:eastAsia="ru-RU"/>
        </w:rPr>
        <w:lastRenderedPageBreak/>
        <w:t>Волейбол:</w:t>
      </w:r>
      <w:r w:rsidRPr="00B317C0">
        <w:rPr>
          <w:rFonts w:ascii="Times New Roman" w:hAnsi="Times New Roman"/>
          <w:color w:val="000000"/>
          <w:lang w:eastAsia="ru-RU"/>
        </w:rPr>
        <w:t> </w:t>
      </w:r>
      <w:r w:rsidRPr="00C02A49">
        <w:rPr>
          <w:rFonts w:ascii="Times New Roman" w:hAnsi="Times New Roman"/>
          <w:color w:val="000000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67677C" w:rsidRPr="00C02A49" w:rsidRDefault="0067677C" w:rsidP="0067677C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402DFE" w:rsidRPr="00642A81" w:rsidRDefault="00402DFE" w:rsidP="00402D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A81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67677C" w:rsidRPr="00C02A49" w:rsidRDefault="0067677C" w:rsidP="00423ED0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67677C" w:rsidRDefault="0067677C" w:rsidP="00423ED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tbl>
      <w:tblPr>
        <w:tblW w:w="9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7284"/>
        <w:gridCol w:w="1363"/>
      </w:tblGrid>
      <w:tr w:rsidR="00710434" w:rsidRPr="00402DFE" w:rsidTr="00DC4EC5">
        <w:trPr>
          <w:trHeight w:val="458"/>
        </w:trPr>
        <w:tc>
          <w:tcPr>
            <w:tcW w:w="1221" w:type="dxa"/>
            <w:vMerge w:val="restart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C4EC5"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84" w:type="dxa"/>
            <w:vMerge w:val="restart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3" w:type="dxa"/>
            <w:vMerge w:val="restart"/>
          </w:tcPr>
          <w:p w:rsidR="00DC4EC5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10434" w:rsidRPr="00402DFE" w:rsidTr="00DC4EC5">
        <w:trPr>
          <w:trHeight w:val="458"/>
        </w:trPr>
        <w:tc>
          <w:tcPr>
            <w:tcW w:w="1221" w:type="dxa"/>
            <w:vMerge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C5" w:rsidRPr="00402DFE" w:rsidTr="00DC4EC5">
        <w:tc>
          <w:tcPr>
            <w:tcW w:w="8505" w:type="dxa"/>
            <w:gridSpan w:val="2"/>
          </w:tcPr>
          <w:p w:rsidR="00DC4EC5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363" w:type="dxa"/>
          </w:tcPr>
          <w:p w:rsidR="00DC4EC5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10часов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4" w:type="dxa"/>
          </w:tcPr>
          <w:p w:rsidR="00710434" w:rsidRPr="00402DFE" w:rsidRDefault="00710434" w:rsidP="00402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DC4EC5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ктаж по ОТ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легкой атлетики</w:t>
            </w:r>
            <w:r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Равномерный бег до 3-х мин. СБУ.ОРУ.  Бег с максимальной скоростью до 30м.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rPr>
          <w:trHeight w:val="885"/>
        </w:trPr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короткие дистанции.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Равномерный бег. ОРУ СБУ. Повторение высокого старта. Бег до 40м с максимальной скоростью. Силовыеупражнения.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30 м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Равномерный бег. ОРУ</w:t>
            </w:r>
            <w:proofErr w:type="gram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БУ. 30м  на результат. Прыжки в длину с разбега.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Ходьба, бег. ОРУ. Эстафеты. Прыжок в длину с разбега. Силовыеупражнения.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Подтягивание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Бег с максимальной скоростью до 60м. Подтягивание – контроль. Прыжок в длину с разбега.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ОРУ.СБУ. Прыжок в длину с разбега на результат. Равномерный бег до 5 минут.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Метание мяча на дальность с места и с 3-х шагов разбега. Равномерный бег до 5 минут.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6-ый бег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6-ый бег на результат. Метание мяча на дальность с разбега. Прыжки на скакалке.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Ходьба. Бег. ОРУ. Эстафеты. Метание мяча на дальность с разбега на результат.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Челночный бег 3х10м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ОРУ.СБУ. Челночный бег 3х10м на результат. П/и «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с лентой».</w:t>
            </w:r>
          </w:p>
        </w:tc>
        <w:tc>
          <w:tcPr>
            <w:tcW w:w="1363" w:type="dxa"/>
          </w:tcPr>
          <w:p w:rsidR="00710434" w:rsidRPr="00402DFE" w:rsidRDefault="00DC4EC5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EC5" w:rsidRPr="00402DFE" w:rsidTr="00DC4EC5">
        <w:trPr>
          <w:trHeight w:val="543"/>
        </w:trPr>
        <w:tc>
          <w:tcPr>
            <w:tcW w:w="8505" w:type="dxa"/>
            <w:gridSpan w:val="2"/>
          </w:tcPr>
          <w:p w:rsidR="00DC4EC5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63" w:type="dxa"/>
          </w:tcPr>
          <w:p w:rsidR="00DC4EC5" w:rsidRPr="00402DFE" w:rsidRDefault="00DC4EC5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9часов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DC4EC5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ктаж по ОТ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по подвижным играм</w:t>
            </w:r>
            <w:r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с мячом. Эстафеты с мячом. Развитие координационных способностей. П/и "Охотники и утки" 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"Перестрелка".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Ловля - передача мяча стоя на месте. П/и "перестрелка" Развитие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-силовых способностей.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"Гонка мячей по кругу"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с мячом. Ловля-передача мяча на месте и в движении. Прыжок в длину с места - контроль.  П/и "Гонка мячей по кругу". Развитие силовых способностей.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"Мяч ловцу".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Упражнения с мячом на месте и в движении. П/и "Мяч ловцу". Развитие силовых способностей.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"Подвижная цель"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Ведение мяча на месте и в движении. Упражнение: вставание в сед из положения лежа на спине за 1 минуту - контроль. П/и "Подвижная цель". Развитие гибкости.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/И  "Овладей мячом".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Ведение мяча на месте и в движении.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 - контроль. П/и "Овладей мячом".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Развитие скоростных способностей. П/и "Пионербол".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П/и "Пионербол".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П/и "Пионербол".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5A2" w:rsidRPr="00402DFE" w:rsidTr="00A125A2">
        <w:tc>
          <w:tcPr>
            <w:tcW w:w="8505" w:type="dxa"/>
            <w:gridSpan w:val="2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363" w:type="dxa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"быстро и точно".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Упражнения с набивными мячами. Эстафеты</w:t>
            </w:r>
            <w:r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"быстро и точно".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4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710434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с ведением мяча</w:t>
            </w:r>
            <w:r w:rsidR="00710434"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Развитие скоростно-силовых способностей. П/и с ведением мяча.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4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710434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"Борьба за мяч".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Упражнения с набивными мячами. П/и "Борьба за мяч".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"Мини-баскетбол"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Прыжки на скакалке.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"Мини-баскетбол"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упражнения на гибкость.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"Мини-баскетбол"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Упражнения на гибкость.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5A2" w:rsidRPr="00402DFE" w:rsidTr="00A125A2">
        <w:tc>
          <w:tcPr>
            <w:tcW w:w="8505" w:type="dxa"/>
            <w:gridSpan w:val="2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363" w:type="dxa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18часов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 xml:space="preserve">ктаж по ОТ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гимнастики</w:t>
            </w:r>
            <w:r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с гимнастическими палками. Развитие силовых способностей.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Построения, перестроения. ОРУ в движении. Кувырок вперед, стойка на лопатках.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на месте. Кувырок вперед, стойка на лопатках. Упражнение "м ост". Эстафеты.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со скакалкой. Прыжки на скакалке - контроль. Сочетание кувырков и стойки на лопатках, упражнения "мост"..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Акробатика - контроль.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Акробатическое упражнение - контроль. Ско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ростно-силовая подготовка.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Эстафеты. Упражнения в висах и упорах. Упражнения на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Эстафеты. Упражнения в</w:t>
            </w:r>
            <w:r w:rsidR="00A125A2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висах и упорах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. Силовая подготовка.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Упражнение в висах и упорах - контроль. 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координацию. Эстафеты. Упражнения в равновесии. Развитие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координацию. Эстафеты. Упражнения в равновесии. Развитие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Упражнения в равновесии - контроль.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по наклонной скамейке различными способами.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Упражнения на шведской стенке.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по наклонной скамейке различными способами.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Скоростно-силовая подготовка.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Лазание по наклонной скамейке различными способами - контроль.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с использованием гимнастических снарядов. П/и.</w:t>
            </w:r>
          </w:p>
        </w:tc>
        <w:tc>
          <w:tcPr>
            <w:tcW w:w="1363" w:type="dxa"/>
          </w:tcPr>
          <w:p w:rsidR="00710434" w:rsidRPr="00402DFE" w:rsidRDefault="00402DFE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5A2" w:rsidRPr="00402DFE" w:rsidTr="00A125A2">
        <w:tc>
          <w:tcPr>
            <w:tcW w:w="8505" w:type="dxa"/>
            <w:gridSpan w:val="2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363" w:type="dxa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21часов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Инструктаж по ОТ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 xml:space="preserve">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лыжной подготовки.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на лыжах.  Обучение движению на лыжах по дистанции 1 км с переменной скоростью. П/и "Проехать через ворота".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на лыжах. Закрепление навык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ступающего и </w:t>
            </w:r>
            <w:proofErr w:type="gram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скользящего</w:t>
            </w:r>
            <w:proofErr w:type="gram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шагов. Повороты.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Закрепление навыка ступающего и скользящего шагов. Развитие двигательных качеств в ходьбе на лыжах на дистанции 1 км.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 Скользящий шаг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Закрепление навыка ступающего и скользящего шагов. Развитие двигательных качеств в ходьбе на лыжах на дистанции 1 км. Техника скользящего шага – контроль.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Техника спусков.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Обучение технике спусков и подъемов на склоне в низкой стойке без палок. Прохождение дистанции 1 км с раздельным стартом.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Техника спусков.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Обучение технике спусков и подъемов на склоне в низкой стойке без палок. Прохождение дистанции 1 км с раздельным стартом.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- контроль.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40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время. Совершенствование спуска в основно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й стойке с торможением палками.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Виды торможения и поворотов при спуске.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Обучение различным видам торможения и поворотов при спуске на лыжах с палками и без палок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Виды торможения и поворотов при спуске.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ОРУ. Обучение различным видам торможения и поворотов при спуске 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на лыжах с палками и без палок.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Подъем и торможение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Виды торможения при спуске – контроль. П/и «Меткий стрелок»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Поворот «упором». Техника лыжных ходов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Обучение поворотам на лыжах «упором». Совершенствование подъема на лыжах. П/и «Подними предмет». Техника лыжных ходов – контроль.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Поворот «упором».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Закрепление техники поворота на лыжах «упором». Совершенствование подъема на лыжах. П/и «Подними предмет».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на лыжах. Поворот «упором»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Повороты переступанием – контроль. Падение набок под уклон на месте. П/и «затормози перед линией».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Чередование ранее изученных ходов.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Сочетание ранее изученных ходов при прохождении дистанции 1 км. П/и «Меткий стрелок».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Чередование ранее изученных ходов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Сочетание ранее изученных ходов при прохождении дистанции 1 км. П/и «Меткий стрелок».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 м.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Понятие «Физическая нагрузка». Развитие выносливости – прохождение дистанции 1500 м на лыжах.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 м.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Развитие выносливости – прохождение дистанции 1500 м на лыжах.</w:t>
            </w:r>
          </w:p>
        </w:tc>
        <w:tc>
          <w:tcPr>
            <w:tcW w:w="1363" w:type="dxa"/>
          </w:tcPr>
          <w:p w:rsidR="00710434" w:rsidRPr="00402DFE" w:rsidRDefault="00A125A2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125A2" w:rsidRPr="00402DFE" w:rsidTr="00A125A2">
        <w:tc>
          <w:tcPr>
            <w:tcW w:w="8505" w:type="dxa"/>
            <w:gridSpan w:val="2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363" w:type="dxa"/>
          </w:tcPr>
          <w:p w:rsidR="00A125A2" w:rsidRPr="00402DFE" w:rsidRDefault="00A125A2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лыжах и без них. Олимпиада в Сочи – 2014.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84" w:type="dxa"/>
          </w:tcPr>
          <w:p w:rsidR="00710434" w:rsidRPr="00402DFE" w:rsidRDefault="00710434" w:rsidP="0040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лыжах и без них. Олимпиада в Сочи – 2014.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Встречные эстафеты на лыжах. Олимпиада – 2914.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Встречные эстафеты на лыжах. Олимпиада 2014.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Прохождение дистанции до 2 км. Развитие выносливости. Олимпийские чемпионы.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Прохождение дистанции до 2 км. Развитие выносливости. Олимпийские чемпионы.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Мини биатлон.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Соревнования по мини-биатлону.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Выступление российских биатлонистов на олимпиаде в Сочи.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Мини биатлон.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Соревнования по мини-биатлону.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Выступление уральских биатлонистов на олимпиаде в Сочи.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координационных и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 Выступление уральских спортсменов на Олимпиаде в Сочи – 2014г.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D0" w:rsidRPr="00402DFE" w:rsidTr="00423ED0">
        <w:tc>
          <w:tcPr>
            <w:tcW w:w="8505" w:type="dxa"/>
            <w:gridSpan w:val="2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63" w:type="dxa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 уроков по подвижным играм.</w:t>
            </w:r>
            <w:proofErr w:type="gramEnd"/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с мячами в спортивном зале.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передачи мяча в парах. П/и «Охотники и утки»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через сетку.  Ловля высоко летящего мяча. П/и «Перекинь мяч».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через сетку.  Ловля высоко летящего мяча. П/и «Перекинь мяч».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Техника ловли – передачи мяча – контроль.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с мячами на координацию. Упражнения с набивными мячами. Обучение подаче двумя руками из-за головы из зоны подачи. Техника ло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вли – передачи мяча – контроль.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Обучение подаче двумя руками из-за головы из зоны подачи. Игра в «Пионербол».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двумя руками из-за головы из зоны подачи. Игра в «Пионербол».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мяча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двумя руками из-за головы из зоны подачи – контроль. Игра в «Пионербол».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мяча одной рукой через сетку.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Обучение подачи мяча одной рукой через сетку. Силовая подготовка. Игра в «пионербол».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Подача мяча одной рукой через сетку.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подачи мяча одной рукой через сетку. </w:t>
            </w:r>
            <w:proofErr w:type="spellStart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 – силовая подготовка. Игра в «пионербол».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0" w:rsidRPr="00402DFE" w:rsidTr="00423ED0">
        <w:tc>
          <w:tcPr>
            <w:tcW w:w="8505" w:type="dxa"/>
            <w:gridSpan w:val="2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63" w:type="dxa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6часов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 Броски набивного мяча. Игра в «Пионербол»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Упражнения на скорость и внимание. Челночный бег 3х10м – контроль. Игра в «Пионербол»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Игра в «Пионербол». Упражнения на силу и гибкость.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мячом.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Упражнение на пресс за 1 минуту – контроль. П/и и эстафеты с мячом.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мячом.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гибкость– контроль. П/и и эстафеты с мячом.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84" w:type="dxa"/>
          </w:tcPr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Подвижные игры на с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корость и координацию движений.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D0" w:rsidRPr="00402DFE" w:rsidTr="00423ED0">
        <w:tc>
          <w:tcPr>
            <w:tcW w:w="8505" w:type="dxa"/>
            <w:gridSpan w:val="2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363" w:type="dxa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11часов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402DFE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ктаж по ОТ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легкой атлетики.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Равномерный бег до 3-х мин. СБУ.ОРУ.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363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 Прыжки на скакалке. Упражнения на гимнастической скамейке. Прыжки в высоту с разбега.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–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ОРУ.СБУ. Прыжки в высоту с разбега – на результат.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короткие дистанции.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Равномерный бег. ОРУ СБУ. Повторение высокого старта. Бег до 40м с максимальной скоростью. Силовыеупражнения.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30 м - контроль.</w:t>
            </w:r>
          </w:p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ОРУ.СБУ. 30м </w:t>
            </w:r>
            <w:r w:rsidR="00710434" w:rsidRPr="00402DFE">
              <w:rPr>
                <w:rFonts w:ascii="Times New Roman" w:hAnsi="Times New Roman" w:cs="Times New Roman"/>
                <w:sz w:val="24"/>
                <w:szCs w:val="24"/>
              </w:rPr>
              <w:t>на резул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ьтат. Прыжки в длину с разбега.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Подтягивание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Бег с максимальной скоростью до 60м. Подтягивание - контроль. Прыжок в длину с разбега.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ОРУ.СБУ. Прыжок в длину с разбега на результат. Равномерный бег до 5 минут.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Метание мяча на дальность с места и с 3-х шагов разбега. Равномерный бег до 5 минут.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6-ый бег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6-ый бег на результат. Метание мяча на дальность с разбега. Прыжки на скакалке.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- контроль.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Ходьба. Бег. ОРУ. Эстафеты. Метание мяча на дальность с разбега на результат.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ОРУ СБУ</w:t>
            </w:r>
            <w:r w:rsidR="00710434" w:rsidRPr="00402DFE">
              <w:rPr>
                <w:rFonts w:ascii="Times New Roman" w:hAnsi="Times New Roman" w:cs="Times New Roman"/>
                <w:sz w:val="24"/>
                <w:szCs w:val="24"/>
              </w:rPr>
              <w:t>.Полоса препятствий с использованием снарядов гимнастического городка. Подвижные игры.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D0" w:rsidRPr="00402DFE" w:rsidTr="00423ED0">
        <w:tc>
          <w:tcPr>
            <w:tcW w:w="8505" w:type="dxa"/>
            <w:gridSpan w:val="2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363" w:type="dxa"/>
          </w:tcPr>
          <w:p w:rsidR="00423ED0" w:rsidRPr="00402DFE" w:rsidRDefault="00423ED0" w:rsidP="0042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b/>
                <w:sz w:val="24"/>
                <w:szCs w:val="24"/>
              </w:rPr>
              <w:t>3часов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4" w:type="dxa"/>
          </w:tcPr>
          <w:p w:rsidR="00710434" w:rsidRPr="00402DFE" w:rsidRDefault="00710434" w:rsidP="0040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423ED0" w:rsidRPr="00402DFE">
              <w:rPr>
                <w:rFonts w:ascii="Times New Roman" w:hAnsi="Times New Roman" w:cs="Times New Roman"/>
                <w:sz w:val="24"/>
                <w:szCs w:val="24"/>
              </w:rPr>
              <w:t xml:space="preserve">аж по ОТ и ТБ при проведении </w:t>
            </w: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уроков по футболу.</w:t>
            </w:r>
          </w:p>
          <w:p w:rsidR="00710434" w:rsidRPr="00402DFE" w:rsidRDefault="00710434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уроках с элементами футбола. Ведение мяча внутренней и внешней част</w:t>
            </w:r>
            <w:r w:rsidR="00402DFE">
              <w:rPr>
                <w:rFonts w:ascii="Times New Roman" w:hAnsi="Times New Roman" w:cs="Times New Roman"/>
                <w:sz w:val="24"/>
                <w:szCs w:val="24"/>
              </w:rPr>
              <w:t>ью подъема по прямой и по дуге.</w:t>
            </w:r>
            <w:bookmarkStart w:id="0" w:name="_GoBack"/>
            <w:bookmarkEnd w:id="0"/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Ведение мяча различными способами.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разными способами. п/и «Гонка мячей»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4" w:rsidRPr="00402DFE" w:rsidTr="00DC4EC5">
        <w:tc>
          <w:tcPr>
            <w:tcW w:w="1221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84" w:type="dxa"/>
          </w:tcPr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Ведение мяча различными способами.</w:t>
            </w:r>
          </w:p>
          <w:p w:rsidR="00710434" w:rsidRPr="00402DFE" w:rsidRDefault="0071043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разными способами. п/и «Гонка мячей»</w:t>
            </w:r>
          </w:p>
        </w:tc>
        <w:tc>
          <w:tcPr>
            <w:tcW w:w="1363" w:type="dxa"/>
          </w:tcPr>
          <w:p w:rsidR="00710434" w:rsidRPr="00402DFE" w:rsidRDefault="00423ED0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0434" w:rsidRPr="00402DFE" w:rsidRDefault="00710434" w:rsidP="00423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7C" w:rsidRPr="00402DFE" w:rsidRDefault="0067677C" w:rsidP="00423ED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77C" w:rsidRPr="00402DFE" w:rsidRDefault="0067677C" w:rsidP="00423ED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DAD" w:rsidRPr="00402DFE" w:rsidRDefault="00285DAD" w:rsidP="00423E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5DAD" w:rsidRPr="00402DFE" w:rsidSect="00D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10C0"/>
    <w:rsid w:val="001B72C4"/>
    <w:rsid w:val="00285DAD"/>
    <w:rsid w:val="002A7B6D"/>
    <w:rsid w:val="00402DFE"/>
    <w:rsid w:val="00423ED0"/>
    <w:rsid w:val="0067677C"/>
    <w:rsid w:val="00710434"/>
    <w:rsid w:val="00A125A2"/>
    <w:rsid w:val="00DA4225"/>
    <w:rsid w:val="00DA76EE"/>
    <w:rsid w:val="00DC4EC5"/>
    <w:rsid w:val="00F8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7C"/>
  </w:style>
  <w:style w:type="paragraph" w:styleId="1">
    <w:name w:val="heading 1"/>
    <w:basedOn w:val="a"/>
    <w:next w:val="a"/>
    <w:link w:val="10"/>
    <w:uiPriority w:val="9"/>
    <w:qFormat/>
    <w:rsid w:val="0067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767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6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vip.sega1989@bk.ru</dc:creator>
  <cp:keywords/>
  <dc:description/>
  <cp:lastModifiedBy>UZer11</cp:lastModifiedBy>
  <cp:revision>5</cp:revision>
  <dcterms:created xsi:type="dcterms:W3CDTF">2016-08-29T15:53:00Z</dcterms:created>
  <dcterms:modified xsi:type="dcterms:W3CDTF">2016-11-01T12:28:00Z</dcterms:modified>
</cp:coreProperties>
</file>